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734D68" w:rsidRPr="00651516" w:rsidP="00734D68" w14:paraId="51B6350E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734D68" w:rsidRPr="00651516" w:rsidP="00734D68" w14:paraId="561E30ED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734D68" w:rsidRPr="006C5C93" w:rsidP="00734D68" w14:paraId="5F47E1F1" w14:textId="490D5961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</w:t>
      </w:r>
      <w:r w:rsidR="00B42760">
        <w:rPr>
          <w:rFonts w:eastAsia="Calibri"/>
          <w:b w:val="0"/>
          <w:bCs/>
          <w:sz w:val="24"/>
          <w:szCs w:val="24"/>
        </w:rPr>
        <w:t>4</w:t>
      </w:r>
      <w:r w:rsidRPr="00651516">
        <w:rPr>
          <w:rFonts w:eastAsia="Calibri"/>
          <w:b w:val="0"/>
          <w:bCs/>
          <w:sz w:val="24"/>
          <w:szCs w:val="24"/>
        </w:rPr>
        <w:t>.</w:t>
      </w:r>
      <w:r w:rsidRPr="006C5C93">
        <w:rPr>
          <w:rFonts w:eastAsia="Calibri"/>
          <w:b w:val="0"/>
          <w:bCs/>
          <w:color w:val="auto"/>
          <w:sz w:val="24"/>
          <w:szCs w:val="24"/>
        </w:rPr>
        <w:t xml:space="preserve">gada </w:t>
      </w:r>
      <w:r w:rsidRPr="006C5C93" w:rsidR="00FA756A">
        <w:rPr>
          <w:rFonts w:eastAsia="Calibri"/>
          <w:b w:val="0"/>
          <w:bCs/>
          <w:color w:val="auto"/>
          <w:sz w:val="24"/>
          <w:szCs w:val="24"/>
        </w:rPr>
        <w:t>18.jūlija</w:t>
      </w:r>
      <w:r w:rsidRPr="006C5C93">
        <w:rPr>
          <w:rFonts w:eastAsia="Calibri"/>
          <w:b w:val="0"/>
          <w:bCs/>
          <w:color w:val="auto"/>
          <w:sz w:val="24"/>
          <w:szCs w:val="24"/>
        </w:rPr>
        <w:t xml:space="preserve"> sēdē</w:t>
      </w:r>
    </w:p>
    <w:p w:rsidR="000D1C98" w:rsidRPr="006C5C93" w:rsidP="000D1C98" w14:paraId="1032140E" w14:textId="0BA822CE">
      <w:pPr>
        <w:jc w:val="right"/>
        <w:rPr>
          <w:rFonts w:eastAsia="Calibri"/>
          <w:b w:val="0"/>
          <w:bCs/>
          <w:color w:val="auto"/>
          <w:sz w:val="22"/>
          <w:szCs w:val="22"/>
        </w:rPr>
      </w:pPr>
      <w:r w:rsidRPr="006C5C93">
        <w:rPr>
          <w:rFonts w:eastAsia="Calibri"/>
          <w:b w:val="0"/>
          <w:bCs/>
          <w:color w:val="auto"/>
          <w:sz w:val="22"/>
          <w:szCs w:val="22"/>
        </w:rPr>
        <w:t>(protokols Nr.</w:t>
      </w:r>
      <w:r w:rsidR="006C5C93">
        <w:rPr>
          <w:rFonts w:eastAsia="Calibri"/>
          <w:b w:val="0"/>
          <w:bCs/>
          <w:color w:val="auto"/>
          <w:sz w:val="22"/>
          <w:szCs w:val="22"/>
        </w:rPr>
        <w:t xml:space="preserve"> </w:t>
      </w:r>
      <w:r w:rsidR="008216D6">
        <w:rPr>
          <w:rFonts w:eastAsia="Calibri"/>
          <w:b w:val="0"/>
          <w:bCs/>
          <w:color w:val="auto"/>
          <w:sz w:val="22"/>
          <w:szCs w:val="22"/>
        </w:rPr>
        <w:t>14</w:t>
      </w:r>
      <w:r w:rsidRPr="006C5C93">
        <w:rPr>
          <w:rFonts w:eastAsia="Calibri"/>
          <w:b w:val="0"/>
          <w:bCs/>
          <w:color w:val="auto"/>
          <w:sz w:val="22"/>
          <w:szCs w:val="22"/>
        </w:rPr>
        <w:t xml:space="preserve">, </w:t>
      </w:r>
      <w:r w:rsidR="008216D6">
        <w:rPr>
          <w:rFonts w:eastAsia="Calibri"/>
          <w:b w:val="0"/>
          <w:bCs/>
          <w:color w:val="auto"/>
          <w:sz w:val="22"/>
          <w:szCs w:val="22"/>
        </w:rPr>
        <w:t>16</w:t>
      </w:r>
      <w:r w:rsidRPr="006C5C93">
        <w:rPr>
          <w:rFonts w:eastAsia="Calibri"/>
          <w:b w:val="0"/>
          <w:bCs/>
          <w:color w:val="auto"/>
          <w:sz w:val="22"/>
          <w:szCs w:val="22"/>
        </w:rPr>
        <w:t>.§, 4.punkts)</w:t>
      </w:r>
    </w:p>
    <w:p w:rsidR="00734D68" w:rsidRPr="00F569C4" w:rsidP="00734D68" w14:paraId="01BFDF1F" w14:textId="77777777">
      <w:pPr>
        <w:rPr>
          <w:rFonts w:eastAsia="TimesNewRoman"/>
          <w:sz w:val="24"/>
          <w:szCs w:val="24"/>
        </w:rPr>
      </w:pPr>
      <w:r w:rsidRPr="006C5C93"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6C5C93">
        <w:rPr>
          <w:rFonts w:eastAsia="TimesNewRoman"/>
          <w:sz w:val="24"/>
          <w:szCs w:val="24"/>
        </w:rPr>
        <w:t>Pirkuma līgums</w:t>
      </w:r>
    </w:p>
    <w:p w:rsidR="00734D68" w:rsidRPr="005F095F" w:rsidP="00734D68" w14:paraId="38DF676D" w14:textId="77777777">
      <w:pPr>
        <w:rPr>
          <w:rFonts w:eastAsia="TimesNewRoman"/>
          <w:b w:val="0"/>
          <w:bCs/>
          <w:sz w:val="24"/>
          <w:szCs w:val="24"/>
        </w:rPr>
      </w:pPr>
    </w:p>
    <w:p w:rsidR="00734D68" w:rsidP="00734D68" w14:paraId="6D8F9F28" w14:textId="632BABF1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</w:t>
      </w:r>
      <w:r w:rsidR="00B42760">
        <w:rPr>
          <w:rFonts w:eastAsia="TimesNewRoman"/>
          <w:b w:val="0"/>
          <w:bCs/>
          <w:sz w:val="24"/>
          <w:szCs w:val="24"/>
        </w:rPr>
        <w:t>2024.</w:t>
      </w:r>
      <w:r w:rsidRPr="005F095F">
        <w:rPr>
          <w:rFonts w:eastAsia="TimesNewRoman"/>
          <w:b w:val="0"/>
          <w:bCs/>
          <w:sz w:val="24"/>
          <w:szCs w:val="24"/>
        </w:rPr>
        <w:t xml:space="preserve"> gada _______</w:t>
      </w:r>
    </w:p>
    <w:p w:rsidR="00734D68" w:rsidRPr="00E27D7D" w:rsidP="00734D68" w14:paraId="39D9BB37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734D68" w:rsidRPr="007A54C3" w:rsidP="00734D68" w14:paraId="70F00638" w14:textId="04A16D39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0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, reģistrācijas Nr.90009112679, juridiskā adrese: Atbrīvošanas aleja 95A, Rēzekne</w:t>
      </w:r>
      <w:bookmarkEnd w:id="0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</w:t>
      </w:r>
      <w:r w:rsidR="006D099D"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86D92" w:rsidRPr="00E27D7D" w:rsidP="00A86D92" w14:paraId="432B78FF" w14:textId="7777777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P="00A86D92" w14:paraId="75CDA2C7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P="008B50C6" w14:paraId="6CEAABD2" w14:textId="0163D4EA">
      <w:pPr>
        <w:pStyle w:val="ListParagraph"/>
        <w:numPr>
          <w:ilvl w:val="1"/>
          <w:numId w:val="5"/>
        </w:numPr>
        <w:suppressAutoHyphens w:val="0"/>
        <w:ind w:left="426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 xml:space="preserve">Pārdevējs pārdod Pircējam </w:t>
      </w:r>
      <w:r w:rsidR="00924682">
        <w:rPr>
          <w:rFonts w:eastAsia="TimesNewRoman"/>
          <w:b w:val="0"/>
          <w:bCs/>
          <w:color w:val="auto"/>
          <w:sz w:val="24"/>
          <w:szCs w:val="24"/>
        </w:rPr>
        <w:t>dzīvokļa</w:t>
      </w:r>
      <w:r w:rsidRPr="009868CF">
        <w:rPr>
          <w:b w:val="0"/>
          <w:bCs/>
          <w:sz w:val="24"/>
          <w:szCs w:val="24"/>
          <w:lang w:eastAsia="lv-LV"/>
        </w:rPr>
        <w:t xml:space="preserve"> īpašumu</w:t>
      </w:r>
      <w:bookmarkStart w:id="1" w:name="_Hlk42783434"/>
      <w:r>
        <w:rPr>
          <w:b w:val="0"/>
          <w:bCs/>
          <w:sz w:val="24"/>
          <w:szCs w:val="24"/>
          <w:lang w:eastAsia="lv-LV"/>
        </w:rPr>
        <w:t>, kas atrodas</w:t>
      </w:r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40002E">
        <w:rPr>
          <w:b w:val="0"/>
          <w:bCs/>
          <w:sz w:val="24"/>
          <w:szCs w:val="24"/>
          <w:lang w:eastAsia="lv-LV"/>
        </w:rPr>
        <w:t xml:space="preserve">Jaunatnes iela 2 – </w:t>
      </w:r>
      <w:r w:rsidR="006D099D">
        <w:rPr>
          <w:b w:val="0"/>
          <w:bCs/>
          <w:sz w:val="24"/>
          <w:szCs w:val="24"/>
          <w:lang w:eastAsia="lv-LV"/>
        </w:rPr>
        <w:t>8</w:t>
      </w:r>
      <w:r w:rsidR="00B42760">
        <w:rPr>
          <w:b w:val="0"/>
          <w:bCs/>
          <w:sz w:val="24"/>
          <w:szCs w:val="24"/>
          <w:lang w:eastAsia="lv-LV"/>
        </w:rPr>
        <w:t>,</w:t>
      </w:r>
      <w:r w:rsidRPr="005A2C6E">
        <w:rPr>
          <w:b w:val="0"/>
          <w:bCs/>
          <w:sz w:val="24"/>
          <w:szCs w:val="24"/>
          <w:lang w:eastAsia="lv-LV"/>
        </w:rPr>
        <w:t xml:space="preserve"> </w:t>
      </w:r>
      <w:r w:rsidR="0040002E">
        <w:rPr>
          <w:b w:val="0"/>
          <w:bCs/>
          <w:sz w:val="24"/>
          <w:szCs w:val="24"/>
          <w:lang w:eastAsia="lv-LV"/>
        </w:rPr>
        <w:t>Pušā, Pušas</w:t>
      </w:r>
      <w:r w:rsidR="00924682">
        <w:rPr>
          <w:b w:val="0"/>
          <w:bCs/>
          <w:sz w:val="24"/>
          <w:szCs w:val="24"/>
          <w:lang w:eastAsia="lv-LV"/>
        </w:rPr>
        <w:t xml:space="preserve"> </w:t>
      </w:r>
      <w:r w:rsidRPr="005A2C6E">
        <w:rPr>
          <w:b w:val="0"/>
          <w:bCs/>
          <w:sz w:val="24"/>
          <w:szCs w:val="24"/>
          <w:lang w:eastAsia="lv-LV"/>
        </w:rPr>
        <w:t>pagast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Rēzeknes novad</w:t>
      </w:r>
      <w:r w:rsidR="00734D68">
        <w:rPr>
          <w:b w:val="0"/>
          <w:bCs/>
          <w:sz w:val="24"/>
          <w:szCs w:val="24"/>
          <w:lang w:eastAsia="lv-LV"/>
        </w:rPr>
        <w:t>ā</w:t>
      </w:r>
      <w:r w:rsidRPr="005A2C6E">
        <w:rPr>
          <w:b w:val="0"/>
          <w:bCs/>
          <w:sz w:val="24"/>
          <w:szCs w:val="24"/>
          <w:lang w:eastAsia="lv-LV"/>
        </w:rPr>
        <w:t>, ar kadastra Nr.</w:t>
      </w:r>
      <w:bookmarkEnd w:id="1"/>
      <w:r w:rsidR="0040002E">
        <w:rPr>
          <w:b w:val="0"/>
          <w:bCs/>
          <w:sz w:val="24"/>
          <w:szCs w:val="24"/>
          <w:lang w:eastAsia="lv-LV"/>
        </w:rPr>
        <w:t>7880 900 00</w:t>
      </w:r>
      <w:r w:rsidR="006D099D">
        <w:rPr>
          <w:b w:val="0"/>
          <w:bCs/>
          <w:sz w:val="24"/>
          <w:szCs w:val="24"/>
          <w:lang w:eastAsia="lv-LV"/>
        </w:rPr>
        <w:t>56</w:t>
      </w:r>
      <w:r w:rsidR="00924682">
        <w:rPr>
          <w:b w:val="0"/>
          <w:bCs/>
          <w:sz w:val="24"/>
          <w:szCs w:val="24"/>
          <w:lang w:eastAsia="lv-LV"/>
        </w:rPr>
        <w:t xml:space="preserve">, </w:t>
      </w:r>
      <w:r>
        <w:rPr>
          <w:b w:val="0"/>
          <w:bCs/>
          <w:color w:val="auto"/>
          <w:sz w:val="24"/>
          <w:szCs w:val="24"/>
          <w:lang w:eastAsia="en-US"/>
        </w:rPr>
        <w:t>platību</w:t>
      </w:r>
      <w:r w:rsidR="00924682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6D099D">
        <w:rPr>
          <w:b w:val="0"/>
          <w:color w:val="auto"/>
          <w:sz w:val="24"/>
          <w:szCs w:val="24"/>
          <w:lang w:eastAsia="lv-LV" w:bidi="ar-SA"/>
        </w:rPr>
        <w:t>34,8</w:t>
      </w:r>
      <w:r w:rsidRPr="00924682" w:rsidR="00924682">
        <w:rPr>
          <w:b w:val="0"/>
          <w:color w:val="auto"/>
          <w:sz w:val="24"/>
          <w:szCs w:val="24"/>
          <w:lang w:eastAsia="lv-LV" w:bidi="ar-SA"/>
        </w:rPr>
        <w:t xml:space="preserve"> m</w:t>
      </w:r>
      <w:r w:rsidRPr="00924682" w:rsidR="00924682">
        <w:rPr>
          <w:b w:val="0"/>
          <w:color w:val="auto"/>
          <w:sz w:val="24"/>
          <w:szCs w:val="24"/>
          <w:vertAlign w:val="superscript"/>
          <w:lang w:eastAsia="lv-LV" w:bidi="ar-SA"/>
        </w:rPr>
        <w:t>2</w:t>
      </w:r>
      <w:r>
        <w:rPr>
          <w:b w:val="0"/>
          <w:bCs/>
          <w:color w:val="auto"/>
          <w:sz w:val="24"/>
          <w:szCs w:val="24"/>
          <w:lang w:eastAsia="en-US"/>
        </w:rPr>
        <w:t xml:space="preserve">. </w:t>
      </w:r>
    </w:p>
    <w:p w:rsidR="00A86D92" w:rsidRPr="00924682" w:rsidP="00A86D92" w14:paraId="68BCC663" w14:textId="458FC817">
      <w:pPr>
        <w:pStyle w:val="ListParagraph"/>
        <w:numPr>
          <w:ilvl w:val="1"/>
          <w:numId w:val="5"/>
        </w:numPr>
        <w:suppressAutoHyphens w:val="0"/>
        <w:ind w:left="426" w:hanging="426"/>
        <w:jc w:val="both"/>
      </w:pPr>
      <w:bookmarkStart w:id="2" w:name="_Hlk38379838"/>
      <w:bookmarkStart w:id="3" w:name="_Hlk38373275"/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Dzīvokļa īpašums ir reģistrēts Rēzeknes zemesgrāmatu nodaļā, 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>Pušas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 pagasta zemesgrāmatas nodalījuma Nr.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 xml:space="preserve">121 </w:t>
      </w:r>
      <w:r w:rsidR="006D099D">
        <w:rPr>
          <w:b w:val="0"/>
          <w:bCs/>
          <w:iCs/>
          <w:color w:val="auto"/>
          <w:sz w:val="24"/>
          <w:szCs w:val="24"/>
          <w:lang w:eastAsia="lv-LV"/>
        </w:rPr>
        <w:t>8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>, ar Rēzeknes zemesgrāmatu nodaļas tiesneses Elīnas Volikas 202</w:t>
      </w:r>
      <w:r w:rsidR="00B42760">
        <w:rPr>
          <w:b w:val="0"/>
          <w:bCs/>
          <w:iCs/>
          <w:color w:val="auto"/>
          <w:sz w:val="24"/>
          <w:szCs w:val="24"/>
          <w:lang w:eastAsia="lv-LV"/>
        </w:rPr>
        <w:t>2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.gada 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>30.augusta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 lēmumu (žurnāla Nr.30000</w:t>
      </w:r>
      <w:r w:rsidR="0040002E">
        <w:rPr>
          <w:b w:val="0"/>
          <w:bCs/>
          <w:iCs/>
          <w:color w:val="auto"/>
          <w:sz w:val="24"/>
          <w:szCs w:val="24"/>
          <w:lang w:eastAsia="lv-LV"/>
        </w:rPr>
        <w:t>5679</w:t>
      </w:r>
      <w:r w:rsidR="006D099D">
        <w:rPr>
          <w:b w:val="0"/>
          <w:bCs/>
          <w:iCs/>
          <w:color w:val="auto"/>
          <w:sz w:val="24"/>
          <w:szCs w:val="24"/>
          <w:lang w:eastAsia="lv-LV"/>
        </w:rPr>
        <w:t>580</w:t>
      </w:r>
      <w:r w:rsidRPr="00924682">
        <w:rPr>
          <w:b w:val="0"/>
          <w:bCs/>
          <w:iCs/>
          <w:color w:val="auto"/>
          <w:sz w:val="24"/>
          <w:szCs w:val="24"/>
          <w:lang w:eastAsia="lv-LV"/>
        </w:rPr>
        <w:t xml:space="preserve">) uz Rēzeknes novada pašvaldības, nodokļu maksātāja reģistrācijas Nr.90009112679, vārda. </w:t>
      </w:r>
      <w:bookmarkEnd w:id="2"/>
      <w:bookmarkEnd w:id="3"/>
    </w:p>
    <w:p w:rsidR="00924682" w:rsidP="00A86D92" w14:paraId="18814BE8" w14:textId="77777777">
      <w:pPr>
        <w:pStyle w:val="Default"/>
        <w:jc w:val="center"/>
        <w:rPr>
          <w:rFonts w:ascii="Times New Roman" w:hAnsi="Times New Roman" w:cs="Times New Roman"/>
        </w:rPr>
      </w:pPr>
    </w:p>
    <w:p w:rsidR="00A86D92" w:rsidRPr="00B541BC" w:rsidP="00A86D92" w14:paraId="2D13B3E9" w14:textId="06CA4337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P="00A86D92" w14:paraId="67E9CA5C" w14:textId="6198F10D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Dzīvokļa</w:t>
      </w:r>
      <w:r w:rsidRPr="00C642C1" w:rsidR="002D22DB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B42760">
        <w:rPr>
          <w:rFonts w:ascii="Times New Roman" w:hAnsi="Times New Roman" w:cs="Times New Roman"/>
        </w:rPr>
        <w:t>4</w:t>
      </w:r>
      <w:r w:rsidRPr="00C642C1" w:rsidR="002D22DB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P="00A86D92" w14:paraId="0F0507A9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_____ (_________) apmērā. Pircēja pirms izsoles iemaksātā nodrošinājuma summa ir ieskaitīta pirkuma maksā. </w:t>
      </w:r>
    </w:p>
    <w:p w:rsidR="00A86D92" w:rsidRPr="00C642C1" w:rsidP="00A86D92" w14:paraId="4F03A8DF" w14:textId="7E01AA54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Puses apliecina, ka līdz līguma parakstīšanai Pircējs ir veicis pilnu samaksu par </w:t>
      </w:r>
      <w:r w:rsidR="00924682">
        <w:rPr>
          <w:rFonts w:ascii="Times New Roman" w:hAnsi="Times New Roman" w:cs="Times New Roman"/>
        </w:rPr>
        <w:t>dzīvokļa</w:t>
      </w:r>
      <w:r w:rsidRPr="00C642C1">
        <w:rPr>
          <w:rFonts w:ascii="Times New Roman" w:hAnsi="Times New Roman" w:cs="Times New Roman"/>
        </w:rPr>
        <w:t xml:space="preserve">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Pr="00A65DF2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Pr="00B4606C" w:rsid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P="00A86D92" w14:paraId="5A7261FB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:rsidR="00A86D92" w:rsidRPr="00B541BC" w:rsidP="00A86D92" w14:paraId="7125B465" w14:textId="77777777">
      <w:pPr>
        <w:pStyle w:val="Default"/>
        <w:ind w:left="1080"/>
        <w:rPr>
          <w:sz w:val="23"/>
          <w:szCs w:val="23"/>
        </w:rPr>
      </w:pPr>
    </w:p>
    <w:p w:rsidR="00A86D92" w:rsidRPr="00E27D7D" w:rsidP="00A86D92" w14:paraId="4E867B34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P="00A86D92" w14:paraId="1831651E" w14:textId="416B6485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</w:t>
      </w:r>
      <w:r w:rsidR="00924682">
        <w:rPr>
          <w:rFonts w:ascii="Times New Roman" w:hAnsi="Times New Roman" w:cs="Times New Roman"/>
        </w:rPr>
        <w:t>dzīvokļa</w:t>
      </w:r>
      <w:r w:rsidRPr="00D46BDB">
        <w:rPr>
          <w:rFonts w:ascii="Times New Roman" w:hAnsi="Times New Roman" w:cs="Times New Roman"/>
        </w:rPr>
        <w:t xml:space="preserve"> īpašuma vienīgais likumīgais īpašnieks un ir tiesīgs slēgt šo līgumu, un uzņemties tajā noteiktās saistības. </w:t>
      </w:r>
    </w:p>
    <w:p w:rsidR="00A86D92" w:rsidRPr="00D46BDB" w:rsidP="00A86D92" w14:paraId="3A00E09A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īpašuma tiesības uz sava vārda Zemesgrāmatā.</w:t>
      </w:r>
    </w:p>
    <w:p w:rsidR="00A86D92" w:rsidP="00A86D92" w14:paraId="4EB55055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A86D92" w:rsidP="00A86D92" w14:paraId="1CD7A54C" w14:textId="531D57B0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īpašuma nenozīmīgiem trūkumiem, kā arī par tādiem, kas ieguvējam bijuši zināmi vai, pievēršot visparastāko uzmanību, nevarētu palikt viņam apslēpti. </w:t>
      </w:r>
    </w:p>
    <w:p w:rsidR="00A86D92" w:rsidRPr="00B25E7F" w:rsidP="00A86D92" w14:paraId="17ED14FA" w14:textId="2B781953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="00924682">
        <w:rPr>
          <w:rFonts w:ascii="Times New Roman" w:hAnsi="Times New Roman" w:cs="Times New Roman"/>
        </w:rPr>
        <w:t>dzīvokļa</w:t>
      </w:r>
      <w:r w:rsidRPr="00B25E7F">
        <w:rPr>
          <w:rFonts w:ascii="Times New Roman" w:hAnsi="Times New Roman" w:cs="Times New Roman"/>
        </w:rPr>
        <w:t xml:space="preserve"> īpašums var radīt trešajām personām, no šā līguma spēkā stāšanās brīža (parakstīšanas) uzņemas Pircējs.</w:t>
      </w:r>
    </w:p>
    <w:p w:rsidR="00A86D92" w:rsidP="00A86D92" w14:paraId="7D4A6F6B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P="00A86D92" w14:paraId="2BA14958" w14:textId="77777777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P="00A86D92" w14:paraId="658776FB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P="00A86D92" w14:paraId="18EC5600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A86D92" w:rsidRPr="00DA5C01" w:rsidP="00A86D92" w14:paraId="3DABF72C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Par katru šā līguma pārkāpumu vainīgā puse ir atbildīga par otrai pusei radītajiem zaudējumiem. </w:t>
      </w:r>
    </w:p>
    <w:p w:rsidR="00A86D92" w:rsidP="00A86D92" w14:paraId="09361D2B" w14:textId="58505244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</w:t>
      </w:r>
      <w:r w:rsidR="00924682">
        <w:rPr>
          <w:rFonts w:ascii="Times New Roman" w:hAnsi="Times New Roman" w:cs="Times New Roman"/>
        </w:rPr>
        <w:t>dzīvokļa</w:t>
      </w:r>
      <w:r w:rsidRPr="00164648">
        <w:rPr>
          <w:rFonts w:ascii="Times New Roman" w:hAnsi="Times New Roman" w:cs="Times New Roman"/>
        </w:rPr>
        <w:t xml:space="preserve"> īpašuma reģistrēšanai Zemesgrāmatā, kā arī citus LR normatīvajos aktos paredzētos dokumentus, kas saistīti ar šā līguma izpildi uzreiz pēc Pirkuma līguma noslēgšanas.</w:t>
      </w:r>
    </w:p>
    <w:p w:rsidR="00A86D92" w:rsidRPr="00164648" w:rsidP="00A86D92" w14:paraId="7C09A75A" w14:textId="77777777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P="00A86D92" w14:paraId="19661265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P="00A86D92" w14:paraId="7BDC7957" w14:textId="0A574058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Pircējs iegū</w:t>
      </w:r>
      <w:r w:rsidR="006907FD">
        <w:rPr>
          <w:rFonts w:ascii="Times New Roman" w:hAnsi="Times New Roman" w:cs="Times New Roman"/>
        </w:rPr>
        <w:t xml:space="preserve">st īpašuma tiesības uz </w:t>
      </w:r>
      <w:r w:rsidR="00924682">
        <w:rPr>
          <w:rFonts w:ascii="Times New Roman" w:hAnsi="Times New Roman" w:cs="Times New Roman"/>
        </w:rPr>
        <w:t xml:space="preserve">Dzīvokļa </w:t>
      </w:r>
      <w:r w:rsidRPr="00C3738F">
        <w:rPr>
          <w:rFonts w:ascii="Times New Roman" w:hAnsi="Times New Roman" w:cs="Times New Roman"/>
        </w:rPr>
        <w:t xml:space="preserve">īpašumu pēc to nostiprināšanas zemesgrāmatā. </w:t>
      </w:r>
    </w:p>
    <w:p w:rsidR="00A86D92" w:rsidP="00A86D92" w14:paraId="5427F7D7" w14:textId="23E55C3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nav strīda un tam nav uzlikts atsavināšanas aizliegums un nav nevienam citam atsavināts, nav apgrūtināts ar parādiem un saistībām. </w:t>
      </w:r>
    </w:p>
    <w:p w:rsidR="00A86D92" w:rsidP="00A86D92" w14:paraId="1C5BC90D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A86D92" w:rsidP="00A86D92" w14:paraId="083CB851" w14:textId="69D47BA0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faktisko stāvokli, un piekrīt to pirkt tādā stāvoklī, kāds tas ir šā līguma noslēgšanas dienā. </w:t>
      </w:r>
    </w:p>
    <w:p w:rsidR="00A86D92" w:rsidP="00A86D92" w14:paraId="1C779E92" w14:textId="26919333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un Pircējs apliecina, ka, noslēdzot šo līgumu, labi apzinās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īpašuma vērtību, pirkuma summu un samaksas kārtību, un atsakās celt cits pret citu prasību par šā līguma atcelšanu un pirkuma – pārdevuma summas maiņu pārmērīgu zaudējumu dēļ. </w:t>
      </w:r>
    </w:p>
    <w:p w:rsidR="00A86D92" w:rsidP="00A86D92" w14:paraId="340B01C9" w14:textId="3259F18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uz </w:t>
      </w:r>
      <w:r w:rsidR="00924682">
        <w:rPr>
          <w:rFonts w:ascii="Times New Roman" w:hAnsi="Times New Roman" w:cs="Times New Roman"/>
        </w:rPr>
        <w:t>dzīvokļa</w:t>
      </w:r>
      <w:r w:rsidRPr="00C3738F">
        <w:rPr>
          <w:rFonts w:ascii="Times New Roman" w:hAnsi="Times New Roman" w:cs="Times New Roman"/>
        </w:rPr>
        <w:t xml:space="preserve"> īpašumu un pārstāvētu Pārdevēju Zemesgrāmatā. </w:t>
      </w:r>
    </w:p>
    <w:p w:rsidR="00A86D92" w:rsidRPr="00A67077" w:rsidP="00A86D92" w14:paraId="25503F15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P="00A86D92" w14:paraId="1290D1E9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atrisināti savstarpēji vienojoties vai, ja šāda vienošanās nav iespējama, strīdi tiek risināti Civillikumā noteiktajā kārtībā.</w:t>
      </w:r>
    </w:p>
    <w:p w:rsidR="00A86D92" w:rsidP="00A86D92" w14:paraId="58D1A3D8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P="00A86D92" w14:paraId="7D878B41" w14:textId="77777777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eksemplāriem ir vienāds juridiskais spēks.</w:t>
      </w:r>
    </w:p>
    <w:p w:rsidR="00A86D92" w:rsidRPr="00EA75C7" w:rsidP="00A86D92" w14:paraId="53F62B22" w14:textId="7777777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P="00A86D92" w14:paraId="25E18E32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P="00A86D92" w14:paraId="5918DBA5" w14:textId="77777777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P="00A86D92" w14:paraId="29AF2DB9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4079D172" w14:textId="77777777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 __________, deklarētā dzīves vieta ____________.</w:t>
      </w:r>
    </w:p>
    <w:p w:rsidR="00A86D92" w:rsidRPr="00C30CD7" w:rsidP="00A86D92" w14:paraId="1C64E7F2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6622E71C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6408FFDA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P="00A86D92" w14:paraId="484C3080" w14:textId="77777777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P="00A86D92" w14:paraId="2DED8454" w14:textId="77777777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p w:rsidR="00924682" w:rsidRPr="00924682" w:rsidP="00924682" w14:paraId="19FBD7B6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28D5F1B3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28E8064B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6AACF079" w14:textId="77777777">
      <w:pPr>
        <w:rPr>
          <w:rFonts w:eastAsia="TimesNewRoman"/>
          <w:sz w:val="24"/>
          <w:szCs w:val="24"/>
        </w:rPr>
      </w:pPr>
    </w:p>
    <w:p w:rsidR="00924682" w:rsidRPr="00924682" w:rsidP="00924682" w14:paraId="107B6232" w14:textId="77777777">
      <w:pPr>
        <w:rPr>
          <w:rFonts w:eastAsia="TimesNewRoman"/>
          <w:sz w:val="24"/>
          <w:szCs w:val="24"/>
        </w:rPr>
      </w:pPr>
    </w:p>
    <w:p w:rsidR="00924682" w:rsidP="00924682" w14:paraId="168269AF" w14:textId="77777777">
      <w:pPr>
        <w:rPr>
          <w:rFonts w:eastAsia="TimesNewRoman"/>
          <w:b w:val="0"/>
          <w:bCs/>
          <w:sz w:val="24"/>
          <w:szCs w:val="24"/>
        </w:rPr>
      </w:pPr>
    </w:p>
    <w:p w:rsidR="00924682" w:rsidRPr="00924682" w:rsidP="00924682" w14:paraId="0D2A2D4A" w14:textId="77777777">
      <w:pPr>
        <w:ind w:firstLine="720"/>
        <w:rPr>
          <w:rFonts w:eastAsia="TimesNewRoman"/>
          <w:sz w:val="24"/>
          <w:szCs w:val="24"/>
        </w:rPr>
      </w:pPr>
    </w:p>
    <w:sectPr w:rsidSect="00A71E7E">
      <w:footerReference w:type="default" r:id="rId4"/>
      <w:footerReference w:type="first" r:id="rId5"/>
      <w:pgSz w:w="11906" w:h="16838"/>
      <w:pgMar w:top="1134" w:right="1134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22E5" w14:paraId="3A757994" w14:textId="77777777">
    <w:r>
      <w:t xml:space="preserve">          Šis dokuments ir parakstīts ar drošu elektronisko parakstu un satur laika zīmogu</w:t>
    </w:r>
  </w:p>
  <w:p w:rsidR="00F7488E" w14:paraId="47C60047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86A6A52"/>
    <w:multiLevelType w:val="multilevel"/>
    <w:tmpl w:val="09CAEA5E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 w16cid:durableId="499003056">
    <w:abstractNumId w:val="1"/>
  </w:num>
  <w:num w:numId="2" w16cid:durableId="1132941695">
    <w:abstractNumId w:val="2"/>
  </w:num>
  <w:num w:numId="3" w16cid:durableId="1000812928">
    <w:abstractNumId w:val="0"/>
  </w:num>
  <w:num w:numId="4" w16cid:durableId="1783454961">
    <w:abstractNumId w:val="3"/>
  </w:num>
  <w:num w:numId="5" w16cid:durableId="1807626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92"/>
    <w:rsid w:val="00062BB7"/>
    <w:rsid w:val="00083CF8"/>
    <w:rsid w:val="000D0ACA"/>
    <w:rsid w:val="000D1C98"/>
    <w:rsid w:val="00160355"/>
    <w:rsid w:val="00164648"/>
    <w:rsid w:val="001E2E36"/>
    <w:rsid w:val="001F77BF"/>
    <w:rsid w:val="00233986"/>
    <w:rsid w:val="002426B0"/>
    <w:rsid w:val="002567CD"/>
    <w:rsid w:val="002A4CF1"/>
    <w:rsid w:val="002B246E"/>
    <w:rsid w:val="002D22DB"/>
    <w:rsid w:val="002D7760"/>
    <w:rsid w:val="00344373"/>
    <w:rsid w:val="0040002E"/>
    <w:rsid w:val="00451AB7"/>
    <w:rsid w:val="004B1BDF"/>
    <w:rsid w:val="004B7589"/>
    <w:rsid w:val="004C24D6"/>
    <w:rsid w:val="005062EC"/>
    <w:rsid w:val="0050750A"/>
    <w:rsid w:val="005A2C6E"/>
    <w:rsid w:val="005F095F"/>
    <w:rsid w:val="00651516"/>
    <w:rsid w:val="006741D2"/>
    <w:rsid w:val="006907FD"/>
    <w:rsid w:val="00693283"/>
    <w:rsid w:val="006B1A06"/>
    <w:rsid w:val="006C5C93"/>
    <w:rsid w:val="006D099D"/>
    <w:rsid w:val="00706EA1"/>
    <w:rsid w:val="00725573"/>
    <w:rsid w:val="00734D68"/>
    <w:rsid w:val="007438F7"/>
    <w:rsid w:val="00771C02"/>
    <w:rsid w:val="00787A95"/>
    <w:rsid w:val="007A54C3"/>
    <w:rsid w:val="0081082D"/>
    <w:rsid w:val="008216D6"/>
    <w:rsid w:val="008963A2"/>
    <w:rsid w:val="008B50C6"/>
    <w:rsid w:val="009047A7"/>
    <w:rsid w:val="00924682"/>
    <w:rsid w:val="0093031F"/>
    <w:rsid w:val="009868CF"/>
    <w:rsid w:val="009935F7"/>
    <w:rsid w:val="00995081"/>
    <w:rsid w:val="009A0392"/>
    <w:rsid w:val="009D2288"/>
    <w:rsid w:val="009D6764"/>
    <w:rsid w:val="009E22E5"/>
    <w:rsid w:val="009F23B7"/>
    <w:rsid w:val="00A410DD"/>
    <w:rsid w:val="00A65DF2"/>
    <w:rsid w:val="00A67077"/>
    <w:rsid w:val="00A71E7E"/>
    <w:rsid w:val="00A86D92"/>
    <w:rsid w:val="00B25E7F"/>
    <w:rsid w:val="00B30786"/>
    <w:rsid w:val="00B42760"/>
    <w:rsid w:val="00B4606C"/>
    <w:rsid w:val="00B541BC"/>
    <w:rsid w:val="00B966A4"/>
    <w:rsid w:val="00C30CD7"/>
    <w:rsid w:val="00C3738F"/>
    <w:rsid w:val="00C642C1"/>
    <w:rsid w:val="00C92493"/>
    <w:rsid w:val="00CB441D"/>
    <w:rsid w:val="00D048A9"/>
    <w:rsid w:val="00D46BDB"/>
    <w:rsid w:val="00DA0C7B"/>
    <w:rsid w:val="00DA5C01"/>
    <w:rsid w:val="00DA6D32"/>
    <w:rsid w:val="00E10C09"/>
    <w:rsid w:val="00E27D7D"/>
    <w:rsid w:val="00EA75C7"/>
    <w:rsid w:val="00EB0952"/>
    <w:rsid w:val="00ED19D7"/>
    <w:rsid w:val="00F26022"/>
    <w:rsid w:val="00F53BB4"/>
    <w:rsid w:val="00F569C4"/>
    <w:rsid w:val="00F7488E"/>
    <w:rsid w:val="00FA756A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431F66"/>
  <w15:docId w15:val="{4799F570-751B-4E34-8B84-6E859A16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Galv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KjeneRakstz"/>
    <w:uiPriority w:val="99"/>
    <w:unhideWhenUsed/>
    <w:rsid w:val="00734D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734D68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3335</Words>
  <Characters>1902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Žanna Savčenko</cp:lastModifiedBy>
  <cp:revision>14</cp:revision>
  <dcterms:created xsi:type="dcterms:W3CDTF">2023-07-17T18:14:00Z</dcterms:created>
  <dcterms:modified xsi:type="dcterms:W3CDTF">2024-07-19T09:52:00Z</dcterms:modified>
</cp:coreProperties>
</file>