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W w:w="9165" w:type="dxa"/>
        <w:tblInd w:w="521" w:type="dxa"/>
        <w:tblLayout w:type="fixed"/>
        <w:tblCellMar>
          <w:left w:w="10" w:type="dxa"/>
          <w:right w:w="10" w:type="dxa"/>
        </w:tblCellMar>
        <w:tblLook w:val="0000"/>
      </w:tblPr>
      <w:tblGrid>
        <w:gridCol w:w="2401"/>
        <w:gridCol w:w="6764"/>
      </w:tblGrid>
      <w:tr w14:paraId="5EBDA548" w14:textId="77777777">
        <w:tblPrEx>
          <w:tblW w:w="9165" w:type="dxa"/>
          <w:tblInd w:w="521" w:type="dxa"/>
          <w:tblLayout w:type="fixed"/>
          <w:tblCellMar>
            <w:left w:w="10" w:type="dxa"/>
            <w:right w:w="10" w:type="dxa"/>
          </w:tblCellMar>
          <w:tblLook w:val="0000"/>
        </w:tblPrEx>
        <w:trPr>
          <w:trHeight w:hRule="exact" w:val="2084"/>
        </w:trPr>
        <w:tc>
          <w:tcPr>
            <w:tcW w:w="2401" w:type="dxa"/>
            <w:shd w:val="clear" w:color="auto" w:fill="auto"/>
            <w:tcMar>
              <w:top w:w="55" w:type="dxa"/>
              <w:left w:w="55" w:type="dxa"/>
              <w:bottom w:w="55" w:type="dxa"/>
              <w:right w:w="55" w:type="dxa"/>
            </w:tcMar>
          </w:tcPr>
          <w:p w:rsidR="007C5597" w14:paraId="50A5FC44" w14:textId="77777777">
            <w:pPr>
              <w:pStyle w:val="Parasts1"/>
              <w:jc w:val="center"/>
            </w:pPr>
            <w:r>
              <w:rPr>
                <w:noProof/>
              </w:rPr>
              <w:drawing>
                <wp:anchor distT="0" distB="0" distL="114300" distR="114300" simplePos="0" relativeHeight="251658240" behindDoc="0" locked="0" layoutInCell="1" allowOverlap="1">
                  <wp:simplePos x="0" y="0"/>
                  <wp:positionH relativeFrom="column">
                    <wp:posOffset>90004</wp:posOffset>
                  </wp:positionH>
                  <wp:positionV relativeFrom="paragraph">
                    <wp:posOffset>22320</wp:posOffset>
                  </wp:positionV>
                  <wp:extent cx="905036" cy="1060923"/>
                  <wp:effectExtent l="0" t="0" r="9364" b="5877"/>
                  <wp:wrapTopAndBottom/>
                  <wp:docPr id="76204630" name="Picture 29336298"/>
                  <wp:cNvGraphicFramePr/>
                  <a:graphic xmlns:a="http://schemas.openxmlformats.org/drawingml/2006/main">
                    <a:graphicData uri="http://schemas.openxmlformats.org/drawingml/2006/picture">
                      <pic:pic xmlns:pic="http://schemas.openxmlformats.org/drawingml/2006/picture">
                        <pic:nvPicPr>
                          <pic:cNvPr id="76204630" name=""/>
                          <pic:cNvPicPr/>
                        </pic:nvPicPr>
                        <pic:blipFill>
                          <a:blip xmlns:r="http://schemas.openxmlformats.org/officeDocument/2006/relationships" r:embed="rId4"/>
                          <a:stretch>
                            <a:fillRect/>
                          </a:stretch>
                        </pic:blipFill>
                        <pic:spPr>
                          <a:xfrm>
                            <a:off x="0" y="0"/>
                            <a:ext cx="905036" cy="1060923"/>
                          </a:xfrm>
                          <a:prstGeom prst="rect">
                            <a:avLst/>
                          </a:prstGeom>
                          <a:solidFill>
                            <a:srgbClr val="FFFFFF"/>
                          </a:solidFill>
                          <a:ln>
                            <a:noFill/>
                            <a:prstDash val="solid"/>
                          </a:ln>
                        </pic:spPr>
                      </pic:pic>
                    </a:graphicData>
                  </a:graphic>
                </wp:anchor>
              </w:drawing>
            </w:r>
          </w:p>
        </w:tc>
        <w:tc>
          <w:tcPr>
            <w:tcW w:w="6764" w:type="dxa"/>
            <w:shd w:val="clear" w:color="auto" w:fill="auto"/>
            <w:tcMar>
              <w:top w:w="55" w:type="dxa"/>
              <w:left w:w="55" w:type="dxa"/>
              <w:bottom w:w="55" w:type="dxa"/>
              <w:right w:w="55" w:type="dxa"/>
            </w:tcMar>
          </w:tcPr>
          <w:p w:rsidR="007C5597" w14:paraId="0ACB8C95" w14:textId="77777777">
            <w:pPr>
              <w:pStyle w:val="Parasts1"/>
              <w:shd w:val="clear" w:color="auto" w:fill="FFFFFF"/>
              <w:tabs>
                <w:tab w:val="left" w:pos="720"/>
                <w:tab w:val="center" w:pos="4153"/>
                <w:tab w:val="right" w:pos="8306"/>
              </w:tabs>
              <w:spacing w:before="119" w:after="113"/>
              <w:ind w:right="19"/>
              <w:jc w:val="center"/>
            </w:pPr>
            <w:r>
              <w:rPr>
                <w:rStyle w:val="Noklusjumarindkopasfonts"/>
                <w:rFonts w:ascii="Verdana" w:eastAsia="Lucida Sans Unicode" w:hAnsi="Verdana" w:cs="Arial"/>
                <w:b/>
                <w:caps/>
                <w:sz w:val="36"/>
                <w:szCs w:val="36"/>
              </w:rPr>
              <w:t>Rēzeknes novada DOME</w:t>
            </w:r>
            <w:r>
              <w:rPr>
                <w:rStyle w:val="Noklusjumarindkopasfonts"/>
                <w:rFonts w:ascii="Verdana" w:eastAsia="Lucida Sans Unicode" w:hAnsi="Verdana" w:cs="Tahoma"/>
                <w:caps/>
                <w:sz w:val="18"/>
                <w:szCs w:val="18"/>
              </w:rPr>
              <w:t xml:space="preserve"> Reģ.Nr.90009112679</w:t>
            </w:r>
          </w:p>
          <w:p w:rsidR="007C5597" w14:paraId="3DDCD55E" w14:textId="77777777">
            <w:pPr>
              <w:pStyle w:val="Parasts1"/>
              <w:shd w:val="clear" w:color="auto" w:fill="FFFFFF"/>
              <w:tabs>
                <w:tab w:val="left" w:pos="720"/>
                <w:tab w:val="center" w:pos="4153"/>
                <w:tab w:val="right" w:pos="8306"/>
              </w:tabs>
              <w:spacing w:before="60"/>
              <w:jc w:val="center"/>
            </w:pPr>
            <w:r>
              <w:rPr>
                <w:rFonts w:ascii="Verdana" w:eastAsia="Lucida Sans Unicode" w:hAnsi="Verdana" w:cs="Tahoma"/>
                <w:sz w:val="18"/>
                <w:szCs w:val="18"/>
              </w:rPr>
              <w:t>Atbrīvošanas aleja 95A, Rēzekne, LV – 4601,</w:t>
            </w:r>
          </w:p>
          <w:p w:rsidR="007C5597" w14:paraId="5BF25B8D" w14:textId="77777777">
            <w:pPr>
              <w:pStyle w:val="Parasts1"/>
              <w:shd w:val="clear" w:color="auto" w:fill="FFFFFF"/>
              <w:tabs>
                <w:tab w:val="left" w:pos="720"/>
                <w:tab w:val="center" w:pos="4153"/>
                <w:tab w:val="right" w:pos="8306"/>
              </w:tabs>
              <w:spacing w:before="60"/>
              <w:jc w:val="center"/>
            </w:pPr>
            <w:r>
              <w:rPr>
                <w:rFonts w:ascii="Verdana" w:eastAsia="Lucida Sans Unicode" w:hAnsi="Verdana" w:cs="Tahoma"/>
                <w:sz w:val="18"/>
                <w:szCs w:val="18"/>
              </w:rPr>
              <w:t>Tel. 646 22238; 646 22231, Fax. 646 25935,</w:t>
            </w:r>
          </w:p>
          <w:p w:rsidR="007C5597" w14:paraId="7BAF1958" w14:textId="77777777">
            <w:pPr>
              <w:pStyle w:val="Parasts1"/>
              <w:shd w:val="clear" w:color="auto" w:fill="FFFFFF"/>
              <w:tabs>
                <w:tab w:val="left" w:pos="720"/>
                <w:tab w:val="center" w:pos="4153"/>
                <w:tab w:val="right" w:pos="8306"/>
              </w:tabs>
              <w:spacing w:before="60"/>
              <w:jc w:val="center"/>
            </w:pPr>
            <w:r>
              <w:rPr>
                <w:rStyle w:val="Noklusjumarindkopasfonts"/>
                <w:rFonts w:ascii="Verdana" w:eastAsia="Lucida Sans Unicode" w:hAnsi="Verdana" w:cs="Tahoma"/>
                <w:sz w:val="18"/>
                <w:szCs w:val="18"/>
              </w:rPr>
              <w:t xml:space="preserve">e–pasts: </w:t>
            </w:r>
            <w:hyperlink r:id="rId5" w:history="1">
              <w:r>
                <w:rPr>
                  <w:rStyle w:val="Hipersaite1"/>
                  <w:rFonts w:ascii="Verdana" w:eastAsia="Lucida Sans Unicode" w:hAnsi="Verdana" w:cs="Tahoma"/>
                  <w:sz w:val="18"/>
                  <w:szCs w:val="18"/>
                </w:rPr>
                <w:t>info@rezeknesnovads.lv</w:t>
              </w:r>
            </w:hyperlink>
          </w:p>
          <w:p w:rsidR="007C5597" w14:paraId="076C3F1B" w14:textId="77777777">
            <w:pPr>
              <w:pStyle w:val="Parasts1"/>
              <w:shd w:val="clear" w:color="auto" w:fill="FFFFFF"/>
              <w:spacing w:before="120"/>
              <w:ind w:right="19"/>
              <w:jc w:val="center"/>
            </w:pPr>
            <w:r>
              <w:rPr>
                <w:rStyle w:val="Noklusjumarindkopasfonts"/>
                <w:rFonts w:ascii="Verdana" w:eastAsia="Lucida Sans Unicode" w:hAnsi="Verdana" w:cs="Tahoma"/>
                <w:sz w:val="18"/>
                <w:szCs w:val="18"/>
              </w:rPr>
              <w:t xml:space="preserve">Informācija internetā: </w:t>
            </w:r>
            <w:hyperlink r:id="rId6" w:history="1">
              <w:r>
                <w:rPr>
                  <w:rStyle w:val="Hipersaite1"/>
                  <w:rFonts w:ascii="Verdana" w:eastAsia="Lucida Sans Unicode" w:hAnsi="Verdana" w:cs="Tahoma"/>
                  <w:sz w:val="18"/>
                  <w:szCs w:val="18"/>
                </w:rPr>
                <w:t>http://www.rezeknesnovads.lv</w:t>
              </w:r>
            </w:hyperlink>
          </w:p>
        </w:tc>
      </w:tr>
    </w:tbl>
    <w:p w:rsidR="007C5597" w14:paraId="2C7A9705" w14:textId="77777777">
      <w:pPr>
        <w:pStyle w:val="Parasts1"/>
        <w:shd w:val="clear" w:color="auto" w:fill="FFFFFF"/>
        <w:ind w:left="6480"/>
        <w:jc w:val="right"/>
      </w:pPr>
      <w:r>
        <w:rPr>
          <w:noProof/>
          <w:color w:val="0000FF"/>
          <w:u w:val="single" w:color="000000"/>
        </w:rPr>
        <mc:AlternateContent>
          <mc:Choice Requires="wps">
            <w:drawing>
              <wp:anchor distT="0" distB="0" distL="114300" distR="114300" simplePos="0" relativeHeight="251659264" behindDoc="0" locked="0" layoutInCell="1" allowOverlap="1">
                <wp:simplePos x="0" y="0"/>
                <wp:positionH relativeFrom="column">
                  <wp:posOffset>88203</wp:posOffset>
                </wp:positionH>
                <wp:positionV relativeFrom="paragraph">
                  <wp:posOffset>40681</wp:posOffset>
                </wp:positionV>
                <wp:extent cx="6013451" cy="31117"/>
                <wp:effectExtent l="0" t="0" r="25399" b="26033"/>
                <wp:wrapNone/>
                <wp:docPr id="1924220702" name="Straight Arrow Connector 1071822644"/>
                <wp:cNvGraphicFramePr/>
                <a:graphic xmlns:a="http://schemas.openxmlformats.org/drawingml/2006/main">
                  <a:graphicData uri="http://schemas.microsoft.com/office/word/2010/wordprocessingShape">
                    <wps:wsp xmlns:wps="http://schemas.microsoft.com/office/word/2010/wordprocessingShape">
                      <wps:cNvCnPr/>
                      <wps:spPr>
                        <a:xfrm>
                          <a:off x="0" y="0"/>
                          <a:ext cx="6013451" cy="31117"/>
                        </a:xfrm>
                        <a:prstGeom prst="straightConnector1">
                          <a:avLst/>
                        </a:prstGeom>
                        <a:noFill/>
                        <a:ln w="9363">
                          <a:solidFill>
                            <a:srgbClr val="000000"/>
                          </a:solidFill>
                          <a:prstDash val="solid"/>
                          <a:miter lim="0"/>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71822644" o:spid="_x0000_s1025" type="#_x0000_t32" style="width:473.5pt;height:2.45pt;margin-top:3.2pt;margin-left:6.95pt;mso-wrap-distance-bottom:0;mso-wrap-distance-left:9pt;mso-wrap-distance-right:9pt;mso-wrap-distance-top:0;mso-wrap-style:square;position:absolute;visibility:visible;z-index:251660288" strokeweight="0.74pt">
                <v:stroke joinstyle="miter"/>
              </v:shape>
            </w:pict>
          </mc:Fallback>
        </mc:AlternateContent>
      </w:r>
    </w:p>
    <w:p w:rsidR="007C5597" w14:paraId="760068D0" w14:textId="77777777">
      <w:pPr>
        <w:pStyle w:val="Parasts1"/>
        <w:shd w:val="clear" w:color="auto" w:fill="FFFFFF"/>
        <w:spacing w:after="0"/>
        <w:jc w:val="right"/>
      </w:pPr>
      <w:r>
        <w:rPr>
          <w:rFonts w:ascii="Times New Roman" w:eastAsia="Times New Roman" w:hAnsi="Times New Roman"/>
          <w:szCs w:val="29"/>
        </w:rPr>
        <w:t>APSTIPRINĀTS</w:t>
      </w:r>
    </w:p>
    <w:p w:rsidR="007C5597" w14:paraId="08C1F724" w14:textId="77777777">
      <w:pPr>
        <w:pStyle w:val="Parasts1"/>
        <w:shd w:val="clear" w:color="auto" w:fill="FFFFFF"/>
        <w:spacing w:after="0"/>
        <w:jc w:val="right"/>
      </w:pPr>
      <w:r>
        <w:rPr>
          <w:rFonts w:ascii="Times New Roman" w:eastAsia="Times New Roman" w:hAnsi="Times New Roman"/>
          <w:szCs w:val="29"/>
        </w:rPr>
        <w:t xml:space="preserve">Rēzeknes novada domes </w:t>
      </w:r>
    </w:p>
    <w:p w:rsidR="007C5597" w14:paraId="1432D20F" w14:textId="77777777">
      <w:pPr>
        <w:pStyle w:val="Parasts1"/>
        <w:shd w:val="clear" w:color="auto" w:fill="FFFFFF"/>
        <w:spacing w:after="0"/>
        <w:jc w:val="right"/>
      </w:pPr>
      <w:r>
        <w:rPr>
          <w:rFonts w:ascii="Times New Roman" w:eastAsia="Times New Roman" w:hAnsi="Times New Roman"/>
          <w:szCs w:val="29"/>
        </w:rPr>
        <w:t>2024.gada  4.jūlija sēdē</w:t>
      </w:r>
    </w:p>
    <w:p w:rsidR="007C5597" w14:paraId="7CB142D7" w14:textId="6DFB9099">
      <w:pPr>
        <w:pStyle w:val="Parasts1"/>
        <w:shd w:val="clear" w:color="auto" w:fill="FFFFFF"/>
        <w:spacing w:after="0"/>
        <w:jc w:val="right"/>
      </w:pPr>
      <w:r>
        <w:rPr>
          <w:rFonts w:ascii="Times New Roman" w:eastAsia="Times New Roman" w:hAnsi="Times New Roman"/>
          <w:szCs w:val="29"/>
        </w:rPr>
        <w:t xml:space="preserve">  (protokols Nr.13, 2</w:t>
      </w:r>
      <w:r w:rsidR="00522C80">
        <w:rPr>
          <w:rFonts w:ascii="Times New Roman" w:eastAsia="Times New Roman" w:hAnsi="Times New Roman"/>
          <w:szCs w:val="29"/>
        </w:rPr>
        <w:t>1</w:t>
      </w:r>
      <w:r>
        <w:rPr>
          <w:rFonts w:ascii="Times New Roman" w:eastAsia="Times New Roman" w:hAnsi="Times New Roman"/>
          <w:szCs w:val="29"/>
        </w:rPr>
        <w:t>.§)</w:t>
      </w:r>
    </w:p>
    <w:p w:rsidR="007C5597" w14:paraId="375E378E" w14:textId="77777777">
      <w:pPr>
        <w:pStyle w:val="Parasts1"/>
        <w:jc w:val="center"/>
        <w:rPr>
          <w:rFonts w:ascii="Times New Roman" w:eastAsia="Times New Roman" w:hAnsi="Times New Roman"/>
          <w:b/>
          <w:sz w:val="24"/>
          <w:szCs w:val="24"/>
        </w:rPr>
      </w:pPr>
    </w:p>
    <w:p w:rsidR="007C5597" w14:paraId="34860965" w14:textId="679B9BEF">
      <w:pPr>
        <w:pStyle w:val="Parasts1"/>
        <w:jc w:val="center"/>
      </w:pPr>
      <w:bookmarkStart w:id="0" w:name="_Hlk144970646"/>
      <w:r>
        <w:rPr>
          <w:rStyle w:val="Noklusjumarindkopasfonts"/>
          <w:rFonts w:ascii="Times New Roman" w:eastAsia="Times New Roman" w:hAnsi="Times New Roman"/>
          <w:b/>
          <w:sz w:val="24"/>
          <w:szCs w:val="24"/>
        </w:rPr>
        <w:t>Nekustamā īpašuma</w:t>
      </w:r>
      <w:r>
        <w:rPr>
          <w:rStyle w:val="Noklusjumarindkopasfonts"/>
          <w:rFonts w:ascii="Times New Roman" w:hAnsi="Times New Roman"/>
          <w:b/>
          <w:sz w:val="24"/>
          <w:szCs w:val="24"/>
        </w:rPr>
        <w:t xml:space="preserve"> “Pagasta ēka”, Rēzeknes ielā 2, Gaigalavā, Gaigalavas pagastā</w:t>
      </w:r>
      <w:r>
        <w:rPr>
          <w:rStyle w:val="Noklusjumarindkopasfonts"/>
          <w:rFonts w:ascii="Times New Roman" w:eastAsia="Times New Roman" w:hAnsi="Times New Roman"/>
          <w:b/>
          <w:sz w:val="24"/>
          <w:szCs w:val="24"/>
        </w:rPr>
        <w:t xml:space="preserve">, </w:t>
      </w:r>
      <w:r>
        <w:rPr>
          <w:rStyle w:val="Noklusjumarindkopasfonts"/>
          <w:rFonts w:ascii="Times New Roman" w:hAnsi="Times New Roman"/>
          <w:b/>
          <w:sz w:val="24"/>
          <w:szCs w:val="24"/>
        </w:rPr>
        <w:t xml:space="preserve">telpas Nr. </w:t>
      </w:r>
      <w:r w:rsidRPr="00F61831" w:rsidR="00F61831">
        <w:rPr>
          <w:rStyle w:val="Noklusjumarindkopasfonts"/>
          <w:rFonts w:ascii="Times New Roman" w:hAnsi="Times New Roman"/>
          <w:b/>
          <w:sz w:val="24"/>
          <w:szCs w:val="24"/>
        </w:rPr>
        <w:t xml:space="preserve">66 – 17,8 </w:t>
      </w:r>
      <w:r>
        <w:rPr>
          <w:rStyle w:val="Noklusjumarindkopasfonts"/>
          <w:rFonts w:ascii="Times New Roman" w:eastAsia="Times New Roman" w:hAnsi="Times New Roman"/>
          <w:b/>
          <w:sz w:val="24"/>
          <w:szCs w:val="24"/>
        </w:rPr>
        <w:t>m² kopplatībā nomas tiesību saimnieciskās darbības veikšanai</w:t>
      </w:r>
      <w:bookmarkEnd w:id="0"/>
    </w:p>
    <w:p w:rsidR="007C5597" w14:paraId="1523341F" w14:textId="77777777">
      <w:pPr>
        <w:pStyle w:val="Parasts1"/>
        <w:jc w:val="center"/>
      </w:pPr>
      <w:r>
        <w:rPr>
          <w:rStyle w:val="Noklusjumarindkopasfonts"/>
          <w:rFonts w:ascii="Times New Roman" w:eastAsia="Times New Roman" w:hAnsi="Times New Roman"/>
          <w:b/>
          <w:sz w:val="24"/>
          <w:szCs w:val="24"/>
        </w:rPr>
        <w:t>IZSOLES NOTEIKUMI</w:t>
      </w:r>
    </w:p>
    <w:p w:rsidR="007C5597" w14:paraId="0293473B" w14:textId="77777777">
      <w:pPr>
        <w:pStyle w:val="Parasts1"/>
        <w:shd w:val="clear" w:color="auto" w:fill="FFFFFF"/>
        <w:spacing w:after="0" w:line="20" w:lineRule="atLeast"/>
        <w:jc w:val="center"/>
        <w:rPr>
          <w:rFonts w:ascii="Times New Roman" w:eastAsia="Times New Roman" w:hAnsi="Times New Roman"/>
          <w:b/>
          <w:bCs/>
          <w:sz w:val="24"/>
          <w:szCs w:val="24"/>
        </w:rPr>
      </w:pPr>
    </w:p>
    <w:p w:rsidR="007C5597" w14:paraId="67205E39" w14:textId="77777777">
      <w:pPr>
        <w:pStyle w:val="Parasts1"/>
        <w:numPr>
          <w:ilvl w:val="0"/>
          <w:numId w:val="14"/>
        </w:numPr>
        <w:spacing w:after="0"/>
        <w:jc w:val="center"/>
        <w:rPr>
          <w:rFonts w:ascii="Times New Roman" w:eastAsia="Times New Roman" w:hAnsi="Times New Roman"/>
          <w:b/>
          <w:sz w:val="24"/>
          <w:szCs w:val="24"/>
        </w:rPr>
      </w:pPr>
      <w:r>
        <w:rPr>
          <w:rFonts w:ascii="Times New Roman" w:eastAsia="Times New Roman" w:hAnsi="Times New Roman"/>
          <w:b/>
          <w:sz w:val="24"/>
          <w:szCs w:val="24"/>
        </w:rPr>
        <w:t>Vispārīgā informācija</w:t>
      </w:r>
    </w:p>
    <w:p w:rsidR="007C5597" w14:paraId="5FCBAEF6" w14:textId="79EB90A1">
      <w:pPr>
        <w:pStyle w:val="Parasts1"/>
        <w:numPr>
          <w:ilvl w:val="1"/>
          <w:numId w:val="11"/>
        </w:numPr>
        <w:spacing w:after="0"/>
        <w:ind w:left="426" w:hanging="426"/>
        <w:jc w:val="both"/>
      </w:pPr>
      <w:r>
        <w:rPr>
          <w:rStyle w:val="Noklusjumarindkopasfonts"/>
          <w:rFonts w:ascii="Times New Roman" w:eastAsia="Times New Roman" w:hAnsi="Times New Roman"/>
          <w:sz w:val="24"/>
          <w:szCs w:val="24"/>
        </w:rPr>
        <w:t xml:space="preserve">Mutiskās izsoles noteikumi (turpmāk - Noteikumi) ir sagatavoti saskaņā ar Ministru kabineta 2018.gada 20.februāra noteikumiem Nr.97 „Publiskas personas mantas iznomāšanas noteikumi" </w:t>
      </w:r>
      <w:r>
        <w:rPr>
          <w:rStyle w:val="Noklusjumarindkopasfonts0"/>
          <w:rFonts w:ascii="Times New Roman" w:eastAsia="Times New Roman" w:hAnsi="Times New Roman"/>
          <w:sz w:val="24"/>
          <w:szCs w:val="24"/>
        </w:rPr>
        <w:t>nekustamā īpašuma</w:t>
      </w:r>
      <w:r>
        <w:rPr>
          <w:rStyle w:val="Noklusjumarindkopasfonts0"/>
          <w:rFonts w:ascii="Times New Roman" w:hAnsi="Times New Roman"/>
          <w:sz w:val="24"/>
          <w:szCs w:val="24"/>
        </w:rPr>
        <w:t xml:space="preserve"> “Pagasta ēka”,</w:t>
      </w:r>
      <w:r>
        <w:rPr>
          <w:rStyle w:val="Noklusjumarindkopasfonts"/>
          <w:rFonts w:ascii="Times New Roman" w:eastAsia="Times New Roman" w:hAnsi="Times New Roman"/>
          <w:sz w:val="24"/>
          <w:szCs w:val="24"/>
        </w:rPr>
        <w:t xml:space="preserve"> kadastra Nr.7854 005 0294, </w:t>
      </w:r>
      <w:r>
        <w:rPr>
          <w:rStyle w:val="Noklusjumarindkopasfonts0"/>
          <w:rFonts w:ascii="Times New Roman" w:hAnsi="Times New Roman"/>
          <w:sz w:val="24"/>
          <w:szCs w:val="24"/>
        </w:rPr>
        <w:t xml:space="preserve"> ar adresi: </w:t>
      </w:r>
      <w:r>
        <w:rPr>
          <w:rStyle w:val="Noklusjumarindkopasfonts"/>
          <w:rFonts w:ascii="Times New Roman" w:hAnsi="Times New Roman"/>
          <w:sz w:val="24"/>
          <w:szCs w:val="24"/>
        </w:rPr>
        <w:t>Rēzeknes iela 2, Gaigalava, Gaigalavas pagasts, Rēzeknes novads, LV-4618</w:t>
      </w:r>
      <w:r>
        <w:rPr>
          <w:rStyle w:val="Noklusjumarindkopasfonts0"/>
          <w:rFonts w:ascii="Times New Roman" w:hAnsi="Times New Roman"/>
          <w:sz w:val="24"/>
          <w:szCs w:val="24"/>
        </w:rPr>
        <w:t xml:space="preserve">,  ēkas ar kadastra apzīmējumu </w:t>
      </w:r>
      <w:r>
        <w:rPr>
          <w:rStyle w:val="Noklusjumarindkopasfonts"/>
          <w:rFonts w:ascii="Times New Roman" w:hAnsi="Times New Roman"/>
          <w:color w:val="000000"/>
          <w:sz w:val="24"/>
          <w:szCs w:val="24"/>
        </w:rPr>
        <w:t>7854 005 0294 002</w:t>
      </w:r>
      <w:r>
        <w:rPr>
          <w:rStyle w:val="Noklusjumarindkopasfonts0"/>
          <w:rFonts w:ascii="Times New Roman" w:hAnsi="Times New Roman"/>
          <w:color w:val="000000"/>
          <w:sz w:val="24"/>
          <w:szCs w:val="24"/>
        </w:rPr>
        <w:t xml:space="preserve">, </w:t>
      </w:r>
      <w:r>
        <w:rPr>
          <w:rStyle w:val="Noklusjumarindkopasfonts0"/>
          <w:rFonts w:ascii="Times New Roman" w:hAnsi="Times New Roman"/>
          <w:sz w:val="24"/>
          <w:szCs w:val="24"/>
        </w:rPr>
        <w:t>telpas Nr.</w:t>
      </w:r>
      <w:r>
        <w:rPr>
          <w:rStyle w:val="Noklusjumarindkopasfonts"/>
          <w:rFonts w:ascii="Times New Roman" w:hAnsi="Times New Roman"/>
          <w:sz w:val="24"/>
          <w:szCs w:val="24"/>
        </w:rPr>
        <w:t xml:space="preserve"> </w:t>
      </w:r>
      <w:r w:rsidRPr="00F61831" w:rsidR="00F61831">
        <w:rPr>
          <w:rStyle w:val="Noklusjumarindkopasfonts"/>
          <w:rFonts w:ascii="Times New Roman" w:hAnsi="Times New Roman"/>
          <w:sz w:val="24"/>
          <w:szCs w:val="24"/>
        </w:rPr>
        <w:t xml:space="preserve">66 – 17,8 </w:t>
      </w:r>
      <w:r>
        <w:rPr>
          <w:rStyle w:val="Noklusjumarindkopasfonts"/>
          <w:rFonts w:ascii="Times New Roman" w:hAnsi="Times New Roman"/>
          <w:bCs/>
          <w:sz w:val="24"/>
          <w:szCs w:val="24"/>
        </w:rPr>
        <w:t>m</w:t>
      </w:r>
      <w:r>
        <w:rPr>
          <w:rStyle w:val="Noklusjumarindkopasfonts"/>
          <w:rFonts w:ascii="Times New Roman" w:hAnsi="Times New Roman"/>
          <w:bCs/>
          <w:sz w:val="24"/>
          <w:szCs w:val="24"/>
          <w:vertAlign w:val="superscript"/>
        </w:rPr>
        <w:t>2</w:t>
      </w:r>
      <w:r>
        <w:rPr>
          <w:rStyle w:val="Noklusjumarindkopasfonts"/>
          <w:rFonts w:ascii="Times New Roman" w:hAnsi="Times New Roman"/>
          <w:sz w:val="24"/>
          <w:szCs w:val="24"/>
        </w:rPr>
        <w:t xml:space="preserve"> </w:t>
      </w:r>
      <w:r>
        <w:rPr>
          <w:rStyle w:val="Noklusjumarindkopasfonts0"/>
          <w:rFonts w:ascii="Times New Roman" w:hAnsi="Times New Roman"/>
          <w:sz w:val="24"/>
          <w:szCs w:val="24"/>
        </w:rPr>
        <w:t xml:space="preserve">kopplatībā, </w:t>
      </w:r>
      <w:r>
        <w:rPr>
          <w:rStyle w:val="Noklusjumarindkopasfonts0"/>
          <w:rFonts w:ascii="Times New Roman" w:eastAsia="Times New Roman" w:hAnsi="Times New Roman"/>
          <w:sz w:val="24"/>
          <w:szCs w:val="24"/>
        </w:rPr>
        <w:t>nomas tiesību izsolei saimnieciskās darbības veikšanai (turpmāk – izsoles Objekts).</w:t>
      </w:r>
    </w:p>
    <w:p w:rsidR="007C5597" w14:paraId="240406AF"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Izsoles objekta iznomātājs – Rēzeknes novada pašvaldība. </w:t>
      </w:r>
    </w:p>
    <w:p w:rsidR="007C5597" w:rsidRPr="0040308F" w14:paraId="49812FF4" w14:textId="77777777">
      <w:pPr>
        <w:pStyle w:val="Bezatstarpm0"/>
        <w:ind w:left="426"/>
        <w:jc w:val="both"/>
      </w:pPr>
      <w:r>
        <w:rPr>
          <w:rStyle w:val="Noklusjumarindkopasfonts0"/>
          <w:rFonts w:ascii="Times New Roman" w:hAnsi="Times New Roman"/>
          <w:sz w:val="24"/>
          <w:szCs w:val="24"/>
        </w:rPr>
        <w:t>Izsoles organizētājs: Dricānu apvienības pārvalde, reģ. Nr.40900027407, adrese: “Pagast</w:t>
      </w:r>
      <w:r w:rsidRPr="0040308F">
        <w:rPr>
          <w:rStyle w:val="Noklusjumarindkopasfonts0"/>
          <w:rFonts w:ascii="Times New Roman" w:hAnsi="Times New Roman"/>
          <w:sz w:val="24"/>
          <w:szCs w:val="24"/>
        </w:rPr>
        <w:t xml:space="preserve">māja”, Dricāni, Dricānu pagasts, Rēzeknes novads, tālr. 64644069, e-pasta adrese: </w:t>
      </w:r>
      <w:hyperlink r:id="rId7" w:history="1">
        <w:r w:rsidRPr="0040308F">
          <w:rPr>
            <w:rStyle w:val="Hyperlink"/>
            <w:rFonts w:ascii="Times New Roman" w:eastAsia="Times New Roman" w:hAnsi="Times New Roman"/>
            <w:color w:val="auto"/>
            <w:sz w:val="24"/>
            <w:szCs w:val="24"/>
          </w:rPr>
          <w:t>dricani@rezeknesnovads.lv</w:t>
        </w:r>
      </w:hyperlink>
      <w:r w:rsidRPr="0040308F">
        <w:rPr>
          <w:rStyle w:val="Noklusjumarindkopasfonts0"/>
          <w:rFonts w:ascii="Times New Roman" w:hAnsi="Times New Roman"/>
          <w:sz w:val="24"/>
          <w:szCs w:val="24"/>
        </w:rPr>
        <w:t xml:space="preserve">; </w:t>
      </w:r>
    </w:p>
    <w:p w:rsidR="007C5597" w:rsidRPr="0040308F" w14:paraId="7C198F4F" w14:textId="77777777">
      <w:pPr>
        <w:pStyle w:val="Bezatstarpm0"/>
        <w:ind w:left="426"/>
        <w:jc w:val="both"/>
      </w:pPr>
      <w:r w:rsidRPr="0040308F">
        <w:rPr>
          <w:rStyle w:val="Noklusjumarindkopasfonts0"/>
          <w:rFonts w:ascii="Times New Roman" w:hAnsi="Times New Roman"/>
          <w:sz w:val="24"/>
          <w:szCs w:val="24"/>
        </w:rPr>
        <w:t>AS „SEB banka”, Konta Nr.</w:t>
      </w:r>
      <w:r w:rsidRPr="0040308F">
        <w:t xml:space="preserve"> </w:t>
      </w:r>
      <w:r w:rsidRPr="0040308F">
        <w:rPr>
          <w:rStyle w:val="Noklusjumarindkopasfonts0"/>
          <w:rFonts w:ascii="Times New Roman" w:hAnsi="Times New Roman"/>
          <w:sz w:val="24"/>
          <w:szCs w:val="24"/>
        </w:rPr>
        <w:t>LV83UNLA0055000968605, kods: UNLALV2X.</w:t>
      </w:r>
    </w:p>
    <w:p w:rsidR="007C5597" w14:paraId="7B9BCA93"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Izsoli organizē Rēzeknes novada domes apstiprinātā pastāvīgā izsoles komisija (turpmāk – Komisija).</w:t>
      </w:r>
    </w:p>
    <w:p w:rsidR="007C5597" w:rsidRPr="0040308F" w14:paraId="22B7536E" w14:textId="245EFDCB">
      <w:pPr>
        <w:pStyle w:val="Parasts1"/>
        <w:numPr>
          <w:ilvl w:val="1"/>
          <w:numId w:val="11"/>
        </w:numPr>
        <w:spacing w:after="0"/>
        <w:ind w:left="426" w:hanging="426"/>
        <w:jc w:val="both"/>
      </w:pPr>
      <w:r w:rsidRPr="0040308F">
        <w:rPr>
          <w:rFonts w:ascii="Times New Roman" w:eastAsia="Times New Roman" w:hAnsi="Times New Roman"/>
          <w:sz w:val="24"/>
          <w:szCs w:val="24"/>
        </w:rPr>
        <w:t xml:space="preserve">Kontaktpersona: komisijas locekle Valentīna Puste, tālr. </w:t>
      </w:r>
      <w:r w:rsidRPr="0040308F">
        <w:rPr>
          <w:rFonts w:ascii="Times New Roman" w:hAnsi="Times New Roman"/>
          <w:sz w:val="24"/>
          <w:szCs w:val="24"/>
        </w:rPr>
        <w:t>26334750</w:t>
      </w:r>
      <w:r w:rsidRPr="0040308F">
        <w:rPr>
          <w:rFonts w:ascii="Times New Roman" w:eastAsia="Times New Roman" w:hAnsi="Times New Roman"/>
          <w:sz w:val="24"/>
          <w:szCs w:val="24"/>
        </w:rPr>
        <w:t xml:space="preserve">; </w:t>
      </w:r>
      <w:r w:rsidRPr="0040308F" w:rsidR="0040308F">
        <w:rPr>
          <w:rFonts w:ascii="Times New Roman" w:eastAsia="Times New Roman" w:hAnsi="Times New Roman"/>
          <w:sz w:val="24"/>
          <w:szCs w:val="24"/>
        </w:rPr>
        <w:t>e-</w:t>
      </w:r>
      <w:r w:rsidRPr="0040308F">
        <w:rPr>
          <w:rFonts w:ascii="Times New Roman" w:eastAsia="Times New Roman" w:hAnsi="Times New Roman"/>
          <w:sz w:val="24"/>
          <w:szCs w:val="24"/>
        </w:rPr>
        <w:t>pasts:</w:t>
      </w:r>
      <w:r w:rsidRPr="0040308F" w:rsidR="0040308F">
        <w:rPr>
          <w:rFonts w:ascii="Times New Roman" w:eastAsia="Times New Roman" w:hAnsi="Times New Roman"/>
          <w:sz w:val="24"/>
          <w:szCs w:val="24"/>
        </w:rPr>
        <w:t xml:space="preserve"> </w:t>
      </w:r>
      <w:r w:rsidRPr="0040308F">
        <w:rPr>
          <w:rFonts w:ascii="Times New Roman" w:eastAsia="Times New Roman" w:hAnsi="Times New Roman"/>
          <w:sz w:val="24"/>
          <w:szCs w:val="24"/>
        </w:rPr>
        <w:t>valentina.puste@gaigalava.lv</w:t>
      </w:r>
      <w:r w:rsidR="0040308F">
        <w:rPr>
          <w:rFonts w:ascii="Times New Roman" w:eastAsia="Times New Roman" w:hAnsi="Times New Roman"/>
          <w:sz w:val="24"/>
          <w:szCs w:val="24"/>
        </w:rPr>
        <w:t>.</w:t>
      </w:r>
    </w:p>
    <w:p w:rsidR="007C5597" w14:paraId="6E085755"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Izsoles mērķis:</w:t>
      </w:r>
    </w:p>
    <w:p w:rsidR="007C5597" w14:paraId="510B56CF"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iegūt augstāko nomas maksu, iznomājot pašvaldības īpašumu saimnieciskās darbības veikšanai;</w:t>
      </w:r>
    </w:p>
    <w:p w:rsidR="007C5597" w14:paraId="3B0E11A6"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panākt racionālu pašvaldības mantas izmantošanu.</w:t>
      </w:r>
    </w:p>
    <w:p w:rsidR="007C5597" w14:paraId="25C7EDF7"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 xml:space="preserve">nodrošināt brīvu konkurenci starp pakalpojuma sniedzējiem, kā arī vienlīdzīgu un taisnīgu attieksmi pret tiem. </w:t>
      </w:r>
    </w:p>
    <w:p w:rsidR="007C5597" w14:paraId="0200DC59" w14:textId="77777777">
      <w:pPr>
        <w:pStyle w:val="Parasts1"/>
        <w:spacing w:after="0"/>
        <w:ind w:left="360"/>
        <w:jc w:val="both"/>
        <w:rPr>
          <w:rFonts w:ascii="Times New Roman" w:eastAsia="Times New Roman" w:hAnsi="Times New Roman"/>
          <w:sz w:val="24"/>
          <w:szCs w:val="24"/>
        </w:rPr>
      </w:pPr>
    </w:p>
    <w:p w:rsidR="007C5597" w14:paraId="7611FDF9"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sākumcena un nomas līguma termiņš</w:t>
      </w:r>
    </w:p>
    <w:p w:rsidR="007C5597" w14:paraId="2B4929C7"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Izsoles veids – mutiska izsole ar augšupejošu soli (pirmā):</w:t>
      </w:r>
    </w:p>
    <w:p w:rsidR="007C5597" w14:paraId="30D48C7D" w14:textId="77777777">
      <w:pPr>
        <w:pStyle w:val="Parasts1"/>
        <w:numPr>
          <w:ilvl w:val="2"/>
          <w:numId w:val="11"/>
        </w:numPr>
        <w:spacing w:after="0"/>
        <w:ind w:left="993" w:hanging="567"/>
        <w:jc w:val="both"/>
      </w:pPr>
      <w:r>
        <w:rPr>
          <w:rStyle w:val="Noklusjumarindkopasfonts"/>
          <w:rFonts w:ascii="Times New Roman" w:eastAsia="Times New Roman" w:hAnsi="Times New Roman"/>
          <w:sz w:val="24"/>
          <w:szCs w:val="24"/>
        </w:rPr>
        <w:t>Nosacītā nomas maksa par 1m</w:t>
      </w:r>
      <w:r>
        <w:rPr>
          <w:rStyle w:val="Noklusjumarindkopasfonts"/>
          <w:rFonts w:ascii="Times New Roman" w:eastAsia="Times New Roman" w:hAnsi="Times New Roman"/>
          <w:sz w:val="24"/>
          <w:szCs w:val="24"/>
          <w:vertAlign w:val="superscript"/>
        </w:rPr>
        <w:t>2</w:t>
      </w:r>
      <w:r>
        <w:rPr>
          <w:rStyle w:val="Noklusjumarindkopasfonts"/>
          <w:rFonts w:ascii="Times New Roman" w:eastAsia="Times New Roman" w:hAnsi="Times New Roman"/>
          <w:sz w:val="24"/>
          <w:szCs w:val="24"/>
        </w:rPr>
        <w:t xml:space="preserve"> ir </w:t>
      </w:r>
      <w:r>
        <w:rPr>
          <w:rStyle w:val="Noklusjumarindkopasfonts"/>
          <w:rFonts w:ascii="Times New Roman" w:eastAsia="Times New Roman" w:hAnsi="Times New Roman"/>
          <w:bCs/>
          <w:color w:val="000000"/>
          <w:sz w:val="24"/>
          <w:szCs w:val="24"/>
        </w:rPr>
        <w:t xml:space="preserve">0,48 EUR </w:t>
      </w:r>
      <w:r>
        <w:rPr>
          <w:rStyle w:val="Noklusjumarindkopasfonts"/>
          <w:rFonts w:ascii="Times New Roman" w:eastAsia="Times New Roman" w:hAnsi="Times New Roman"/>
          <w:bCs/>
          <w:sz w:val="24"/>
          <w:szCs w:val="24"/>
        </w:rPr>
        <w:t>bez</w:t>
      </w:r>
      <w:r>
        <w:rPr>
          <w:rStyle w:val="Noklusjumarindkopasfonts"/>
          <w:rFonts w:ascii="Times New Roman" w:eastAsia="Times New Roman" w:hAnsi="Times New Roman"/>
          <w:sz w:val="24"/>
          <w:szCs w:val="24"/>
        </w:rPr>
        <w:t xml:space="preserve"> PVN mēnesī;</w:t>
      </w:r>
    </w:p>
    <w:p w:rsidR="007C5597" w14:paraId="651E5F0A"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Izsoles solis – 0,10 EUR.</w:t>
      </w:r>
    </w:p>
    <w:p w:rsidR="007C5597" w:rsidRPr="0040308F" w14:paraId="5930F559" w14:textId="77777777">
      <w:pPr>
        <w:pStyle w:val="Parasts1"/>
        <w:numPr>
          <w:ilvl w:val="2"/>
          <w:numId w:val="11"/>
        </w:numPr>
        <w:spacing w:after="0"/>
        <w:ind w:left="993" w:hanging="567"/>
        <w:jc w:val="both"/>
        <w:rPr>
          <w:rFonts w:ascii="Times New Roman" w:eastAsia="Times New Roman" w:hAnsi="Times New Roman"/>
          <w:sz w:val="24"/>
          <w:szCs w:val="24"/>
        </w:rPr>
      </w:pPr>
      <w:r w:rsidRPr="0040308F">
        <w:rPr>
          <w:rFonts w:ascii="Times New Roman" w:eastAsia="Times New Roman" w:hAnsi="Times New Roman"/>
          <w:sz w:val="24"/>
          <w:szCs w:val="24"/>
        </w:rPr>
        <w:t xml:space="preserve">Papildus nomas maksai par platību, nomnieks veic elektroapgādes maksājumus pēc kontrolskaitītāju rādījumiem attiecīgajā mēnesī, atbilstoši pakalpojuma sniedzēja piestādītajiem rēķiniem. </w:t>
      </w:r>
    </w:p>
    <w:p w:rsidR="007C5597" w:rsidRPr="0040308F" w14:paraId="464134B1" w14:textId="77777777">
      <w:pPr>
        <w:pStyle w:val="Parasts1"/>
        <w:numPr>
          <w:ilvl w:val="2"/>
          <w:numId w:val="11"/>
        </w:numPr>
        <w:spacing w:after="0"/>
        <w:ind w:left="993" w:hanging="567"/>
        <w:jc w:val="both"/>
      </w:pPr>
      <w:r w:rsidRPr="0040308F">
        <w:rPr>
          <w:rStyle w:val="Noklusjumarindkopasfonts"/>
          <w:rFonts w:ascii="Times New Roman" w:eastAsia="Times New Roman" w:hAnsi="Times New Roman"/>
          <w:sz w:val="24"/>
          <w:szCs w:val="24"/>
        </w:rPr>
        <w:t>Nomas līguma darbības laiks: nomas līgums ar izsoles uzvarētāju tiks slēgts uz 5 (pieciem) gadiem.</w:t>
      </w:r>
    </w:p>
    <w:p w:rsidR="007C5597" w14:paraId="4E8F5094"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Nomas tiesību ieguvējam, ja tas vēlas pārtraukt Līgumu, par to jābrīdina Iznomātāju ne vēlāk kā 3 (trīs) mēnešus iepriekš.</w:t>
      </w:r>
    </w:p>
    <w:p w:rsidR="007C5597" w:rsidRPr="0040308F" w14:paraId="6B131548" w14:textId="0A04C057">
      <w:pPr>
        <w:pStyle w:val="Parasts1"/>
        <w:numPr>
          <w:ilvl w:val="1"/>
          <w:numId w:val="11"/>
        </w:numPr>
        <w:spacing w:after="0"/>
        <w:ind w:left="426" w:hanging="426"/>
        <w:jc w:val="both"/>
      </w:pPr>
      <w:r w:rsidRPr="0040308F">
        <w:rPr>
          <w:rStyle w:val="Noklusjumarindkopasfonts"/>
          <w:rFonts w:ascii="Times New Roman" w:eastAsia="Times New Roman" w:hAnsi="Times New Roman"/>
          <w:sz w:val="24"/>
          <w:szCs w:val="24"/>
        </w:rPr>
        <w:t xml:space="preserve">Izsoles vieta un laiks: Rēzeknes iela 2, Gaigalava, Gaigalavas pag., Rēzeknes nov., LV–4618, </w:t>
      </w:r>
      <w:r w:rsidRPr="0040308F">
        <w:rPr>
          <w:rStyle w:val="Noklusjumarindkopasfonts"/>
          <w:rFonts w:ascii="Times New Roman" w:eastAsia="Times New Roman" w:hAnsi="Times New Roman"/>
          <w:b/>
          <w:bCs/>
          <w:sz w:val="24"/>
          <w:szCs w:val="24"/>
        </w:rPr>
        <w:t>2024.gada 19.jūlijā, plkst.10.</w:t>
      </w:r>
      <w:r w:rsidR="00F61831">
        <w:rPr>
          <w:rStyle w:val="Noklusjumarindkopasfonts"/>
          <w:rFonts w:ascii="Times New Roman" w:eastAsia="Times New Roman" w:hAnsi="Times New Roman"/>
          <w:b/>
          <w:bCs/>
          <w:sz w:val="24"/>
          <w:szCs w:val="24"/>
        </w:rPr>
        <w:t>3</w:t>
      </w:r>
      <w:r w:rsidRPr="0040308F">
        <w:rPr>
          <w:rStyle w:val="Noklusjumarindkopasfonts"/>
          <w:rFonts w:ascii="Times New Roman" w:eastAsia="Times New Roman" w:hAnsi="Times New Roman"/>
          <w:b/>
          <w:bCs/>
          <w:sz w:val="24"/>
          <w:szCs w:val="24"/>
        </w:rPr>
        <w:t>0.</w:t>
      </w:r>
    </w:p>
    <w:p w:rsidR="007C5597" w14:paraId="56244AFD" w14:textId="77777777">
      <w:pPr>
        <w:pStyle w:val="Parasts1"/>
        <w:spacing w:after="0"/>
        <w:ind w:left="1080"/>
        <w:rPr>
          <w:rFonts w:ascii="Times New Roman" w:eastAsia="Times New Roman" w:hAnsi="Times New Roman"/>
          <w:b/>
          <w:sz w:val="24"/>
          <w:szCs w:val="24"/>
        </w:rPr>
      </w:pPr>
    </w:p>
    <w:p w:rsidR="007C5597" w14:paraId="495DB20A"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izziņošana un kārtības saņemšana</w:t>
      </w:r>
    </w:p>
    <w:p w:rsidR="007C5597" w:rsidRPr="0040308F" w14:paraId="2A83F337" w14:textId="77777777">
      <w:pPr>
        <w:pStyle w:val="Parasts1"/>
        <w:numPr>
          <w:ilvl w:val="1"/>
          <w:numId w:val="11"/>
        </w:numPr>
        <w:spacing w:after="0"/>
        <w:ind w:left="426" w:hanging="426"/>
        <w:jc w:val="both"/>
      </w:pPr>
      <w:r w:rsidRPr="0040308F">
        <w:rPr>
          <w:rStyle w:val="Noklusjumarindkopasfonts"/>
          <w:rFonts w:ascii="Times New Roman" w:eastAsia="Times New Roman" w:hAnsi="Times New Roman"/>
          <w:sz w:val="24"/>
          <w:szCs w:val="24"/>
        </w:rPr>
        <w:t xml:space="preserve">Informāciju par izsoli izziņo, publicējot paziņojumu Rēzeknes novada pašvaldības  mājaslapā </w:t>
      </w:r>
      <w:hyperlink r:id="rId6" w:history="1">
        <w:r w:rsidRPr="0040308F">
          <w:rPr>
            <w:rStyle w:val="Hipersaite1"/>
            <w:rFonts w:ascii="Times New Roman" w:eastAsia="Times New Roman" w:hAnsi="Times New Roman"/>
            <w:color w:val="auto"/>
            <w:sz w:val="24"/>
            <w:szCs w:val="24"/>
          </w:rPr>
          <w:t>www.rezeknesnovads.lv</w:t>
        </w:r>
      </w:hyperlink>
      <w:r w:rsidRPr="0040308F">
        <w:rPr>
          <w:rStyle w:val="Noklusjumarindkopasfonts"/>
          <w:rFonts w:ascii="Times New Roman" w:eastAsia="Times New Roman" w:hAnsi="Times New Roman"/>
          <w:sz w:val="24"/>
          <w:szCs w:val="24"/>
        </w:rPr>
        <w:t xml:space="preserve"> un vietējos ziņojuma nesējos. </w:t>
      </w:r>
    </w:p>
    <w:p w:rsidR="007C5597" w:rsidRPr="0040308F" w14:paraId="231646B2" w14:textId="77777777">
      <w:pPr>
        <w:pStyle w:val="Parasts1"/>
        <w:numPr>
          <w:ilvl w:val="1"/>
          <w:numId w:val="11"/>
        </w:numPr>
        <w:spacing w:after="0"/>
        <w:ind w:left="426" w:hanging="426"/>
        <w:jc w:val="both"/>
      </w:pPr>
      <w:r w:rsidRPr="0040308F">
        <w:rPr>
          <w:rStyle w:val="Noklusjumarindkopasfonts"/>
          <w:rFonts w:ascii="Times New Roman" w:eastAsia="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6" w:history="1">
        <w:r w:rsidRPr="0040308F">
          <w:rPr>
            <w:rStyle w:val="Hipersaite1"/>
            <w:rFonts w:ascii="Times New Roman" w:eastAsia="Times New Roman" w:hAnsi="Times New Roman"/>
            <w:color w:val="auto"/>
            <w:sz w:val="24"/>
            <w:szCs w:val="24"/>
          </w:rPr>
          <w:t>www.rezeknesnovads.lv</w:t>
        </w:r>
      </w:hyperlink>
      <w:r w:rsidRPr="0040308F">
        <w:rPr>
          <w:rStyle w:val="Noklusjumarindkopasfonts"/>
          <w:rFonts w:ascii="Times New Roman" w:eastAsia="Times New Roman" w:hAnsi="Times New Roman"/>
          <w:sz w:val="24"/>
          <w:szCs w:val="24"/>
        </w:rPr>
        <w:t>.</w:t>
      </w:r>
    </w:p>
    <w:p w:rsidR="007C5597" w14:paraId="28A2D99B"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Ja tiek izdarīti būtiski grozījumi izsoles noteikumos, Komisija rakstveidā par to paziņo pretendentiem, kuri jau pieteikušies izsolei.</w:t>
      </w:r>
    </w:p>
    <w:p w:rsidR="007C5597" w14:paraId="0A82D8F7" w14:textId="77777777">
      <w:pPr>
        <w:pStyle w:val="Parasts1"/>
        <w:spacing w:after="0"/>
        <w:rPr>
          <w:rFonts w:ascii="Times New Roman" w:eastAsia="Times New Roman" w:hAnsi="Times New Roman"/>
          <w:b/>
          <w:sz w:val="24"/>
          <w:szCs w:val="24"/>
        </w:rPr>
      </w:pPr>
    </w:p>
    <w:p w:rsidR="007C5597" w14:paraId="58CA4469"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Iepazīšanās ar iznomājamām telpām</w:t>
      </w:r>
    </w:p>
    <w:p w:rsidR="007C5597" w14:paraId="62AF5153" w14:textId="602BCA4D">
      <w:pPr>
        <w:pStyle w:val="Parasts1"/>
        <w:numPr>
          <w:ilvl w:val="1"/>
          <w:numId w:val="11"/>
        </w:numPr>
        <w:spacing w:after="0"/>
        <w:ind w:left="426"/>
        <w:jc w:val="both"/>
      </w:pPr>
      <w:r>
        <w:rPr>
          <w:rStyle w:val="Noklusjumarindkopasfonts"/>
          <w:rFonts w:ascii="Times New Roman" w:eastAsia="Times New Roman" w:hAnsi="Times New Roman"/>
          <w:sz w:val="24"/>
          <w:szCs w:val="24"/>
        </w:rPr>
        <w:t xml:space="preserve">Ieinteresētajiem pretendentiem ir tiesības iepazīties klātienē ar iznomājamām telpām adresē: </w:t>
      </w:r>
      <w:r w:rsidRPr="0040308F">
        <w:rPr>
          <w:rStyle w:val="Noklusjumarindkopasfonts"/>
          <w:rFonts w:ascii="Times New Roman" w:hAnsi="Times New Roman"/>
          <w:sz w:val="24"/>
          <w:szCs w:val="24"/>
        </w:rPr>
        <w:t xml:space="preserve">Rēzeknes iela 2, Gaigalava, Gaigalavas pagasts, Rēzeknes novads, LV-4618, </w:t>
      </w:r>
      <w:r w:rsidRPr="0040308F">
        <w:rPr>
          <w:rStyle w:val="Noklusjumarindkopasfonts"/>
          <w:rFonts w:ascii="Times New Roman" w:eastAsia="Times New Roman" w:hAnsi="Times New Roman"/>
          <w:sz w:val="24"/>
          <w:szCs w:val="24"/>
        </w:rPr>
        <w:t>iepriekš sazinoties ar kontaktpersonu – saimniecības pārzini Anitu Macāni</w:t>
      </w:r>
      <w:r w:rsidRPr="0040308F" w:rsidR="0040308F">
        <w:rPr>
          <w:rStyle w:val="Noklusjumarindkopasfonts"/>
          <w:rFonts w:ascii="Times New Roman" w:eastAsia="Times New Roman" w:hAnsi="Times New Roman"/>
          <w:sz w:val="24"/>
          <w:szCs w:val="24"/>
        </w:rPr>
        <w:t>,</w:t>
      </w:r>
      <w:r w:rsidRPr="0040308F">
        <w:rPr>
          <w:rStyle w:val="Noklusjumarindkopasfonts"/>
          <w:rFonts w:ascii="Times New Roman" w:eastAsia="Times New Roman" w:hAnsi="Times New Roman"/>
          <w:sz w:val="24"/>
          <w:szCs w:val="24"/>
        </w:rPr>
        <w:t xml:space="preserve"> tālr.27829884</w:t>
      </w:r>
      <w:r w:rsidR="0082136D">
        <w:rPr>
          <w:rStyle w:val="Noklusjumarindkopasfonts"/>
          <w:rFonts w:ascii="Times New Roman" w:eastAsia="Times New Roman" w:hAnsi="Times New Roman"/>
          <w:sz w:val="24"/>
          <w:szCs w:val="24"/>
        </w:rPr>
        <w:t>,</w:t>
      </w:r>
      <w:r w:rsidRPr="0040308F">
        <w:rPr>
          <w:rStyle w:val="Noklusjumarindkopasfonts"/>
          <w:rFonts w:ascii="Times New Roman" w:eastAsia="Times New Roman" w:hAnsi="Times New Roman"/>
          <w:sz w:val="24"/>
          <w:szCs w:val="24"/>
        </w:rPr>
        <w:t xml:space="preserve"> un vienojoties par </w:t>
      </w:r>
      <w:r>
        <w:rPr>
          <w:rStyle w:val="Noklusjumarindkopasfonts"/>
          <w:rFonts w:ascii="Times New Roman" w:eastAsia="Times New Roman" w:hAnsi="Times New Roman"/>
          <w:sz w:val="24"/>
          <w:szCs w:val="24"/>
        </w:rPr>
        <w:t xml:space="preserve">apskates laiku un norisi. </w:t>
      </w:r>
    </w:p>
    <w:p w:rsidR="007C5597" w14:paraId="7ACFCD8B" w14:textId="77777777">
      <w:pPr>
        <w:pStyle w:val="Parasts1"/>
        <w:spacing w:after="0"/>
        <w:rPr>
          <w:rFonts w:ascii="Times New Roman" w:eastAsia="Times New Roman" w:hAnsi="Times New Roman"/>
          <w:sz w:val="24"/>
          <w:szCs w:val="24"/>
        </w:rPr>
      </w:pPr>
    </w:p>
    <w:p w:rsidR="007C5597" w14:paraId="110D3905" w14:textId="77777777">
      <w:pPr>
        <w:pStyle w:val="Parasts1"/>
        <w:numPr>
          <w:ilvl w:val="0"/>
          <w:numId w:val="11"/>
        </w:numPr>
        <w:spacing w:after="0"/>
        <w:jc w:val="center"/>
      </w:pPr>
      <w:r>
        <w:rPr>
          <w:rStyle w:val="Noklusjumarindkopasfonts"/>
          <w:rFonts w:ascii="Times New Roman" w:eastAsia="Times New Roman" w:hAnsi="Times New Roman"/>
          <w:b/>
          <w:sz w:val="24"/>
          <w:szCs w:val="24"/>
        </w:rPr>
        <w:t>Pretendentiem izvirzāmās prasības</w:t>
      </w:r>
    </w:p>
    <w:p w:rsidR="007C5597" w14:paraId="43514178"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Par izsoles pretendentu var kļūt juridiskā vai fiziskā persona, kura saskaņā ar spēkā esošajiem normatīvajiem aktiem un šiem noteikumiem ir tiesīga piedalīties izsolē un iegūt nomas tiesības. Persona uzskatāma par izsoles dalībnieku ar brīdi, kad Iznomātājs ir saņēmis pretendenta pieteikumu, konstatējis, ka pretendents atbilst prasībām un to ir reģistrējis. </w:t>
      </w:r>
    </w:p>
    <w:p w:rsidR="007C5597" w14:paraId="1F496B77"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Pretendentam jāatbilst šādiem kritērijiem: </w:t>
      </w:r>
    </w:p>
    <w:p w:rsidR="007C5597" w14:paraId="5EAC8A06" w14:textId="77777777">
      <w:pPr>
        <w:pStyle w:val="Parasts1"/>
        <w:numPr>
          <w:ilvl w:val="2"/>
          <w:numId w:val="11"/>
        </w:numPr>
        <w:spacing w:after="0"/>
        <w:jc w:val="both"/>
        <w:rPr>
          <w:rFonts w:ascii="Times New Roman" w:eastAsia="Times New Roman" w:hAnsi="Times New Roman"/>
          <w:sz w:val="24"/>
          <w:szCs w:val="24"/>
        </w:rPr>
      </w:pPr>
      <w:r>
        <w:rPr>
          <w:rFonts w:ascii="Times New Roman" w:eastAsia="Times New Roman" w:hAnsi="Times New Roman"/>
          <w:sz w:val="24"/>
          <w:szCs w:val="24"/>
        </w:rPr>
        <w:t>Nav nodokļu parādu Latvijā un nav nekustamā īpašuma nodokļa parādu par Rēzeknes novada administratīvajā teritorijā piederošajiem vai iznomājamajiem nekustamajiem īpašumiem, kā arī nav cita veida neizpildītu saistību attiecībā pret Rēzeknes novada pašvaldību.</w:t>
      </w:r>
    </w:p>
    <w:p w:rsidR="007C5597" w14:paraId="1C37E132" w14:textId="77777777">
      <w:pPr>
        <w:pStyle w:val="Parasts1"/>
        <w:spacing w:after="0"/>
        <w:ind w:left="1440"/>
        <w:jc w:val="both"/>
        <w:rPr>
          <w:rFonts w:ascii="Times New Roman" w:eastAsia="Times New Roman" w:hAnsi="Times New Roman"/>
          <w:sz w:val="24"/>
          <w:szCs w:val="24"/>
        </w:rPr>
      </w:pPr>
    </w:p>
    <w:p w:rsidR="007C5597" w14:paraId="26C70CEA"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Pretendenti un iesniedzamie dokumenti</w:t>
      </w:r>
    </w:p>
    <w:p w:rsidR="007C5597" w14:paraId="3D472701"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Dalībai izsolē var pieteikties šādi pretendenti, iesniedzot šādus dokumentus:</w:t>
      </w:r>
    </w:p>
    <w:p w:rsidR="007C5597" w14:paraId="6DB01B77" w14:textId="77777777">
      <w:pPr>
        <w:pStyle w:val="Parasts1"/>
        <w:numPr>
          <w:ilvl w:val="2"/>
          <w:numId w:val="11"/>
        </w:numPr>
        <w:spacing w:after="0"/>
        <w:ind w:left="993" w:hanging="556"/>
        <w:jc w:val="both"/>
        <w:rPr>
          <w:rFonts w:ascii="Times New Roman" w:eastAsia="Times New Roman" w:hAnsi="Times New Roman"/>
          <w:sz w:val="24"/>
          <w:szCs w:val="24"/>
        </w:rPr>
      </w:pPr>
      <w:r>
        <w:rPr>
          <w:rFonts w:ascii="Times New Roman" w:eastAsia="Times New Roman" w:hAnsi="Times New Roman"/>
          <w:sz w:val="24"/>
          <w:szCs w:val="24"/>
        </w:rPr>
        <w:t>Fiziskā persona vai personu grupa:</w:t>
      </w:r>
    </w:p>
    <w:p w:rsidR="007C5597" w14:paraId="181A96B9" w14:textId="77777777">
      <w:pPr>
        <w:pStyle w:val="Parasts1"/>
        <w:numPr>
          <w:ilvl w:val="3"/>
          <w:numId w:val="11"/>
        </w:numPr>
        <w:spacing w:after="0"/>
        <w:ind w:left="1985" w:hanging="862"/>
        <w:jc w:val="both"/>
      </w:pPr>
      <w:r>
        <w:rPr>
          <w:rStyle w:val="Noklusjumarindkopasfonts"/>
          <w:rFonts w:ascii="Times New Roman" w:eastAsia="Arial" w:hAnsi="Times New Roman"/>
          <w:spacing w:val="-1"/>
          <w:w w:val="105"/>
          <w:sz w:val="24"/>
          <w:szCs w:val="24"/>
        </w:rPr>
        <w:t>izs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s</w:t>
      </w:r>
      <w:r>
        <w:rPr>
          <w:rStyle w:val="Noklusjumarindkopasfonts"/>
          <w:rFonts w:ascii="Times New Roman" w:eastAsia="Arial" w:hAnsi="Times New Roman"/>
          <w:spacing w:val="9"/>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1"/>
          <w:w w:val="105"/>
          <w:sz w:val="24"/>
          <w:szCs w:val="24"/>
        </w:rPr>
        <w:t>N</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6"/>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8"/>
          <w:w w:val="105"/>
          <w:sz w:val="24"/>
          <w:szCs w:val="24"/>
        </w:rPr>
        <w:t xml:space="preserve"> 2.</w:t>
      </w:r>
      <w:r>
        <w:rPr>
          <w:rStyle w:val="Noklusjumarindkopasfonts"/>
          <w:rFonts w:ascii="Times New Roman" w:eastAsia="Arial" w:hAnsi="Times New Roman"/>
          <w:spacing w:val="-3"/>
          <w:w w:val="105"/>
          <w:sz w:val="24"/>
          <w:szCs w:val="24"/>
        </w:rPr>
        <w:t>pielikums)</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10"/>
          <w:w w:val="105"/>
          <w:sz w:val="24"/>
          <w:szCs w:val="24"/>
        </w:rPr>
        <w:t xml:space="preserve"> </w:t>
      </w:r>
      <w:r>
        <w:rPr>
          <w:rStyle w:val="Noklusjumarindkopasfonts"/>
          <w:rFonts w:ascii="Times New Roman" w:eastAsia="Arial" w:hAnsi="Times New Roman"/>
          <w:spacing w:val="-4"/>
          <w:w w:val="105"/>
          <w:sz w:val="24"/>
          <w:szCs w:val="24"/>
        </w:rPr>
        <w:t>no</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4"/>
          <w:w w:val="105"/>
          <w:sz w:val="24"/>
          <w:szCs w:val="24"/>
        </w:rPr>
        <w:t>d</w:t>
      </w:r>
      <w:r>
        <w:rPr>
          <w:rStyle w:val="Noklusjumarindkopasfonts"/>
          <w:rFonts w:ascii="Times New Roman" w:eastAsia="Arial" w:hAnsi="Times New Roman"/>
          <w:w w:val="105"/>
          <w:sz w:val="24"/>
          <w:szCs w:val="24"/>
        </w:rPr>
        <w:t>ot</w:t>
      </w:r>
      <w:r>
        <w:rPr>
          <w:rStyle w:val="Noklusjumarindkopasfonts"/>
          <w:rFonts w:ascii="Times New Roman" w:eastAsia="Arial" w:hAnsi="Times New Roman"/>
          <w:spacing w:val="10"/>
          <w:w w:val="105"/>
          <w:sz w:val="24"/>
          <w:szCs w:val="24"/>
        </w:rPr>
        <w:t xml:space="preserve"> </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w w:val="105"/>
          <w:sz w:val="24"/>
          <w:szCs w:val="24"/>
        </w:rPr>
        <w:t>per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onas</w:t>
      </w:r>
      <w:r>
        <w:rPr>
          <w:rStyle w:val="Noklusjumarindkopasfonts"/>
          <w:rFonts w:ascii="Times New Roman" w:eastAsia="Arial" w:hAnsi="Times New Roman"/>
          <w:spacing w:val="5"/>
          <w:w w:val="105"/>
          <w:sz w:val="24"/>
          <w:szCs w:val="24"/>
        </w:rPr>
        <w:t xml:space="preserve"> </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ārd</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10"/>
          <w:w w:val="105"/>
          <w:sz w:val="24"/>
          <w:szCs w:val="24"/>
        </w:rPr>
        <w:t xml:space="preserve"> </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1"/>
          <w:w w:val="105"/>
          <w:sz w:val="24"/>
          <w:szCs w:val="24"/>
        </w:rPr>
        <w:t>zv</w:t>
      </w:r>
      <w:r>
        <w:rPr>
          <w:rStyle w:val="Noklusjumarindkopasfonts"/>
          <w:rFonts w:ascii="Times New Roman" w:eastAsia="Arial" w:hAnsi="Times New Roman"/>
          <w:w w:val="105"/>
          <w:sz w:val="24"/>
          <w:szCs w:val="24"/>
        </w:rPr>
        <w:t>ārd</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w:t>
      </w:r>
      <w:r>
        <w:rPr>
          <w:rStyle w:val="Noklusjumarindkopasfonts"/>
          <w:rFonts w:ascii="Times New Roman" w:eastAsia="Arial" w:hAnsi="Times New Roman"/>
          <w:w w:val="103"/>
          <w:sz w:val="24"/>
          <w:szCs w:val="24"/>
        </w:rPr>
        <w:t xml:space="preserve"> </w:t>
      </w:r>
      <w:r>
        <w:rPr>
          <w:rStyle w:val="Noklusjumarindkopasfonts"/>
          <w:rFonts w:ascii="Times New Roman" w:eastAsia="Arial" w:hAnsi="Times New Roman"/>
          <w:w w:val="105"/>
          <w:sz w:val="24"/>
          <w:szCs w:val="24"/>
        </w:rPr>
        <w:t>per</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onas</w:t>
      </w:r>
      <w:r>
        <w:rPr>
          <w:rStyle w:val="Noklusjumarindkopasfonts"/>
          <w:rFonts w:ascii="Times New Roman" w:eastAsia="Arial" w:hAnsi="Times New Roman"/>
          <w:spacing w:val="36"/>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od</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40"/>
          <w:w w:val="105"/>
          <w:sz w:val="24"/>
          <w:szCs w:val="24"/>
        </w:rPr>
        <w:t xml:space="preserve"> </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l</w:t>
      </w:r>
      <w:r>
        <w:rPr>
          <w:rStyle w:val="Noklusjumarindkopasfonts"/>
          <w:rFonts w:ascii="Times New Roman" w:eastAsia="Arial" w:hAnsi="Times New Roman"/>
          <w:w w:val="105"/>
          <w:sz w:val="24"/>
          <w:szCs w:val="24"/>
        </w:rPr>
        <w:t>ar</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ās</w:t>
      </w:r>
      <w:r>
        <w:rPr>
          <w:rStyle w:val="Noklusjumarindkopasfonts"/>
          <w:rFonts w:ascii="Times New Roman" w:eastAsia="Arial" w:hAnsi="Times New Roman"/>
          <w:spacing w:val="38"/>
          <w:w w:val="105"/>
          <w:sz w:val="24"/>
          <w:szCs w:val="24"/>
        </w:rPr>
        <w:t xml:space="preserve"> </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svi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as</w:t>
      </w:r>
      <w:r>
        <w:rPr>
          <w:rStyle w:val="Noklusjumarindkopasfonts"/>
          <w:rFonts w:ascii="Times New Roman" w:eastAsia="Arial" w:hAnsi="Times New Roman"/>
          <w:spacing w:val="39"/>
          <w:w w:val="105"/>
          <w:sz w:val="24"/>
          <w:szCs w:val="24"/>
        </w:rPr>
        <w:t xml:space="preserve"> </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
          <w:w w:val="105"/>
          <w:sz w:val="24"/>
          <w:szCs w:val="24"/>
        </w:rPr>
        <w:t>d</w:t>
      </w:r>
      <w:r>
        <w:rPr>
          <w:rStyle w:val="Noklusjumarindkopasfonts"/>
          <w:rFonts w:ascii="Times New Roman" w:eastAsia="Arial" w:hAnsi="Times New Roman"/>
          <w:w w:val="105"/>
          <w:sz w:val="24"/>
          <w:szCs w:val="24"/>
        </w:rPr>
        <w:t>re</w:t>
      </w:r>
      <w:r>
        <w:rPr>
          <w:rStyle w:val="Noklusjumarindkopasfonts"/>
          <w:rFonts w:ascii="Times New Roman" w:eastAsia="Arial" w:hAnsi="Times New Roman"/>
          <w:spacing w:val="-1"/>
          <w:w w:val="105"/>
          <w:sz w:val="24"/>
          <w:szCs w:val="24"/>
        </w:rPr>
        <w:t>si</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39"/>
          <w:w w:val="105"/>
          <w:sz w:val="24"/>
          <w:szCs w:val="24"/>
        </w:rPr>
        <w:t xml:space="preserve"> </w:t>
      </w:r>
      <w:r>
        <w:rPr>
          <w:rStyle w:val="Noklusjumarindkopasfonts"/>
          <w:rFonts w:ascii="Times New Roman" w:eastAsia="Arial" w:hAnsi="Times New Roman"/>
          <w:spacing w:val="-4"/>
          <w:w w:val="105"/>
          <w:sz w:val="24"/>
          <w:szCs w:val="24"/>
        </w:rPr>
        <w:t>oficiālo elektronisko adresi, ja ir aktivizēts tās konts vai e</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tron</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39"/>
          <w:w w:val="105"/>
          <w:sz w:val="24"/>
          <w:szCs w:val="24"/>
        </w:rPr>
        <w:t xml:space="preserve"> </w:t>
      </w:r>
      <w:r>
        <w:rPr>
          <w:rStyle w:val="Noklusjumarindkopasfonts"/>
          <w:rFonts w:ascii="Times New Roman" w:eastAsia="Arial" w:hAnsi="Times New Roman"/>
          <w:w w:val="105"/>
          <w:sz w:val="24"/>
          <w:szCs w:val="24"/>
        </w:rPr>
        <w:t>pa</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0"/>
          <w:w w:val="105"/>
          <w:sz w:val="24"/>
          <w:szCs w:val="24"/>
        </w:rPr>
        <w:t xml:space="preserve"> </w:t>
      </w:r>
      <w:r>
        <w:rPr>
          <w:rStyle w:val="Noklusjumarindkopasfonts"/>
          <w:rFonts w:ascii="Times New Roman" w:eastAsia="Arial" w:hAnsi="Times New Roman"/>
          <w:w w:val="105"/>
          <w:sz w:val="24"/>
          <w:szCs w:val="24"/>
        </w:rPr>
        <w:t>ad</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i</w:t>
      </w:r>
      <w:r>
        <w:rPr>
          <w:rStyle w:val="Noklusjumarindkopasfonts"/>
          <w:rFonts w:ascii="Times New Roman" w:eastAsia="Arial" w:hAnsi="Times New Roman"/>
          <w:spacing w:val="38"/>
          <w:w w:val="105"/>
          <w:sz w:val="24"/>
          <w:szCs w:val="24"/>
        </w:rPr>
        <w:t xml:space="preserve"> </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0"/>
          <w:w w:val="105"/>
          <w:sz w:val="24"/>
          <w:szCs w:val="24"/>
        </w:rPr>
        <w:t xml:space="preserve"> </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w:t>
      </w:r>
      <w:r>
        <w:rPr>
          <w:rStyle w:val="Noklusjumarindkopasfonts"/>
          <w:rFonts w:ascii="Times New Roman" w:eastAsia="Arial" w:hAnsi="Times New Roman"/>
          <w:w w:val="103"/>
          <w:sz w:val="24"/>
          <w:szCs w:val="24"/>
        </w:rPr>
        <w:t xml:space="preserve"> </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ruņa</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spacing w:val="-4"/>
          <w:w w:val="105"/>
          <w:sz w:val="24"/>
          <w:szCs w:val="24"/>
        </w:rPr>
        <w:t>nu</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ru; nomas objektu, t.sk. tā atrašanās vietu, kadastra numuru vai apzīmējumu un platību;</w:t>
      </w:r>
      <w:r>
        <w:rPr>
          <w:rStyle w:val="Noklusjumarindkopasfonts"/>
          <w:rFonts w:ascii="Arial" w:eastAsia="Arial" w:hAnsi="Arial"/>
          <w:sz w:val="24"/>
          <w:szCs w:val="24"/>
        </w:rPr>
        <w:t xml:space="preserve"> </w:t>
      </w:r>
      <w:r>
        <w:rPr>
          <w:rStyle w:val="Noklusjumarindkopasfonts"/>
          <w:rFonts w:ascii="Times New Roman" w:eastAsia="Arial" w:hAnsi="Times New Roman"/>
          <w:w w:val="105"/>
          <w:sz w:val="24"/>
          <w:szCs w:val="24"/>
        </w:rPr>
        <w:t>nomas laikā plānotās darbības izsoles Objektā, t.sk. vai un kāda veida saimniecisko darbību ir plānots veikt;</w:t>
      </w:r>
    </w:p>
    <w:p w:rsidR="007C5597" w14:paraId="4F14FFA9" w14:textId="77777777">
      <w:pPr>
        <w:pStyle w:val="Parasts1"/>
        <w:numPr>
          <w:ilvl w:val="3"/>
          <w:numId w:val="11"/>
        </w:numPr>
        <w:spacing w:after="0"/>
        <w:ind w:left="1985" w:right="-2" w:hanging="862"/>
        <w:jc w:val="both"/>
      </w:pPr>
      <w:r>
        <w:rPr>
          <w:rStyle w:val="Noklusjumarindkopasfonts"/>
          <w:rFonts w:ascii="Times New Roman" w:eastAsia="Arial" w:hAnsi="Times New Roman"/>
          <w:sz w:val="24"/>
          <w:szCs w:val="24"/>
        </w:rPr>
        <w:t>piekrišanu, ka iznomātājs kā kredītinformācijas lietotājs ir tiesīgs pieprasīt un saņemt kredītinformāciju, tai skaitā ziņas par nomas tiesību pretendenta kavētajiem maksājumiem un tā kredītreitingu, no iznomātājam pieejamām datubāzēm</w:t>
      </w:r>
      <w:r>
        <w:rPr>
          <w:rStyle w:val="Noklusjumarindkopasfonts"/>
          <w:rFonts w:ascii="Times New Roman" w:eastAsia="Arial" w:hAnsi="Times New Roman"/>
          <w:w w:val="105"/>
          <w:sz w:val="24"/>
          <w:szCs w:val="24"/>
        </w:rPr>
        <w:t>;</w:t>
      </w:r>
    </w:p>
    <w:p w:rsidR="007C5597" w14:paraId="73A0E908" w14:textId="77777777">
      <w:pPr>
        <w:pStyle w:val="Parasts1"/>
        <w:numPr>
          <w:ilvl w:val="3"/>
          <w:numId w:val="11"/>
        </w:numPr>
        <w:spacing w:after="0"/>
        <w:ind w:left="1985" w:hanging="862"/>
        <w:jc w:val="both"/>
      </w:pPr>
      <w:r>
        <w:rPr>
          <w:rStyle w:val="Noklusjumarindkopasfonts"/>
          <w:rFonts w:ascii="Times New Roman" w:eastAsia="Arial" w:hAnsi="Times New Roman"/>
          <w:w w:val="105"/>
          <w:sz w:val="24"/>
          <w:szCs w:val="24"/>
        </w:rPr>
        <w:t>apliecinājumu,</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6"/>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4"/>
          <w:w w:val="105"/>
          <w:sz w:val="24"/>
          <w:szCs w:val="24"/>
        </w:rPr>
        <w:t>n</w:t>
      </w:r>
      <w:r>
        <w:rPr>
          <w:rStyle w:val="Noklusjumarindkopasfonts"/>
          <w:rFonts w:ascii="Times New Roman" w:eastAsia="Arial" w:hAnsi="Times New Roman"/>
          <w:w w:val="105"/>
          <w:sz w:val="24"/>
          <w:szCs w:val="24"/>
        </w:rPr>
        <w:t>ai</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w w:val="105"/>
          <w:sz w:val="24"/>
          <w:szCs w:val="24"/>
        </w:rPr>
        <w:t>nav</w:t>
      </w:r>
      <w:r>
        <w:rPr>
          <w:rStyle w:val="Noklusjumarindkopasfonts"/>
          <w:rFonts w:ascii="Times New Roman" w:eastAsia="Arial" w:hAnsi="Times New Roman"/>
          <w:spacing w:val="-5"/>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4"/>
          <w:w w:val="105"/>
          <w:sz w:val="24"/>
          <w:szCs w:val="24"/>
        </w:rPr>
        <w:t>d</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w w:val="105"/>
          <w:sz w:val="24"/>
          <w:szCs w:val="24"/>
        </w:rPr>
        <w:t>bu</w:t>
      </w:r>
      <w:r>
        <w:rPr>
          <w:rStyle w:val="Noklusjumarindkopasfonts"/>
          <w:rFonts w:ascii="Times New Roman" w:eastAsia="Arial" w:hAnsi="Times New Roman"/>
          <w:spacing w:val="-6"/>
          <w:w w:val="105"/>
          <w:sz w:val="24"/>
          <w:szCs w:val="24"/>
        </w:rPr>
        <w:t xml:space="preserve"> </w:t>
      </w:r>
      <w:r>
        <w:rPr>
          <w:rStyle w:val="Noklusjumarindkopasfonts"/>
          <w:rFonts w:ascii="Times New Roman" w:eastAsia="Arial" w:hAnsi="Times New Roman"/>
          <w:spacing w:val="-4"/>
          <w:w w:val="105"/>
          <w:sz w:val="24"/>
          <w:szCs w:val="24"/>
        </w:rPr>
        <w:t>p</w:t>
      </w:r>
      <w:r>
        <w:rPr>
          <w:rStyle w:val="Noklusjumarindkopasfonts"/>
          <w:rFonts w:ascii="Times New Roman" w:eastAsia="Arial" w:hAnsi="Times New Roman"/>
          <w:w w:val="105"/>
          <w:sz w:val="24"/>
          <w:szCs w:val="24"/>
        </w:rPr>
        <w:t>ret</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spacing w:val="-3"/>
          <w:w w:val="105"/>
          <w:sz w:val="24"/>
          <w:szCs w:val="24"/>
        </w:rPr>
        <w:t xml:space="preserve">Rēzeknes novada </w:t>
      </w:r>
      <w:r>
        <w:rPr>
          <w:rStyle w:val="Noklusjumarindkopasfonts"/>
          <w:rFonts w:ascii="Times New Roman" w:eastAsia="Arial" w:hAnsi="Times New Roman"/>
          <w:spacing w:val="-5"/>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1"/>
          <w:w w:val="105"/>
          <w:sz w:val="24"/>
          <w:szCs w:val="24"/>
        </w:rPr>
        <w:t>š</w:t>
      </w:r>
      <w:r>
        <w:rPr>
          <w:rStyle w:val="Noklusjumarindkopasfonts"/>
          <w:rFonts w:ascii="Times New Roman" w:eastAsia="Arial" w:hAnsi="Times New Roman"/>
          <w:spacing w:val="-4"/>
          <w:w w:val="105"/>
          <w:sz w:val="24"/>
          <w:szCs w:val="24"/>
        </w:rPr>
        <w:t>v</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dību</w:t>
      </w:r>
      <w:r>
        <w:rPr>
          <w:rStyle w:val="Noklusjumarindkopasfonts"/>
          <w:rFonts w:ascii="Times New Roman" w:eastAsia="Arial" w:hAnsi="Times New Roman"/>
          <w:spacing w:val="-4"/>
          <w:w w:val="105"/>
          <w:sz w:val="24"/>
          <w:szCs w:val="24"/>
        </w:rPr>
        <w:t xml:space="preserve"> </w:t>
      </w:r>
      <w:r>
        <w:rPr>
          <w:rStyle w:val="Noklusjumarindkopasfonts"/>
          <w:rFonts w:ascii="Times New Roman" w:eastAsia="Arial" w:hAnsi="Times New Roman"/>
          <w:w w:val="105"/>
          <w:sz w:val="24"/>
          <w:szCs w:val="24"/>
        </w:rPr>
        <w:t>un</w:t>
      </w:r>
      <w:r>
        <w:rPr>
          <w:rStyle w:val="Noklusjumarindkopasfonts"/>
          <w:rFonts w:ascii="Times New Roman" w:eastAsia="Arial" w:hAnsi="Times New Roman"/>
          <w:w w:val="103"/>
          <w:sz w:val="24"/>
          <w:szCs w:val="24"/>
        </w:rPr>
        <w:t xml:space="preserve"> </w:t>
      </w:r>
      <w:r>
        <w:rPr>
          <w:rStyle w:val="Noklusjumarindkopasfonts"/>
          <w:rFonts w:ascii="Times New Roman" w:eastAsia="Arial" w:hAnsi="Times New Roman"/>
          <w:w w:val="105"/>
          <w:sz w:val="24"/>
          <w:szCs w:val="24"/>
        </w:rPr>
        <w:t>nodo</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ļ</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25"/>
          <w:w w:val="105"/>
          <w:sz w:val="24"/>
          <w:szCs w:val="24"/>
        </w:rPr>
        <w:t xml:space="preserve"> </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spacing w:val="-6"/>
          <w:w w:val="105"/>
          <w:sz w:val="24"/>
          <w:szCs w:val="24"/>
        </w:rPr>
        <w:t>u</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23"/>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ādu;</w:t>
      </w:r>
    </w:p>
    <w:p w:rsidR="007C5597" w14:paraId="7F18D4A9" w14:textId="77777777">
      <w:pPr>
        <w:pStyle w:val="Parasts1"/>
        <w:numPr>
          <w:ilvl w:val="3"/>
          <w:numId w:val="11"/>
        </w:numPr>
        <w:spacing w:after="0"/>
        <w:ind w:left="1985" w:hanging="862"/>
      </w:pPr>
      <w:r>
        <w:rPr>
          <w:rStyle w:val="Noklusjumarindkopasfonts"/>
          <w:rFonts w:ascii="Times New Roman" w:eastAsia="Arial" w:hAnsi="Times New Roman"/>
          <w:w w:val="105"/>
          <w:sz w:val="24"/>
          <w:szCs w:val="24"/>
        </w:rPr>
        <w:t>ban</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as</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vi</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w w:val="105"/>
          <w:sz w:val="24"/>
          <w:szCs w:val="24"/>
        </w:rPr>
        <w:t>ī</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w:t>
      </w:r>
    </w:p>
    <w:p w:rsidR="007C5597" w14:paraId="76A341DD" w14:textId="77777777">
      <w:pPr>
        <w:pStyle w:val="Parasts1"/>
        <w:numPr>
          <w:ilvl w:val="2"/>
          <w:numId w:val="11"/>
        </w:numPr>
        <w:spacing w:after="0"/>
        <w:ind w:left="993" w:hanging="556"/>
        <w:jc w:val="both"/>
        <w:rPr>
          <w:rFonts w:ascii="Times New Roman" w:eastAsia="Times New Roman" w:hAnsi="Times New Roman"/>
          <w:sz w:val="24"/>
          <w:szCs w:val="24"/>
        </w:rPr>
      </w:pPr>
      <w:r>
        <w:rPr>
          <w:rFonts w:ascii="Times New Roman" w:eastAsia="Times New Roman" w:hAnsi="Times New Roman"/>
          <w:sz w:val="24"/>
          <w:szCs w:val="24"/>
        </w:rPr>
        <w:t xml:space="preserve">Juridiskā persona vai personālsabiedrība, iesniedz: </w:t>
      </w:r>
    </w:p>
    <w:p w:rsidR="007C5597" w14:paraId="7022BFD5" w14:textId="77777777">
      <w:pPr>
        <w:pStyle w:val="Parasts1"/>
        <w:numPr>
          <w:ilvl w:val="3"/>
          <w:numId w:val="11"/>
        </w:numPr>
        <w:spacing w:after="0"/>
        <w:ind w:left="2127"/>
        <w:jc w:val="both"/>
      </w:pPr>
      <w:bookmarkStart w:id="1" w:name="_Hlk49163661"/>
      <w:r>
        <w:rPr>
          <w:rStyle w:val="Noklusjumarindkopasfonts"/>
          <w:rFonts w:ascii="Times New Roman" w:eastAsia="Arial" w:hAnsi="Times New Roman"/>
          <w:spacing w:val="-1"/>
          <w:w w:val="105"/>
          <w:sz w:val="24"/>
          <w:szCs w:val="24"/>
        </w:rPr>
        <w:t>izs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s</w:t>
      </w:r>
      <w:r>
        <w:rPr>
          <w:rStyle w:val="Noklusjumarindkopasfonts"/>
          <w:rFonts w:ascii="Times New Roman" w:eastAsia="Arial" w:hAnsi="Times New Roman"/>
          <w:spacing w:val="30"/>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u (</w:t>
      </w:r>
      <w:r>
        <w:rPr>
          <w:rStyle w:val="Noklusjumarindkopasfonts"/>
          <w:rFonts w:ascii="Times New Roman" w:eastAsia="Arial" w:hAnsi="Times New Roman"/>
          <w:spacing w:val="-1"/>
          <w:w w:val="105"/>
          <w:sz w:val="24"/>
          <w:szCs w:val="24"/>
        </w:rPr>
        <w:t>N</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4"/>
          <w:w w:val="105"/>
          <w:sz w:val="24"/>
          <w:szCs w:val="24"/>
        </w:rPr>
        <w:t>l</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 xml:space="preserve">a </w:t>
      </w:r>
      <w:r>
        <w:rPr>
          <w:rStyle w:val="Noklusjumarindkopasfonts"/>
          <w:rFonts w:ascii="Times New Roman" w:eastAsia="Arial" w:hAnsi="Times New Roman"/>
          <w:spacing w:val="27"/>
          <w:w w:val="105"/>
          <w:sz w:val="24"/>
          <w:szCs w:val="24"/>
        </w:rPr>
        <w:t>2.</w:t>
      </w:r>
      <w:r>
        <w:rPr>
          <w:rStyle w:val="Noklusjumarindkopasfonts"/>
          <w:rFonts w:ascii="Times New Roman" w:eastAsia="Arial" w:hAnsi="Times New Roman"/>
          <w:spacing w:val="1"/>
          <w:w w:val="105"/>
          <w:sz w:val="24"/>
          <w:szCs w:val="24"/>
        </w:rPr>
        <w:t>pielikums</w:t>
      </w:r>
      <w:r>
        <w:rPr>
          <w:rStyle w:val="Noklusjumarindkopasfonts"/>
          <w:rFonts w:ascii="Times New Roman" w:eastAsia="Arial" w:hAnsi="Times New Roman"/>
          <w:spacing w:val="3"/>
          <w:w w:val="105"/>
          <w:sz w:val="24"/>
          <w:szCs w:val="24"/>
        </w:rPr>
        <w:t>)</w:t>
      </w:r>
      <w:r>
        <w:rPr>
          <w:rStyle w:val="Noklusjumarindkopasfonts"/>
          <w:rFonts w:ascii="Times New Roman" w:eastAsia="Arial" w:hAnsi="Times New Roman"/>
          <w:w w:val="105"/>
          <w:sz w:val="24"/>
          <w:szCs w:val="24"/>
        </w:rPr>
        <w:t xml:space="preserve">, </w:t>
      </w:r>
      <w:r>
        <w:rPr>
          <w:rStyle w:val="Noklusjumarindkopasfonts"/>
          <w:rFonts w:ascii="Times New Roman" w:eastAsia="Arial" w:hAnsi="Times New Roman"/>
          <w:spacing w:val="26"/>
          <w:w w:val="105"/>
          <w:sz w:val="24"/>
          <w:szCs w:val="24"/>
        </w:rPr>
        <w:t xml:space="preserve"> </w:t>
      </w:r>
      <w:r>
        <w:rPr>
          <w:rStyle w:val="Noklusjumarindkopasfonts"/>
          <w:rFonts w:ascii="Times New Roman" w:eastAsia="Arial" w:hAnsi="Times New Roman"/>
          <w:w w:val="105"/>
          <w:sz w:val="24"/>
          <w:szCs w:val="24"/>
        </w:rPr>
        <w:t xml:space="preserve">norādot </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w w:val="105"/>
          <w:sz w:val="24"/>
          <w:szCs w:val="24"/>
        </w:rPr>
        <w:t xml:space="preserve">– </w:t>
      </w:r>
      <w:r>
        <w:rPr>
          <w:rStyle w:val="Noklusjumarindkopasfonts"/>
          <w:rFonts w:ascii="Times New Roman" w:eastAsia="Arial" w:hAnsi="Times New Roman"/>
          <w:spacing w:val="26"/>
          <w:w w:val="105"/>
          <w:sz w:val="24"/>
          <w:szCs w:val="24"/>
        </w:rPr>
        <w:t xml:space="preserve"> </w:t>
      </w:r>
      <w:r>
        <w:rPr>
          <w:rStyle w:val="Noklusjumarindkopasfonts"/>
          <w:rFonts w:ascii="Times New Roman" w:eastAsia="Arial" w:hAnsi="Times New Roman"/>
          <w:sz w:val="24"/>
          <w:szCs w:val="24"/>
        </w:rPr>
        <w:t>juridiskās  personas/personālsabiedrības nosaukumu (firmu), reģistrācijas numuru, juridisko adresi, nomas tiesību pretendenta pārstāvja  vārdu, uzvārdu, personas kodu (ja ir), oficiālo elektronisko adresi, ja ir aktivizēts tās konts vai elektroniskā pasta adresi (ja ir), tālruņa numuru; nomas objektu, t.sk. tā atrašanās vietu, kadastra numuru vai apzīmējumu un platību; nomas laikā plānotās darbības izsoles Objektā, t.sk. vai un kāda veida saimniecisko darbību ir plānots veikt</w:t>
      </w:r>
      <w:r>
        <w:rPr>
          <w:rStyle w:val="Noklusjumarindkopasfonts"/>
          <w:rFonts w:ascii="Times New Roman" w:eastAsia="Arial" w:hAnsi="Times New Roman"/>
          <w:w w:val="105"/>
          <w:sz w:val="24"/>
          <w:szCs w:val="24"/>
        </w:rPr>
        <w:t>;</w:t>
      </w:r>
    </w:p>
    <w:p w:rsidR="007C5597" w14:paraId="002634A9" w14:textId="77777777">
      <w:pPr>
        <w:pStyle w:val="Parasts1"/>
        <w:numPr>
          <w:ilvl w:val="3"/>
          <w:numId w:val="11"/>
        </w:numPr>
        <w:spacing w:after="0"/>
        <w:ind w:left="2127"/>
        <w:jc w:val="both"/>
      </w:pPr>
      <w:r>
        <w:rPr>
          <w:rStyle w:val="Noklusjumarindkopasfonts"/>
          <w:rFonts w:ascii="Times New Roman" w:eastAsia="Arial" w:hAnsi="Times New Roman"/>
          <w:spacing w:val="1"/>
          <w:w w:val="105"/>
          <w:sz w:val="24"/>
          <w:szCs w:val="24"/>
        </w:rPr>
        <w:t>U</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w w:val="105"/>
          <w:sz w:val="24"/>
          <w:szCs w:val="24"/>
        </w:rPr>
        <w:t>ņ</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w w:val="105"/>
          <w:sz w:val="24"/>
          <w:szCs w:val="24"/>
        </w:rPr>
        <w:t>reģ</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w w:val="105"/>
          <w:sz w:val="24"/>
          <w:szCs w:val="24"/>
        </w:rPr>
        <w:t>tra</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w w:val="105"/>
          <w:sz w:val="24"/>
          <w:szCs w:val="24"/>
        </w:rPr>
        <w:t>m</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op</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4"/>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w w:val="105"/>
          <w:sz w:val="24"/>
          <w:szCs w:val="24"/>
        </w:rPr>
        <w:t>ta</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w w:val="105"/>
          <w:sz w:val="24"/>
          <w:szCs w:val="24"/>
        </w:rPr>
        <w:t>b</w:t>
      </w:r>
      <w:r>
        <w:rPr>
          <w:rStyle w:val="Noklusjumarindkopasfonts"/>
          <w:rFonts w:ascii="Times New Roman" w:eastAsia="Arial" w:hAnsi="Times New Roman"/>
          <w:spacing w:val="-6"/>
          <w:w w:val="105"/>
          <w:sz w:val="24"/>
          <w:szCs w:val="24"/>
        </w:rPr>
        <w:t>ā</w:t>
      </w:r>
      <w:r>
        <w:rPr>
          <w:rStyle w:val="Noklusjumarindkopasfonts"/>
          <w:rFonts w:ascii="Times New Roman" w:eastAsia="Arial" w:hAnsi="Times New Roman"/>
          <w:spacing w:val="2"/>
          <w:w w:val="105"/>
          <w:sz w:val="24"/>
          <w:szCs w:val="24"/>
        </w:rPr>
        <w:t>m (Komisija pārbauda UR, izmantojot Lursoft/Uzņēmumu reģistra datu bāzi)</w:t>
      </w:r>
      <w:r>
        <w:rPr>
          <w:rStyle w:val="Noklusjumarindkopasfonts"/>
          <w:rFonts w:ascii="Times New Roman" w:eastAsia="Arial" w:hAnsi="Times New Roman"/>
          <w:w w:val="105"/>
          <w:sz w:val="24"/>
          <w:szCs w:val="24"/>
        </w:rPr>
        <w:t>;</w:t>
      </w:r>
    </w:p>
    <w:p w:rsidR="007C5597" w14:paraId="54BEE89F" w14:textId="77777777">
      <w:pPr>
        <w:pStyle w:val="Parasts1"/>
        <w:numPr>
          <w:ilvl w:val="3"/>
          <w:numId w:val="11"/>
        </w:numPr>
        <w:spacing w:after="0"/>
        <w:ind w:left="2127"/>
        <w:jc w:val="both"/>
      </w:pP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1"/>
          <w:w w:val="105"/>
          <w:sz w:val="24"/>
          <w:szCs w:val="24"/>
        </w:rPr>
        <w:t>il</w:t>
      </w:r>
      <w:r>
        <w:rPr>
          <w:rStyle w:val="Noklusjumarindkopasfonts"/>
          <w:rFonts w:ascii="Times New Roman" w:eastAsia="Arial" w:hAnsi="Times New Roman"/>
          <w:w w:val="105"/>
          <w:sz w:val="24"/>
          <w:szCs w:val="24"/>
        </w:rPr>
        <w:t>n</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ara</w:t>
      </w:r>
      <w:r>
        <w:rPr>
          <w:rStyle w:val="Noklusjumarindkopasfonts"/>
          <w:rFonts w:ascii="Times New Roman" w:eastAsia="Arial" w:hAnsi="Times New Roman"/>
          <w:spacing w:val="30"/>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2"/>
          <w:w w:val="105"/>
          <w:sz w:val="24"/>
          <w:szCs w:val="24"/>
        </w:rPr>
        <w:t>v</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ur</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spacing w:val="-4"/>
          <w:w w:val="105"/>
          <w:sz w:val="24"/>
          <w:szCs w:val="24"/>
        </w:rPr>
        <w:t>p</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onu</w:t>
      </w:r>
      <w:r>
        <w:rPr>
          <w:rStyle w:val="Noklusjumarindkopasfonts"/>
          <w:rFonts w:ascii="Times New Roman" w:eastAsia="Arial" w:hAnsi="Times New Roman"/>
          <w:spacing w:val="28"/>
          <w:w w:val="105"/>
          <w:sz w:val="24"/>
          <w:szCs w:val="24"/>
        </w:rPr>
        <w:t xml:space="preserve"> </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ē,</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26"/>
          <w:w w:val="105"/>
          <w:sz w:val="24"/>
          <w:szCs w:val="24"/>
        </w:rPr>
        <w:t xml:space="preserve"> </w:t>
      </w:r>
      <w:r>
        <w:rPr>
          <w:rStyle w:val="Noklusjumarindkopasfonts"/>
          <w:rFonts w:ascii="Times New Roman" w:eastAsia="Arial" w:hAnsi="Times New Roman"/>
          <w:spacing w:val="-1"/>
          <w:w w:val="105"/>
          <w:sz w:val="24"/>
          <w:szCs w:val="24"/>
        </w:rPr>
        <w:t>j</w:t>
      </w:r>
      <w:r>
        <w:rPr>
          <w:rStyle w:val="Noklusjumarindkopasfonts"/>
          <w:rFonts w:ascii="Times New Roman" w:eastAsia="Arial" w:hAnsi="Times New Roman"/>
          <w:w w:val="105"/>
          <w:sz w:val="24"/>
          <w:szCs w:val="24"/>
        </w:rPr>
        <w:t>ur</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sk</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onu</w:t>
      </w:r>
      <w:r>
        <w:rPr>
          <w:rStyle w:val="Noklusjumarindkopasfonts"/>
          <w:rFonts w:ascii="Times New Roman" w:eastAsia="Arial" w:hAnsi="Times New Roman"/>
          <w:spacing w:val="30"/>
          <w:w w:val="105"/>
          <w:sz w:val="24"/>
          <w:szCs w:val="24"/>
        </w:rPr>
        <w:t xml:space="preserve"> </w:t>
      </w:r>
      <w:r>
        <w:rPr>
          <w:rStyle w:val="Noklusjumarindkopasfonts"/>
          <w:rFonts w:ascii="Times New Roman" w:eastAsia="Arial" w:hAnsi="Times New Roman"/>
          <w:spacing w:val="-4"/>
          <w:w w:val="105"/>
          <w:sz w:val="24"/>
          <w:szCs w:val="24"/>
        </w:rPr>
        <w:t>pā</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w w:val="105"/>
          <w:sz w:val="24"/>
          <w:szCs w:val="24"/>
        </w:rPr>
        <w:t>v</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w w:val="105"/>
          <w:sz w:val="24"/>
          <w:szCs w:val="24"/>
        </w:rPr>
        <w:t>per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rai</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w w:val="105"/>
          <w:sz w:val="24"/>
          <w:szCs w:val="24"/>
        </w:rPr>
        <w:t>nav</w:t>
      </w:r>
      <w:r>
        <w:rPr>
          <w:rStyle w:val="Noklusjumarindkopasfonts"/>
          <w:rFonts w:ascii="Times New Roman" w:eastAsia="Arial" w:hAnsi="Times New Roman"/>
          <w:spacing w:val="1"/>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28"/>
          <w:w w:val="105"/>
          <w:sz w:val="24"/>
          <w:szCs w:val="24"/>
        </w:rPr>
        <w:t xml:space="preserve"> </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spacing w:val="-4"/>
          <w:w w:val="105"/>
          <w:sz w:val="24"/>
          <w:szCs w:val="24"/>
        </w:rPr>
        <w:t>b</w:t>
      </w:r>
      <w:r>
        <w:rPr>
          <w:rStyle w:val="Noklusjumarindkopasfonts"/>
          <w:rFonts w:ascii="Times New Roman" w:eastAsia="Arial" w:hAnsi="Times New Roman"/>
          <w:w w:val="105"/>
          <w:sz w:val="24"/>
          <w:szCs w:val="24"/>
        </w:rPr>
        <w:t>u;</w:t>
      </w:r>
    </w:p>
    <w:p w:rsidR="007C5597" w14:paraId="3AEF0291" w14:textId="77777777">
      <w:pPr>
        <w:pStyle w:val="Parasts1"/>
        <w:numPr>
          <w:ilvl w:val="3"/>
          <w:numId w:val="11"/>
        </w:numPr>
        <w:spacing w:after="0"/>
        <w:ind w:left="2127"/>
        <w:jc w:val="both"/>
        <w:rPr>
          <w:rFonts w:ascii="Times New Roman" w:eastAsia="Arial" w:hAnsi="Times New Roman"/>
          <w:sz w:val="24"/>
          <w:szCs w:val="24"/>
        </w:rPr>
      </w:pPr>
      <w:r>
        <w:rPr>
          <w:rFonts w:ascii="Times New Roman" w:eastAsia="Arial" w:hAnsi="Times New Roman"/>
          <w:sz w:val="24"/>
          <w:szCs w:val="24"/>
        </w:rPr>
        <w:t>piekrišanu, ka iznomātājs kā kredītinformācijas lietotājs ir tiesīgs pieprasīt un saņemt kredītinformāciju, tai skaitā ziņas par nomas tiesību pretendenta kavētajiem maksājumiem un tā kredītreitingu, no iznomātājam pieejamām datubāzēm;</w:t>
      </w:r>
    </w:p>
    <w:p w:rsidR="007C5597" w14:paraId="7E423EA0" w14:textId="77777777">
      <w:pPr>
        <w:pStyle w:val="Parasts1"/>
        <w:numPr>
          <w:ilvl w:val="3"/>
          <w:numId w:val="11"/>
        </w:numPr>
        <w:spacing w:after="0"/>
        <w:ind w:left="2127"/>
        <w:jc w:val="both"/>
      </w:pPr>
      <w:r>
        <w:rPr>
          <w:rStyle w:val="Noklusjumarindkopasfonts"/>
          <w:rFonts w:ascii="Times New Roman" w:eastAsia="Arial" w:hAnsi="Times New Roman"/>
          <w:w w:val="105"/>
          <w:sz w:val="24"/>
          <w:szCs w:val="24"/>
        </w:rPr>
        <w:t>ap</w:t>
      </w:r>
      <w:r>
        <w:rPr>
          <w:rStyle w:val="Noklusjumarindkopasfonts"/>
          <w:rFonts w:ascii="Times New Roman" w:eastAsia="Arial" w:hAnsi="Times New Roman"/>
          <w:spacing w:val="-1"/>
          <w:w w:val="105"/>
          <w:sz w:val="24"/>
          <w:szCs w:val="24"/>
        </w:rPr>
        <w:t>li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ci</w:t>
      </w:r>
      <w:r>
        <w:rPr>
          <w:rStyle w:val="Noklusjumarindkopasfonts"/>
          <w:rFonts w:ascii="Times New Roman" w:eastAsia="Arial" w:hAnsi="Times New Roman"/>
          <w:w w:val="105"/>
          <w:sz w:val="24"/>
          <w:szCs w:val="24"/>
        </w:rPr>
        <w:t>nā</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52"/>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53"/>
          <w:w w:val="105"/>
          <w:sz w:val="24"/>
          <w:szCs w:val="24"/>
        </w:rPr>
        <w:t xml:space="preserve"> </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sk</w:t>
      </w:r>
      <w:r>
        <w:rPr>
          <w:rStyle w:val="Noklusjumarindkopasfonts"/>
          <w:rFonts w:ascii="Times New Roman" w:eastAsia="Arial" w:hAnsi="Times New Roman"/>
          <w:w w:val="105"/>
          <w:sz w:val="24"/>
          <w:szCs w:val="24"/>
        </w:rPr>
        <w:t>ai</w:t>
      </w:r>
      <w:r>
        <w:rPr>
          <w:rStyle w:val="Noklusjumarindkopasfonts"/>
          <w:rFonts w:ascii="Times New Roman" w:eastAsia="Arial" w:hAnsi="Times New Roman"/>
          <w:spacing w:val="52"/>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onai</w:t>
      </w:r>
      <w:r>
        <w:rPr>
          <w:rStyle w:val="Noklusjumarindkopasfonts"/>
          <w:rFonts w:ascii="Times New Roman" w:eastAsia="Arial" w:hAnsi="Times New Roman"/>
          <w:spacing w:val="55"/>
          <w:w w:val="105"/>
          <w:sz w:val="24"/>
          <w:szCs w:val="24"/>
        </w:rPr>
        <w:t xml:space="preserve"> </w:t>
      </w:r>
      <w:r>
        <w:rPr>
          <w:rStyle w:val="Noklusjumarindkopasfonts"/>
          <w:rFonts w:ascii="Times New Roman" w:eastAsia="Arial" w:hAnsi="Times New Roman"/>
          <w:w w:val="105"/>
          <w:sz w:val="24"/>
          <w:szCs w:val="24"/>
        </w:rPr>
        <w:t>nav</w:t>
      </w:r>
      <w:r>
        <w:rPr>
          <w:rStyle w:val="Noklusjumarindkopasfonts"/>
          <w:rFonts w:ascii="Times New Roman" w:eastAsia="Arial" w:hAnsi="Times New Roman"/>
          <w:spacing w:val="52"/>
          <w:w w:val="105"/>
          <w:sz w:val="24"/>
          <w:szCs w:val="24"/>
        </w:rPr>
        <w:t xml:space="preserve"> </w:t>
      </w:r>
      <w:r>
        <w:rPr>
          <w:rStyle w:val="Noklusjumarindkopasfonts"/>
          <w:rFonts w:ascii="Times New Roman" w:eastAsia="Arial" w:hAnsi="Times New Roman"/>
          <w:w w:val="105"/>
          <w:sz w:val="24"/>
          <w:szCs w:val="24"/>
        </w:rPr>
        <w:t>par</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tību</w:t>
      </w:r>
      <w:r>
        <w:rPr>
          <w:rStyle w:val="Noklusjumarindkopasfonts"/>
          <w:rFonts w:ascii="Times New Roman" w:eastAsia="Arial" w:hAnsi="Times New Roman"/>
          <w:spacing w:val="55"/>
          <w:w w:val="105"/>
          <w:sz w:val="24"/>
          <w:szCs w:val="24"/>
        </w:rPr>
        <w:t xml:space="preserve"> </w:t>
      </w:r>
      <w:r>
        <w:rPr>
          <w:rStyle w:val="Noklusjumarindkopasfonts"/>
          <w:rFonts w:ascii="Times New Roman" w:eastAsia="Arial" w:hAnsi="Times New Roman"/>
          <w:spacing w:val="-4"/>
          <w:w w:val="105"/>
          <w:sz w:val="24"/>
          <w:szCs w:val="24"/>
        </w:rPr>
        <w:t>p</w:t>
      </w:r>
      <w:r>
        <w:rPr>
          <w:rStyle w:val="Noklusjumarindkopasfonts"/>
          <w:rFonts w:ascii="Times New Roman" w:eastAsia="Arial" w:hAnsi="Times New Roman"/>
          <w:w w:val="105"/>
          <w:sz w:val="24"/>
          <w:szCs w:val="24"/>
        </w:rPr>
        <w:t>ret</w:t>
      </w:r>
      <w:r>
        <w:rPr>
          <w:rStyle w:val="Noklusjumarindkopasfonts"/>
          <w:rFonts w:ascii="Times New Roman" w:eastAsia="Arial" w:hAnsi="Times New Roman"/>
          <w:spacing w:val="55"/>
          <w:w w:val="105"/>
          <w:sz w:val="24"/>
          <w:szCs w:val="24"/>
        </w:rPr>
        <w:t xml:space="preserve"> </w:t>
      </w:r>
      <w:r>
        <w:rPr>
          <w:rStyle w:val="Noklusjumarindkopasfonts"/>
          <w:rFonts w:ascii="Times New Roman" w:eastAsia="Arial" w:hAnsi="Times New Roman"/>
          <w:spacing w:val="-3"/>
          <w:w w:val="105"/>
          <w:sz w:val="24"/>
          <w:szCs w:val="24"/>
        </w:rPr>
        <w:t xml:space="preserve">Rēzeknes novada </w:t>
      </w:r>
      <w:r>
        <w:rPr>
          <w:rStyle w:val="Noklusjumarindkopasfonts"/>
          <w:rFonts w:ascii="Times New Roman" w:eastAsia="Arial" w:hAnsi="Times New Roman"/>
          <w:w w:val="105"/>
          <w:sz w:val="24"/>
          <w:szCs w:val="24"/>
        </w:rPr>
        <w:t>pa</w:t>
      </w:r>
      <w:r>
        <w:rPr>
          <w:rStyle w:val="Noklusjumarindkopasfonts"/>
          <w:rFonts w:ascii="Times New Roman" w:eastAsia="Arial" w:hAnsi="Times New Roman"/>
          <w:spacing w:val="2"/>
          <w:w w:val="105"/>
          <w:sz w:val="24"/>
          <w:szCs w:val="24"/>
        </w:rPr>
        <w:t>š</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dību, tās iestādēm</w:t>
      </w:r>
      <w:r>
        <w:rPr>
          <w:rStyle w:val="Noklusjumarindkopasfonts"/>
          <w:rFonts w:ascii="Times New Roman" w:eastAsia="Arial" w:hAnsi="Times New Roman"/>
          <w:spacing w:val="2"/>
          <w:sz w:val="24"/>
          <w:szCs w:val="24"/>
        </w:rPr>
        <w:t xml:space="preserve"> </w:t>
      </w:r>
      <w:r>
        <w:rPr>
          <w:rStyle w:val="Noklusjumarindkopasfonts"/>
          <w:rFonts w:ascii="Times New Roman" w:eastAsia="Arial" w:hAnsi="Times New Roman"/>
          <w:w w:val="105"/>
          <w:sz w:val="24"/>
          <w:szCs w:val="24"/>
        </w:rPr>
        <w:t>un</w:t>
      </w:r>
      <w:r>
        <w:rPr>
          <w:rStyle w:val="Noklusjumarindkopasfonts"/>
          <w:rFonts w:ascii="Times New Roman" w:eastAsia="Arial" w:hAnsi="Times New Roman"/>
          <w:spacing w:val="-14"/>
          <w:w w:val="105"/>
          <w:sz w:val="24"/>
          <w:szCs w:val="24"/>
        </w:rPr>
        <w:t xml:space="preserve"> </w:t>
      </w:r>
      <w:r>
        <w:rPr>
          <w:rStyle w:val="Noklusjumarindkopasfonts"/>
          <w:rFonts w:ascii="Times New Roman" w:eastAsia="Arial" w:hAnsi="Times New Roman"/>
          <w:w w:val="105"/>
          <w:sz w:val="24"/>
          <w:szCs w:val="24"/>
        </w:rPr>
        <w:t>no</w:t>
      </w:r>
      <w:r>
        <w:rPr>
          <w:rStyle w:val="Noklusjumarindkopasfonts"/>
          <w:rFonts w:ascii="Times New Roman" w:eastAsia="Arial" w:hAnsi="Times New Roman"/>
          <w:spacing w:val="-4"/>
          <w:w w:val="105"/>
          <w:sz w:val="24"/>
          <w:szCs w:val="24"/>
        </w:rPr>
        <w:t>do</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ļ</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7"/>
          <w:w w:val="105"/>
          <w:sz w:val="24"/>
          <w:szCs w:val="24"/>
        </w:rPr>
        <w:t xml:space="preserve"> </w:t>
      </w:r>
      <w:r>
        <w:rPr>
          <w:rStyle w:val="Noklusjumarindkopasfonts"/>
          <w:rFonts w:ascii="Times New Roman" w:eastAsia="Arial" w:hAnsi="Times New Roman"/>
          <w:w w:val="105"/>
          <w:sz w:val="24"/>
          <w:szCs w:val="24"/>
        </w:rPr>
        <w:t>ma</w:t>
      </w:r>
      <w:r>
        <w:rPr>
          <w:rStyle w:val="Noklusjumarindkopasfonts"/>
          <w:rFonts w:ascii="Times New Roman" w:eastAsia="Arial" w:hAnsi="Times New Roman"/>
          <w:spacing w:val="2"/>
          <w:w w:val="105"/>
          <w:sz w:val="24"/>
          <w:szCs w:val="24"/>
        </w:rPr>
        <w:t>ks</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1"/>
          <w:w w:val="105"/>
          <w:sz w:val="24"/>
          <w:szCs w:val="24"/>
        </w:rPr>
        <w:t>j</w:t>
      </w:r>
      <w:r>
        <w:rPr>
          <w:rStyle w:val="Noklusjumarindkopasfonts"/>
          <w:rFonts w:ascii="Times New Roman" w:eastAsia="Arial" w:hAnsi="Times New Roman"/>
          <w:spacing w:val="-6"/>
          <w:w w:val="105"/>
          <w:sz w:val="24"/>
          <w:szCs w:val="24"/>
        </w:rPr>
        <w:t>u</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3"/>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rādu;</w:t>
      </w:r>
    </w:p>
    <w:p w:rsidR="007C5597" w14:paraId="4E698B0B" w14:textId="77777777">
      <w:pPr>
        <w:pStyle w:val="Parasts1"/>
        <w:numPr>
          <w:ilvl w:val="3"/>
          <w:numId w:val="11"/>
        </w:numPr>
        <w:spacing w:after="0"/>
        <w:ind w:left="2127"/>
      </w:pPr>
      <w:r>
        <w:rPr>
          <w:rStyle w:val="Noklusjumarindkopasfonts"/>
          <w:rFonts w:ascii="Times New Roman" w:eastAsia="Arial" w:hAnsi="Times New Roman"/>
          <w:w w:val="105"/>
          <w:sz w:val="24"/>
          <w:szCs w:val="24"/>
        </w:rPr>
        <w:t>ban</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as</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vi</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w w:val="105"/>
          <w:sz w:val="24"/>
          <w:szCs w:val="24"/>
        </w:rPr>
        <w:t>ī</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w:t>
      </w:r>
    </w:p>
    <w:bookmarkEnd w:id="1"/>
    <w:p w:rsidR="007C5597" w14:paraId="4207F5D8" w14:textId="77777777">
      <w:pPr>
        <w:pStyle w:val="Parasts1"/>
        <w:numPr>
          <w:ilvl w:val="2"/>
          <w:numId w:val="11"/>
        </w:numPr>
        <w:spacing w:after="0"/>
        <w:jc w:val="both"/>
        <w:rPr>
          <w:rFonts w:ascii="Times New Roman" w:eastAsia="Times New Roman" w:hAnsi="Times New Roman"/>
          <w:sz w:val="24"/>
          <w:szCs w:val="24"/>
        </w:rPr>
      </w:pPr>
      <w:r>
        <w:rPr>
          <w:rFonts w:ascii="Times New Roman" w:eastAsia="Times New Roman" w:hAnsi="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rsidR="007C5597" w14:paraId="466F38EF" w14:textId="77777777">
      <w:pPr>
        <w:pStyle w:val="Parasts1"/>
        <w:spacing w:after="0"/>
        <w:ind w:left="1440"/>
        <w:jc w:val="both"/>
        <w:rPr>
          <w:rFonts w:ascii="Times New Roman" w:eastAsia="Times New Roman" w:hAnsi="Times New Roman"/>
          <w:sz w:val="24"/>
          <w:szCs w:val="24"/>
        </w:rPr>
      </w:pPr>
    </w:p>
    <w:p w:rsidR="007C5597" w14:paraId="33E7FE05"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pretendentu (dalībnieku) reģistrācija</w:t>
      </w:r>
    </w:p>
    <w:p w:rsidR="007C5597" w:rsidRPr="0082136D" w14:paraId="6608CD72" w14:textId="77777777">
      <w:pPr>
        <w:pStyle w:val="Parasts1"/>
        <w:numPr>
          <w:ilvl w:val="1"/>
          <w:numId w:val="11"/>
        </w:numPr>
        <w:spacing w:after="0"/>
        <w:ind w:left="426" w:hanging="426"/>
        <w:jc w:val="both"/>
      </w:pPr>
      <w:r>
        <w:rPr>
          <w:rStyle w:val="Noklusjumarindkopasfonts"/>
          <w:rFonts w:ascii="Times New Roman" w:eastAsia="Times New Roman" w:hAnsi="Times New Roman"/>
          <w:sz w:val="24"/>
          <w:szCs w:val="24"/>
        </w:rPr>
        <w:t xml:space="preserve">Dalībnieku reģistrācija izsolei tiek veikta līdz 2024.gada 18.jūlija, </w:t>
      </w:r>
      <w:r w:rsidRPr="0082136D">
        <w:rPr>
          <w:rStyle w:val="Noklusjumarindkopasfonts"/>
          <w:rFonts w:ascii="Times New Roman" w:eastAsia="Times New Roman" w:hAnsi="Times New Roman"/>
          <w:sz w:val="24"/>
          <w:szCs w:val="24"/>
        </w:rPr>
        <w:t>plkst.15.00, adresē: Rēzeknes iela 2, Gaigalava, Gaigalavas pag., Rēzeknes novads, LV – 4618.</w:t>
      </w:r>
    </w:p>
    <w:p w:rsidR="007C5597" w14:paraId="7ABE8120"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Izsolē nevar piedalīties pretendents, kuram ir nenokārtotas parādsaistības ar Rēzeknes novada pašvaldību un tās iestādēm (nekustamā īpašuma nodokļa, nomas, komunālo, īres, apsaimniekošanas u.c. maksājumi).</w:t>
      </w:r>
    </w:p>
    <w:p w:rsidR="007C5597" w14:paraId="796CAC59"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Komisija pārbauda pretendenta atbilstību saskaņā ar šiem Noteikumiem un, konstatējot kādu no neatbilstībām, norāda uz tām pretendentam, kuram ir tiesības, līdz izsoles reģistrācijas beigām konstatētos trūkumus novērst.</w:t>
      </w:r>
    </w:p>
    <w:p w:rsidR="007C5597" w14:paraId="591CB8C2"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Ja pretendents trūkumus ir novērsis, Komisijas priekšsēdētājs atkārtoti izvērtē tā atbilstību un reģistrē pretendentu kā izsoles dalībnieku un tas iegūst tiesības piedalīties Izsolē.</w:t>
      </w:r>
    </w:p>
    <w:p w:rsidR="007C5597" w14:paraId="3DE8D001"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rsidR="007C5597" w14:paraId="278094ED" w14:textId="77777777">
      <w:pPr>
        <w:pStyle w:val="Parasts1"/>
        <w:numPr>
          <w:ilvl w:val="1"/>
          <w:numId w:val="11"/>
        </w:numPr>
        <w:spacing w:after="0"/>
        <w:ind w:left="426" w:hanging="426"/>
        <w:jc w:val="both"/>
        <w:rPr>
          <w:rFonts w:ascii="Times New Roman" w:eastAsia="Times New Roman" w:hAnsi="Times New Roman"/>
          <w:sz w:val="24"/>
          <w:szCs w:val="24"/>
        </w:rPr>
      </w:pPr>
      <w:bookmarkStart w:id="2" w:name="_Hlk49163774"/>
      <w:r>
        <w:rPr>
          <w:rFonts w:ascii="Times New Roman" w:eastAsia="Times New Roman" w:hAnsi="Times New Roman"/>
          <w:sz w:val="24"/>
          <w:szCs w:val="24"/>
        </w:rPr>
        <w:t>Reģistrētam izsoles dalībniekam (uzrādot personu apliecinošu dokumentu) vai tās pilnvarotajai personai, uzrādot personu apliecinošu dokumentu un pilnvaru, ir tiesības piedalīties izsolē.</w:t>
      </w:r>
    </w:p>
    <w:bookmarkEnd w:id="2"/>
    <w:p w:rsidR="007C5597" w14:paraId="0ADE046B" w14:textId="77777777">
      <w:pPr>
        <w:pStyle w:val="Parasts1"/>
        <w:spacing w:after="0"/>
        <w:ind w:left="426"/>
        <w:jc w:val="both"/>
      </w:pPr>
    </w:p>
    <w:p w:rsidR="007C5597" w14:paraId="025C38D1"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kārtība</w:t>
      </w:r>
    </w:p>
    <w:p w:rsidR="007C5597" w14:paraId="26FC6964"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pašrocīgi, parakstoties zem izsoles noteikumiem un dalībnieku sarakstā.</w:t>
      </w:r>
    </w:p>
    <w:p w:rsidR="007C5597" w14:paraId="3C63F567"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Ja uz izsoli ierodas tikai viens reģistrētais izsoles dalībnieks, nomas tiesības iegūst izsoles vienīgais dalībnieks, par izsoles objekta sākumcenu, tai pievienojot vismaz vienu soli.</w:t>
      </w:r>
    </w:p>
    <w:p w:rsidR="007C5597" w14:paraId="61CA3341"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rsidR="007C5597" w14:paraId="251D1F5A"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Ja dalībniekam pirms izsoles noteikumos noteiktā izsoles norises laikā ir kļuvis zināms, ka tas nevarēs piedalīties izsolē un tā iemeslam nav īslaicīgs raksturs, dalībnieka pienākums ir nekavējoties par to informēt izsoles organizētāju un pilnvarot kādu no personām savu interešu pārstāvībai.</w:t>
      </w:r>
    </w:p>
    <w:p w:rsidR="007C5597" w14:paraId="69489842"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Nepieciešamības gadījumā, dalībnieks izsoles organizētāju var lūgt atlikt izsoli uz laiku, kas nepieciešams pilnvaras noformēšanai, bet ne ilgāk, kā vienu stundu.</w:t>
      </w:r>
    </w:p>
    <w:p w:rsidR="007C5597" w14:paraId="210610A4"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dalībnieki vai viņu pilnvarotās personas pie ieejas izsniedz reģistrācijas kartīti ar numuru, kas atbilst reģistrācijas sarakstā ierakstītajiem kārtas numuriem.</w:t>
      </w:r>
    </w:p>
    <w:p w:rsidR="007C5597" w14:paraId="00B9364E"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norisi un gaitu protokolē Komisijas loceklis. Izsoles protokolam kā pielikumu pievieno dalībnieku sarakstu.</w:t>
      </w:r>
    </w:p>
    <w:p w:rsidR="007C5597" w14:paraId="5C64EFD4"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rsidR="007C5597" w14:paraId="27517947"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rsidR="007C5597" w14:paraId="7BA64EE3"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Atsakoties no tālākās solīšanas, katram izsoles dalībniekam ar parakstu izsoles protokolā jāapstiprina sava pēdējā solītā cena.</w:t>
      </w:r>
    </w:p>
    <w:p w:rsidR="007C5597" w14:paraId="362D6036"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7C5597" w14:paraId="05D0DA4D"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rsidR="007C5597" w14:paraId="385377EB"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organizētājs pieņem lēmumu no izsoles dalībnieku saraksta svītrot izsoles dalībnieku, kurš atteicies no nosolītā objekta.</w:t>
      </w:r>
    </w:p>
    <w:p w:rsidR="007C5597" w14:paraId="752C31D5"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Sūdzības par izsoles organizētāja darbībām un izsoles norisi iesniedzamas Rēzeknes novada pašvaldības domei.</w:t>
      </w:r>
    </w:p>
    <w:p w:rsidR="007C5597" w14:paraId="3B80B2D0" w14:textId="77777777">
      <w:pPr>
        <w:pStyle w:val="Parasts1"/>
        <w:spacing w:after="0"/>
        <w:ind w:left="1080"/>
        <w:rPr>
          <w:rFonts w:ascii="Times New Roman" w:eastAsia="Times New Roman" w:hAnsi="Times New Roman"/>
          <w:b/>
          <w:sz w:val="24"/>
          <w:szCs w:val="24"/>
        </w:rPr>
      </w:pPr>
    </w:p>
    <w:p w:rsidR="007C5597" w14:paraId="5358A7E8"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rezultātu apstiprināšana</w:t>
      </w:r>
    </w:p>
    <w:p w:rsidR="007C5597" w14:paraId="0B2E6107"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Izsoles protokolu sastāda vienā eksemplārā. Pēc nepieciešamības vai uz rakstiska pieprasījuma pamata viens noraksts tiek izsniegts nosolītājam.</w:t>
      </w:r>
    </w:p>
    <w:p w:rsidR="007C5597" w14:paraId="0D4CF2AF"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Izsoles komisija ne vēlāk kā septiņu darba dienu laikā pēc izsoles apstiprina izsoles protokolu.</w:t>
      </w:r>
    </w:p>
    <w:p w:rsidR="007C5597" w14:paraId="5C06CC55"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Izsoles rezultātus apstiprina Rēzeknes novada pašvaldības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rsidR="007C5597" w:rsidRPr="0082136D" w14:paraId="0BD9D1E4" w14:textId="77777777">
      <w:pPr>
        <w:pStyle w:val="Parasts1"/>
        <w:numPr>
          <w:ilvl w:val="1"/>
          <w:numId w:val="11"/>
        </w:numPr>
        <w:spacing w:after="0"/>
        <w:ind w:left="567" w:hanging="567"/>
        <w:jc w:val="both"/>
      </w:pPr>
      <w:r w:rsidRPr="0082136D">
        <w:rPr>
          <w:rStyle w:val="Noklusjumarindkopasfonts"/>
          <w:rFonts w:ascii="Times New Roman" w:eastAsia="Times New Roman" w:hAnsi="Times New Roman"/>
          <w:sz w:val="24"/>
          <w:szCs w:val="24"/>
        </w:rPr>
        <w:t>Izsoles uzvarētājs iegūst tiesības slēgt nomas līgumu uz 5 (pieciem) gadiem.</w:t>
      </w:r>
    </w:p>
    <w:p w:rsidR="007C5597" w14:paraId="3E55D8B7"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Papildus nosolītajai nomas maksai nomniekam jāmaksā pievienotās vērtības nodoklis un nekustamā īpašuma nodoklis un citi ar nekustamo īpašumu saistītie maksājumi LR normatīvajos aktos paredzētajā apmērā un kārtībā, ja LR normatīvie aktos nav paredzēti atvieglojumi. Nomas maksa jāsāk maksāt no līguma noslēgšanas dienas.</w:t>
      </w:r>
    </w:p>
    <w:p w:rsidR="007C5597" w14:paraId="7E67C9DB"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Rēzeknes novada pašvaldības dome un izsoles uzvarētājs pēc iespējas ātrāk termiņā, bet ne vēlāk kā viena mēneša laikā pēc izsoles rezultātu apstiprināšanas noslēdz nomas līgumu.</w:t>
      </w:r>
    </w:p>
    <w:p w:rsidR="007C5597" w14:paraId="6EB7CD8B" w14:textId="77777777">
      <w:pPr>
        <w:pStyle w:val="Parasts1"/>
        <w:spacing w:after="0"/>
        <w:ind w:left="1080"/>
        <w:jc w:val="both"/>
        <w:rPr>
          <w:rFonts w:ascii="Times New Roman" w:eastAsia="Times New Roman" w:hAnsi="Times New Roman"/>
          <w:sz w:val="24"/>
          <w:szCs w:val="24"/>
        </w:rPr>
      </w:pPr>
    </w:p>
    <w:p w:rsidR="007C5597" w14:paraId="1C55386C"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Nenotikusi, spēkā neesoša un atkārtota izsole</w:t>
      </w:r>
    </w:p>
    <w:p w:rsidR="007C5597" w14:paraId="0C624282"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organizētājs atzīst izsoli par nenotikušu, ja:</w:t>
      </w:r>
    </w:p>
    <w:p w:rsidR="007C5597" w14:paraId="309E1C57" w14:textId="77777777">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Uz izsoli neierodas neviens reģistrētais izsoles dalībnieks;</w:t>
      </w:r>
    </w:p>
    <w:p w:rsidR="007C5597" w14:paraId="3CB20867" w14:textId="77777777">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Neviens no reģistrētajiem izsoles dalībniekiem nenosola sākumcenu.</w:t>
      </w:r>
    </w:p>
    <w:p w:rsidR="007C5597" w14:paraId="14F9263F"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Izsoli par spēkā neesošu var atzīt Dome, ja:</w:t>
      </w:r>
    </w:p>
    <w:p w:rsidR="007C5597" w14:paraId="353CF5A9" w14:textId="77777777">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Tiek konstatēts, ka nepamatoti noraidīta kāda dalībnieka piedalīšanos izsolē, vai nepareizi noraidīts kāds pārsolījums;</w:t>
      </w:r>
    </w:p>
    <w:p w:rsidR="007C5597" w14:paraId="7EA925C3" w14:textId="77777777">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Tiek konstatēts, ka bijusi noruna atturēt kādu no piedalīšanās izsolē.</w:t>
      </w:r>
    </w:p>
    <w:p w:rsidR="007C5597" w14:paraId="3A1AB415"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Ja izsole, pamatojoties uz šo noteikumu 10.2 punktā minētajiem nosacījumiem, atzīta par spēkā neesošu, par to pašvaldība nedēļas laikā paziņo par to reģistrētajiem izsoles dalībniekiem.</w:t>
      </w:r>
    </w:p>
    <w:p w:rsidR="007C5597" w14:paraId="2D7B686A" w14:textId="77777777">
      <w:pPr>
        <w:pStyle w:val="Parasts1"/>
        <w:shd w:val="clear" w:color="auto" w:fill="FFFFFF"/>
        <w:spacing w:after="0" w:line="20" w:lineRule="atLeast"/>
        <w:jc w:val="both"/>
        <w:rPr>
          <w:rFonts w:ascii="Times New Roman" w:eastAsia="Times New Roman" w:hAnsi="Times New Roman"/>
          <w:sz w:val="24"/>
          <w:szCs w:val="24"/>
        </w:rPr>
      </w:pPr>
    </w:p>
    <w:p w:rsidR="007C5597" w14:paraId="72617BBA" w14:textId="77777777">
      <w:pPr>
        <w:pStyle w:val="Parasts1"/>
        <w:spacing w:after="0"/>
        <w:ind w:left="1440"/>
        <w:jc w:val="center"/>
      </w:pPr>
      <w:r>
        <w:rPr>
          <w:rFonts w:ascii="Times New Roman" w:eastAsia="Times New Roman" w:hAnsi="Times New Roman"/>
          <w:b/>
          <w:sz w:val="24"/>
          <w:szCs w:val="24"/>
        </w:rPr>
        <w:t>11.Izsoles nolikuma pielikumi</w:t>
      </w:r>
    </w:p>
    <w:p w:rsidR="007C5597" w14:paraId="20D48AE1" w14:textId="77777777">
      <w:pPr>
        <w:pStyle w:val="Parasts1"/>
        <w:spacing w:after="0"/>
        <w:ind w:left="567" w:hanging="567"/>
        <w:jc w:val="both"/>
      </w:pPr>
      <w:r>
        <w:rPr>
          <w:rFonts w:ascii="Times New Roman" w:eastAsia="Times New Roman" w:hAnsi="Times New Roman"/>
          <w:sz w:val="24"/>
          <w:szCs w:val="24"/>
        </w:rPr>
        <w:t>11.1 Nomas tiesību izsoles noteikumiem pievienoti šādi pielikumi, kas ir nomas tiesību izsoles noteikumu neatņemama sastāvdaļa:</w:t>
      </w:r>
    </w:p>
    <w:p w:rsidR="007C5597" w14:paraId="14E09A68" w14:textId="77777777">
      <w:pPr>
        <w:pStyle w:val="Parasts1"/>
        <w:spacing w:after="0"/>
        <w:ind w:left="567"/>
        <w:jc w:val="both"/>
      </w:pPr>
      <w:bookmarkStart w:id="3" w:name="_Hlk494190992"/>
      <w:bookmarkStart w:id="4" w:name="_Hlk49164256"/>
      <w:r>
        <w:rPr>
          <w:rFonts w:ascii="Times New Roman" w:eastAsia="Times New Roman" w:hAnsi="Times New Roman"/>
          <w:sz w:val="24"/>
          <w:szCs w:val="24"/>
        </w:rPr>
        <w:t>11.1.1 izsoles dalībnieku reģistrācijas lapa – 1.pielikums;</w:t>
      </w:r>
    </w:p>
    <w:p w:rsidR="007C5597" w14:paraId="079031E5" w14:textId="77777777">
      <w:pPr>
        <w:pStyle w:val="Parasts1"/>
        <w:spacing w:after="0"/>
        <w:ind w:left="567"/>
        <w:jc w:val="both"/>
      </w:pPr>
      <w:r>
        <w:rPr>
          <w:rFonts w:ascii="Times New Roman" w:eastAsia="Times New Roman" w:hAnsi="Times New Roman"/>
          <w:sz w:val="24"/>
          <w:szCs w:val="24"/>
        </w:rPr>
        <w:t xml:space="preserve">11.1.2 pieteikums </w:t>
      </w:r>
      <w:bookmarkStart w:id="5" w:name="_Hlk494203607"/>
      <w:r>
        <w:rPr>
          <w:rFonts w:ascii="Times New Roman" w:eastAsia="Times New Roman" w:hAnsi="Times New Roman"/>
          <w:sz w:val="24"/>
          <w:szCs w:val="24"/>
        </w:rPr>
        <w:t>dalībai nekustamā īpašuma nomas tiesību izsolē</w:t>
      </w:r>
      <w:bookmarkEnd w:id="5"/>
      <w:r>
        <w:rPr>
          <w:rFonts w:ascii="Times New Roman" w:eastAsia="Times New Roman" w:hAnsi="Times New Roman"/>
          <w:sz w:val="24"/>
          <w:szCs w:val="24"/>
        </w:rPr>
        <w:t xml:space="preserve"> – 2.pielikums;</w:t>
      </w:r>
    </w:p>
    <w:p w:rsidR="007C5597" w14:paraId="41D6D4D0" w14:textId="77777777">
      <w:pPr>
        <w:pStyle w:val="Parasts1"/>
        <w:spacing w:after="0"/>
        <w:ind w:left="567"/>
        <w:jc w:val="both"/>
      </w:pPr>
      <w:r>
        <w:rPr>
          <w:rFonts w:ascii="Times New Roman" w:eastAsia="Times New Roman" w:hAnsi="Times New Roman"/>
          <w:sz w:val="24"/>
          <w:szCs w:val="24"/>
        </w:rPr>
        <w:t>11.1.3 izsoles dalībnieku saraksts – 3.pielikums;</w:t>
      </w:r>
    </w:p>
    <w:p w:rsidR="007C5597" w14:paraId="69AF195C" w14:textId="77777777">
      <w:pPr>
        <w:pStyle w:val="Parasts1"/>
        <w:spacing w:after="0"/>
        <w:ind w:left="567"/>
        <w:jc w:val="both"/>
      </w:pPr>
      <w:r>
        <w:rPr>
          <w:rFonts w:ascii="Times New Roman" w:eastAsia="Times New Roman" w:hAnsi="Times New Roman"/>
          <w:sz w:val="24"/>
          <w:szCs w:val="24"/>
        </w:rPr>
        <w:t>11.1.4 izsoles protokols – 4.pielikums.</w:t>
      </w:r>
    </w:p>
    <w:bookmarkEnd w:id="3"/>
    <w:p w:rsidR="007C5597" w14:paraId="7D6CCA8A" w14:textId="77777777">
      <w:pPr>
        <w:pStyle w:val="Parasts1"/>
        <w:spacing w:after="0"/>
        <w:ind w:left="567"/>
        <w:jc w:val="both"/>
      </w:pPr>
      <w:r>
        <w:rPr>
          <w:rFonts w:ascii="Times New Roman" w:eastAsia="Times New Roman" w:hAnsi="Times New Roman"/>
          <w:sz w:val="24"/>
          <w:szCs w:val="24"/>
        </w:rPr>
        <w:t>11.1.5 nomas līguma projekts – 5.pielikums.</w:t>
      </w:r>
    </w:p>
    <w:bookmarkEnd w:id="4"/>
    <w:p w:rsidR="007C5597" w14:paraId="51A31475" w14:textId="77777777">
      <w:pPr>
        <w:pStyle w:val="Parasts1"/>
        <w:spacing w:after="0"/>
        <w:ind w:left="1440"/>
        <w:jc w:val="both"/>
      </w:pPr>
    </w:p>
    <w:p w:rsidR="007C5597" w14:paraId="78549DF3" w14:textId="77777777">
      <w:pPr>
        <w:pStyle w:val="Parasts1"/>
        <w:spacing w:after="0"/>
        <w:jc w:val="both"/>
        <w:rPr>
          <w:rFonts w:ascii="Times New Roman" w:eastAsia="Times New Roman" w:hAnsi="Times New Roman"/>
          <w:sz w:val="24"/>
          <w:szCs w:val="24"/>
        </w:rPr>
      </w:pPr>
    </w:p>
    <w:p w:rsidR="007C5597" w14:paraId="613C5E20" w14:textId="77777777">
      <w:pPr>
        <w:pStyle w:val="Parasts1"/>
        <w:spacing w:after="200" w:line="276" w:lineRule="auto"/>
        <w:jc w:val="both"/>
      </w:pPr>
      <w:r>
        <w:rPr>
          <w:rFonts w:ascii="Times New Roman" w:eastAsia="Times New Roman" w:hAnsi="Times New Roman"/>
          <w:bCs/>
          <w:sz w:val="24"/>
          <w:szCs w:val="24"/>
        </w:rPr>
        <w:t xml:space="preserve">      Domes priekšsēdētājs</w:t>
      </w:r>
      <w:r>
        <w:rPr>
          <w:rFonts w:ascii="Times New Roman" w:eastAsia="Times New Roman" w:hAnsi="Times New Roman"/>
          <w:bCs/>
          <w:sz w:val="24"/>
          <w:szCs w:val="24"/>
        </w:rPr>
        <w:tab/>
      </w:r>
      <w:r>
        <w:rPr>
          <w:rFonts w:ascii="Times New Roman" w:eastAsia="Times New Roman" w:hAnsi="Times New Roman"/>
          <w:bCs/>
          <w:sz w:val="24"/>
          <w:szCs w:val="24"/>
        </w:rPr>
        <w:tab/>
        <w:t xml:space="preserve">                                            </w:t>
      </w:r>
      <w:r>
        <w:rPr>
          <w:rFonts w:ascii="Times New Roman" w:eastAsia="Times New Roman" w:hAnsi="Times New Roman"/>
          <w:bCs/>
          <w:sz w:val="24"/>
          <w:szCs w:val="24"/>
        </w:rPr>
        <w:tab/>
      </w:r>
      <w:r>
        <w:rPr>
          <w:rFonts w:ascii="Times New Roman" w:eastAsia="Times New Roman" w:hAnsi="Times New Roman"/>
          <w:bCs/>
          <w:sz w:val="24"/>
          <w:szCs w:val="24"/>
        </w:rPr>
        <w:tab/>
        <w:t>M.Švarcs</w:t>
      </w:r>
    </w:p>
    <w:p w:rsidR="007C5597" w14:paraId="63F3CC5C" w14:textId="77777777">
      <w:pPr>
        <w:pStyle w:val="Parasts1"/>
        <w:spacing w:after="200" w:line="276" w:lineRule="auto"/>
        <w:jc w:val="both"/>
        <w:rPr>
          <w:rFonts w:ascii="Times New Roman" w:eastAsia="Times New Roman" w:hAnsi="Times New Roman"/>
          <w:bCs/>
          <w:sz w:val="24"/>
          <w:szCs w:val="24"/>
        </w:rPr>
      </w:pPr>
    </w:p>
    <w:p w:rsidR="007C5597" w14:paraId="1AF3E45A" w14:textId="77777777">
      <w:pPr>
        <w:pStyle w:val="Parasts1"/>
        <w:spacing w:after="200" w:line="276" w:lineRule="auto"/>
        <w:jc w:val="both"/>
        <w:rPr>
          <w:rFonts w:ascii="Times New Roman" w:eastAsia="Times New Roman" w:hAnsi="Times New Roman"/>
          <w:bCs/>
          <w:sz w:val="24"/>
          <w:szCs w:val="24"/>
        </w:rPr>
      </w:pPr>
    </w:p>
    <w:p w:rsidR="007C5597" w14:paraId="198C1F00" w14:textId="77777777">
      <w:pPr>
        <w:pStyle w:val="Parasts1"/>
        <w:spacing w:after="200" w:line="276" w:lineRule="auto"/>
        <w:jc w:val="both"/>
        <w:rPr>
          <w:rFonts w:ascii="Times New Roman" w:eastAsia="Times New Roman" w:hAnsi="Times New Roman"/>
          <w:bCs/>
          <w:sz w:val="24"/>
          <w:szCs w:val="24"/>
        </w:rPr>
      </w:pPr>
    </w:p>
    <w:p w:rsidR="007C5597" w14:paraId="2F8DEF5C" w14:textId="77777777">
      <w:pPr>
        <w:pStyle w:val="Parasts1"/>
        <w:spacing w:after="200" w:line="276" w:lineRule="auto"/>
        <w:jc w:val="both"/>
        <w:rPr>
          <w:rFonts w:ascii="Times New Roman" w:eastAsia="Times New Roman" w:hAnsi="Times New Roman"/>
          <w:bCs/>
          <w:sz w:val="24"/>
          <w:szCs w:val="24"/>
        </w:rPr>
      </w:pPr>
    </w:p>
    <w:p w:rsidR="007C5597" w14:paraId="73246446" w14:textId="77777777">
      <w:pPr>
        <w:pStyle w:val="Parasts1"/>
        <w:spacing w:after="200" w:line="276" w:lineRule="auto"/>
        <w:jc w:val="both"/>
        <w:rPr>
          <w:rFonts w:ascii="Times New Roman" w:eastAsia="Times New Roman" w:hAnsi="Times New Roman"/>
          <w:bCs/>
          <w:sz w:val="24"/>
          <w:szCs w:val="24"/>
        </w:rPr>
      </w:pPr>
    </w:p>
    <w:p w:rsidR="007C5597" w14:paraId="5627D90D" w14:textId="77777777">
      <w:pPr>
        <w:pStyle w:val="Parasts1"/>
        <w:spacing w:after="200" w:line="276" w:lineRule="auto"/>
        <w:jc w:val="both"/>
        <w:rPr>
          <w:rFonts w:ascii="Times New Roman" w:eastAsia="Times New Roman" w:hAnsi="Times New Roman"/>
          <w:bCs/>
          <w:sz w:val="24"/>
          <w:szCs w:val="24"/>
        </w:rPr>
      </w:pPr>
    </w:p>
    <w:p w:rsidR="007C5597" w14:paraId="51BE98DF" w14:textId="77777777">
      <w:pPr>
        <w:pStyle w:val="Parasts1"/>
        <w:spacing w:after="200" w:line="276" w:lineRule="auto"/>
        <w:jc w:val="right"/>
        <w:rPr>
          <w:rFonts w:ascii="Times New Roman" w:eastAsia="Arial Unicode MS" w:hAnsi="Times New Roman"/>
          <w:i/>
          <w:sz w:val="24"/>
          <w:szCs w:val="24"/>
          <w:u w:val="single"/>
        </w:rPr>
      </w:pPr>
    </w:p>
    <w:p w:rsidR="007C5597" w14:paraId="17FB71FD" w14:textId="77777777">
      <w:pPr>
        <w:pStyle w:val="Parasts1"/>
        <w:spacing w:after="200" w:line="276" w:lineRule="auto"/>
        <w:jc w:val="right"/>
        <w:rPr>
          <w:rFonts w:ascii="Times New Roman" w:eastAsia="Arial Unicode MS" w:hAnsi="Times New Roman"/>
          <w:i/>
          <w:sz w:val="24"/>
          <w:szCs w:val="24"/>
          <w:u w:val="single"/>
        </w:rPr>
      </w:pPr>
    </w:p>
    <w:p w:rsidR="007C5597" w14:paraId="2450BB9F" w14:textId="77777777">
      <w:pPr>
        <w:pStyle w:val="Parasts1"/>
        <w:spacing w:after="200" w:line="276" w:lineRule="auto"/>
        <w:jc w:val="right"/>
        <w:rPr>
          <w:rFonts w:ascii="Times New Roman" w:eastAsia="Arial Unicode MS" w:hAnsi="Times New Roman"/>
          <w:i/>
          <w:sz w:val="24"/>
          <w:szCs w:val="24"/>
          <w:u w:val="single"/>
        </w:rPr>
      </w:pPr>
    </w:p>
    <w:p w:rsidR="007C5597" w14:paraId="483A8BE4" w14:textId="77777777">
      <w:pPr>
        <w:pStyle w:val="Parasts1"/>
        <w:spacing w:after="200" w:line="276" w:lineRule="auto"/>
        <w:jc w:val="right"/>
        <w:rPr>
          <w:rFonts w:ascii="Times New Roman" w:eastAsia="Arial Unicode MS" w:hAnsi="Times New Roman"/>
          <w:i/>
          <w:sz w:val="24"/>
          <w:szCs w:val="24"/>
          <w:u w:val="single"/>
        </w:rPr>
      </w:pPr>
    </w:p>
    <w:p w:rsidR="007C5597" w14:paraId="09158E76" w14:textId="77777777">
      <w:pPr>
        <w:pStyle w:val="Parasts1"/>
        <w:spacing w:after="200" w:line="276" w:lineRule="auto"/>
        <w:jc w:val="right"/>
        <w:rPr>
          <w:rFonts w:ascii="Times New Roman" w:eastAsia="Arial Unicode MS" w:hAnsi="Times New Roman"/>
          <w:i/>
          <w:sz w:val="24"/>
          <w:szCs w:val="24"/>
          <w:u w:val="single"/>
        </w:rPr>
      </w:pPr>
    </w:p>
    <w:p w:rsidR="007C5597" w14:paraId="1B06F62C" w14:textId="77777777">
      <w:pPr>
        <w:pStyle w:val="Parasts1"/>
        <w:spacing w:after="200" w:line="276" w:lineRule="auto"/>
        <w:jc w:val="right"/>
        <w:rPr>
          <w:rFonts w:ascii="Times New Roman" w:eastAsia="Arial Unicode MS" w:hAnsi="Times New Roman"/>
          <w:i/>
          <w:sz w:val="24"/>
          <w:szCs w:val="24"/>
          <w:u w:val="single"/>
        </w:rPr>
      </w:pPr>
    </w:p>
    <w:p w:rsidR="007C5597" w14:paraId="751EBD63" w14:textId="77777777">
      <w:pPr>
        <w:pStyle w:val="Parasts1"/>
        <w:spacing w:after="200" w:line="276" w:lineRule="auto"/>
        <w:jc w:val="right"/>
        <w:rPr>
          <w:rFonts w:ascii="Times New Roman" w:eastAsia="Arial Unicode MS" w:hAnsi="Times New Roman"/>
          <w:i/>
          <w:sz w:val="24"/>
          <w:szCs w:val="24"/>
          <w:u w:val="single"/>
        </w:rPr>
      </w:pPr>
    </w:p>
    <w:p w:rsidR="007C5597" w14:paraId="37548324" w14:textId="77777777">
      <w:pPr>
        <w:pStyle w:val="Parasts1"/>
        <w:spacing w:after="200" w:line="276" w:lineRule="auto"/>
        <w:jc w:val="right"/>
        <w:rPr>
          <w:rFonts w:ascii="Times New Roman" w:eastAsia="Arial Unicode MS" w:hAnsi="Times New Roman"/>
          <w:i/>
          <w:sz w:val="24"/>
          <w:szCs w:val="24"/>
          <w:u w:val="single"/>
        </w:rPr>
      </w:pPr>
    </w:p>
    <w:p w:rsidR="007C5597" w14:paraId="4037BF70" w14:textId="77777777">
      <w:pPr>
        <w:pStyle w:val="Parasts1"/>
        <w:spacing w:after="200" w:line="276" w:lineRule="auto"/>
        <w:jc w:val="right"/>
      </w:pPr>
      <w:r>
        <w:rPr>
          <w:rFonts w:ascii="Times New Roman" w:eastAsia="Arial Unicode MS" w:hAnsi="Times New Roman"/>
          <w:i/>
          <w:sz w:val="24"/>
          <w:szCs w:val="24"/>
          <w:u w:val="single"/>
        </w:rPr>
        <w:t>1.Pielikums</w:t>
      </w:r>
    </w:p>
    <w:p w:rsidR="007C5597" w14:paraId="35B810D7" w14:textId="77777777">
      <w:pPr>
        <w:pStyle w:val="Parasts1"/>
        <w:spacing w:after="0"/>
        <w:ind w:left="4507" w:hanging="4500"/>
        <w:jc w:val="right"/>
      </w:pPr>
      <w:bookmarkStart w:id="6" w:name="_Hlk100146588"/>
      <w:r>
        <w:rPr>
          <w:rFonts w:ascii="Times New Roman" w:eastAsia="Times New Roman" w:hAnsi="Times New Roman"/>
        </w:rPr>
        <w:t xml:space="preserve">Rēzeknes novada pašvaldības izsoles </w:t>
      </w:r>
    </w:p>
    <w:bookmarkEnd w:id="6"/>
    <w:p w:rsidR="007C5597" w14:paraId="716AEA2F" w14:textId="77777777">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“Nekustamā īpašuma “Pagasta ēka”, Rēzeknes ielā 2, Gaigalavā, </w:t>
      </w:r>
    </w:p>
    <w:p w:rsidR="007C5597" w14:paraId="2DA7045D" w14:textId="3723CAB5">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Gaigalavas pagastā, telpas Nr. </w:t>
      </w:r>
      <w:r w:rsidRPr="006C50D4" w:rsidR="006C50D4">
        <w:rPr>
          <w:rFonts w:ascii="Times New Roman" w:eastAsia="Times New Roman" w:hAnsi="Times New Roman"/>
          <w:i/>
          <w:iCs/>
          <w:sz w:val="20"/>
          <w:szCs w:val="20"/>
        </w:rPr>
        <w:t xml:space="preserve">66 – 17,8 </w:t>
      </w:r>
      <w:r>
        <w:rPr>
          <w:rFonts w:ascii="Times New Roman" w:eastAsia="Times New Roman" w:hAnsi="Times New Roman"/>
          <w:i/>
          <w:iCs/>
          <w:sz w:val="20"/>
          <w:szCs w:val="20"/>
        </w:rPr>
        <w:t xml:space="preserve">m² kopplatībā </w:t>
      </w:r>
    </w:p>
    <w:p w:rsidR="007C5597" w14:paraId="7B5F1DDA" w14:textId="77777777">
      <w:pPr>
        <w:pStyle w:val="Parasts1"/>
        <w:spacing w:after="0"/>
        <w:ind w:left="4507" w:hanging="4500"/>
        <w:jc w:val="right"/>
      </w:pPr>
      <w:r>
        <w:rPr>
          <w:rFonts w:ascii="Times New Roman" w:eastAsia="Times New Roman" w:hAnsi="Times New Roman"/>
          <w:i/>
          <w:iCs/>
          <w:sz w:val="20"/>
          <w:szCs w:val="20"/>
        </w:rPr>
        <w:t>nomas tiesību 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p w:rsidR="007C5597" w14:paraId="0B092BA2"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79DBAE01" w14:textId="77777777">
      <w:pPr>
        <w:pStyle w:val="Parasts1"/>
        <w:spacing w:after="0"/>
        <w:ind w:left="4507" w:hanging="4500"/>
        <w:jc w:val="right"/>
        <w:rPr>
          <w:rFonts w:ascii="Times New Roman" w:eastAsia="Times New Roman" w:hAnsi="Times New Roman"/>
          <w:b/>
          <w:sz w:val="24"/>
          <w:szCs w:val="24"/>
        </w:rPr>
      </w:pPr>
    </w:p>
    <w:p w:rsidR="007C5597" w14:paraId="7BAF597D" w14:textId="77777777">
      <w:pPr>
        <w:pStyle w:val="Parasts1"/>
        <w:tabs>
          <w:tab w:val="left" w:pos="0"/>
        </w:tabs>
        <w:spacing w:after="0" w:line="20" w:lineRule="atLeast"/>
        <w:ind w:left="720" w:hanging="360"/>
        <w:jc w:val="center"/>
      </w:pPr>
      <w:r>
        <w:rPr>
          <w:rFonts w:ascii="Times New Roman" w:eastAsia="Times New Roman" w:hAnsi="Times New Roman"/>
          <w:b/>
          <w:sz w:val="24"/>
          <w:szCs w:val="24"/>
        </w:rPr>
        <w:t>IZSOLES DALĪBNIEKU REĢISTRĀCIJAS LAPA</w:t>
      </w:r>
    </w:p>
    <w:p w:rsidR="007C5597" w14:paraId="11091DCE" w14:textId="77777777">
      <w:pPr>
        <w:pStyle w:val="Parasts1"/>
        <w:tabs>
          <w:tab w:val="left" w:pos="0"/>
        </w:tabs>
        <w:spacing w:after="0" w:line="20" w:lineRule="atLeast"/>
        <w:ind w:left="720" w:hanging="360"/>
        <w:jc w:val="center"/>
      </w:pPr>
      <w:r>
        <w:rPr>
          <w:rStyle w:val="Noklusjumarindkopasfonts"/>
          <w:rFonts w:ascii="Times New Roman" w:eastAsia="Times New Roman" w:hAnsi="Times New Roman"/>
          <w:b/>
          <w:sz w:val="24"/>
          <w:szCs w:val="24"/>
        </w:rPr>
        <w:t xml:space="preserve">Nekustamā īpašuma “Pagasta ēka”, Rēzeknes ielā 2, Gaigalavā, </w:t>
      </w:r>
    </w:p>
    <w:p w:rsidR="007C5597" w14:paraId="25C91206" w14:textId="2AC1CF00">
      <w:pPr>
        <w:pStyle w:val="Parasts1"/>
        <w:tabs>
          <w:tab w:val="left" w:pos="0"/>
        </w:tabs>
        <w:spacing w:after="0" w:line="20" w:lineRule="atLeast"/>
        <w:ind w:left="720" w:hanging="360"/>
        <w:jc w:val="center"/>
      </w:pPr>
      <w:r>
        <w:rPr>
          <w:rStyle w:val="Noklusjumarindkopasfonts"/>
          <w:rFonts w:ascii="Times New Roman" w:eastAsia="Times New Roman" w:hAnsi="Times New Roman"/>
          <w:b/>
          <w:sz w:val="24"/>
          <w:szCs w:val="24"/>
        </w:rPr>
        <w:t xml:space="preserve">Gaigalavas pagastā, telpas Nr. </w:t>
      </w:r>
      <w:r w:rsidRPr="006C50D4" w:rsidR="006C50D4">
        <w:rPr>
          <w:rStyle w:val="Noklusjumarindkopasfonts"/>
          <w:rFonts w:ascii="Times New Roman" w:eastAsia="Times New Roman" w:hAnsi="Times New Roman"/>
          <w:b/>
          <w:sz w:val="24"/>
          <w:szCs w:val="24"/>
        </w:rPr>
        <w:t xml:space="preserve">66 – 17,8 </w:t>
      </w:r>
      <w:r>
        <w:rPr>
          <w:rStyle w:val="Noklusjumarindkopasfonts"/>
          <w:rFonts w:ascii="Times New Roman" w:eastAsia="Times New Roman" w:hAnsi="Times New Roman"/>
          <w:b/>
          <w:sz w:val="24"/>
          <w:szCs w:val="24"/>
        </w:rPr>
        <w:t xml:space="preserve">m² kopplatībā </w:t>
      </w:r>
      <w:r>
        <w:rPr>
          <w:rFonts w:ascii="Times New Roman" w:eastAsia="Times New Roman" w:hAnsi="Times New Roman"/>
          <w:b/>
          <w:sz w:val="24"/>
          <w:szCs w:val="24"/>
        </w:rPr>
        <w:t xml:space="preserve">noma saimnieciskās darbības veikšanai </w:t>
      </w:r>
    </w:p>
    <w:p w:rsidR="007C5597" w14:paraId="2DC52DC6" w14:textId="77777777">
      <w:pPr>
        <w:pStyle w:val="Parasts1"/>
        <w:tabs>
          <w:tab w:val="left" w:pos="0"/>
        </w:tabs>
        <w:spacing w:after="0" w:line="20" w:lineRule="atLeast"/>
        <w:ind w:left="720" w:hanging="360"/>
        <w:jc w:val="center"/>
      </w:pPr>
      <w:r>
        <w:rPr>
          <w:rFonts w:ascii="Times New Roman" w:eastAsia="Times New Roman" w:hAnsi="Times New Roman"/>
          <w:b/>
          <w:sz w:val="24"/>
          <w:szCs w:val="24"/>
        </w:rPr>
        <w:t>2024.gada 19.jūlijā</w:t>
      </w:r>
    </w:p>
    <w:p w:rsidR="007C5597" w14:paraId="0079C440"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tbl>
      <w:tblPr>
        <w:tblW w:w="8130" w:type="dxa"/>
        <w:tblInd w:w="392" w:type="dxa"/>
        <w:tblCellMar>
          <w:left w:w="10" w:type="dxa"/>
          <w:right w:w="10" w:type="dxa"/>
        </w:tblCellMar>
        <w:tblLook w:val="0000"/>
      </w:tblPr>
      <w:tblGrid>
        <w:gridCol w:w="1558"/>
        <w:gridCol w:w="1824"/>
        <w:gridCol w:w="1609"/>
        <w:gridCol w:w="1617"/>
        <w:gridCol w:w="1522"/>
      </w:tblGrid>
      <w:tr w14:paraId="3AFD11D4" w14:textId="77777777">
        <w:tblPrEx>
          <w:tblW w:w="8130" w:type="dxa"/>
          <w:tblInd w:w="392" w:type="dxa"/>
          <w:tblCellMar>
            <w:left w:w="10" w:type="dxa"/>
            <w:right w:w="10" w:type="dxa"/>
          </w:tblCellMar>
          <w:tblLook w:val="0000"/>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A6A6B05" w14:textId="77777777">
            <w:pPr>
              <w:pStyle w:val="Parasts1"/>
              <w:tabs>
                <w:tab w:val="left" w:pos="0"/>
              </w:tabs>
              <w:spacing w:after="0" w:line="20" w:lineRule="atLeast"/>
              <w:jc w:val="center"/>
            </w:pPr>
            <w:r>
              <w:rPr>
                <w:rFonts w:ascii="Times New Roman" w:eastAsia="Times New Roman" w:hAnsi="Times New Roman"/>
                <w:bCs/>
                <w:sz w:val="24"/>
                <w:szCs w:val="24"/>
              </w:rPr>
              <w:t xml:space="preserve">Izsoles dalībnieka pieteikuma saņemšanas datumu un laiku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F987942" w14:textId="77777777">
            <w:pPr>
              <w:pStyle w:val="Parasts1"/>
              <w:tabs>
                <w:tab w:val="left" w:pos="0"/>
              </w:tabs>
              <w:spacing w:after="0" w:line="20" w:lineRule="atLeast"/>
              <w:jc w:val="center"/>
            </w:pPr>
            <w:r>
              <w:rPr>
                <w:rFonts w:ascii="Times New Roman" w:eastAsia="Times New Roman" w:hAnsi="Times New Roman"/>
                <w:bCs/>
                <w:sz w:val="24"/>
                <w:szCs w:val="24"/>
              </w:rPr>
              <w:t>Izsoles dalībnieka vārds, uzvārds vai nosaukums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770A122" w14:textId="77777777">
            <w:pPr>
              <w:pStyle w:val="Parasts1"/>
              <w:tabs>
                <w:tab w:val="left" w:pos="0"/>
              </w:tabs>
              <w:spacing w:after="0" w:line="20" w:lineRule="atLeast"/>
              <w:jc w:val="center"/>
            </w:pPr>
            <w:r>
              <w:rPr>
                <w:rFonts w:ascii="Times New Roman" w:eastAsia="Times New Roman" w:hAnsi="Times New Roman"/>
                <w:bCs/>
                <w:sz w:val="24"/>
                <w:szCs w:val="24"/>
              </w:rPr>
              <w:t>Izsoles dalībnieka personas kods vai reģistrācijas numurs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6E26C1F" w14:textId="77777777">
            <w:pPr>
              <w:pStyle w:val="Parasts1"/>
              <w:tabs>
                <w:tab w:val="left" w:pos="0"/>
              </w:tabs>
              <w:spacing w:after="0" w:line="20" w:lineRule="atLeast"/>
              <w:jc w:val="center"/>
            </w:pPr>
            <w:r>
              <w:rPr>
                <w:rFonts w:ascii="Times New Roman" w:eastAsia="Times New Roman" w:hAnsi="Times New Roman"/>
                <w:bCs/>
                <w:sz w:val="24"/>
                <w:szCs w:val="24"/>
              </w:rPr>
              <w:t>Izsoles dalībnieka dzīvesvietas vai juridiskā adrese</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75AA1C7" w14:textId="77777777">
            <w:pPr>
              <w:pStyle w:val="Parasts1"/>
              <w:tabs>
                <w:tab w:val="left" w:pos="0"/>
              </w:tabs>
              <w:spacing w:after="0" w:line="20" w:lineRule="atLeast"/>
              <w:jc w:val="center"/>
            </w:pPr>
            <w:r>
              <w:rPr>
                <w:rFonts w:ascii="Times New Roman" w:eastAsia="Times New Roman" w:hAnsi="Times New Roman"/>
                <w:bCs/>
                <w:sz w:val="24"/>
                <w:szCs w:val="24"/>
              </w:rPr>
              <w:t>Izsoles dalībnieka kārtas numurs</w:t>
            </w:r>
          </w:p>
        </w:tc>
      </w:tr>
      <w:tr w14:paraId="7EB2A66B" w14:textId="77777777">
        <w:tblPrEx>
          <w:tblW w:w="8130" w:type="dxa"/>
          <w:tblInd w:w="392" w:type="dxa"/>
          <w:tblCellMar>
            <w:left w:w="10" w:type="dxa"/>
            <w:right w:w="10" w:type="dxa"/>
          </w:tblCellMar>
          <w:tblLook w:val="0000"/>
        </w:tblPrEx>
        <w:trPr>
          <w:trHeight w:val="864"/>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9A1D73F" w14:textId="77777777">
            <w:pPr>
              <w:pStyle w:val="Parasts1"/>
              <w:tabs>
                <w:tab w:val="left" w:pos="0"/>
              </w:tabs>
              <w:spacing w:after="0" w:line="20" w:lineRule="atLeast"/>
              <w:rPr>
                <w:rFonts w:ascii="Times New Roman" w:eastAsia="Times New Roman" w:hAnsi="Times New Roman"/>
                <w:bCs/>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0CB4E92"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2922A34"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C69EDC5"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6D39974" w14:textId="77777777">
            <w:pPr>
              <w:pStyle w:val="Parasts1"/>
              <w:tabs>
                <w:tab w:val="left" w:pos="0"/>
              </w:tabs>
              <w:spacing w:after="0" w:line="20" w:lineRule="atLeast"/>
              <w:jc w:val="center"/>
              <w:rPr>
                <w:rFonts w:ascii="Times New Roman" w:eastAsia="Times New Roman" w:hAnsi="Times New Roman"/>
                <w:bCs/>
                <w:sz w:val="24"/>
                <w:szCs w:val="24"/>
              </w:rPr>
            </w:pPr>
          </w:p>
        </w:tc>
      </w:tr>
      <w:tr w14:paraId="3F408B8C" w14:textId="77777777">
        <w:tblPrEx>
          <w:tblW w:w="8130" w:type="dxa"/>
          <w:tblInd w:w="392" w:type="dxa"/>
          <w:tblCellMar>
            <w:left w:w="10" w:type="dxa"/>
            <w:right w:w="10" w:type="dxa"/>
          </w:tblCellMar>
          <w:tblLook w:val="0000"/>
        </w:tblPrEx>
        <w:trPr>
          <w:trHeight w:val="990"/>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6A74850"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A8DFF33"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4843513"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EF4E2F5"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3B3AEAB" w14:textId="77777777">
            <w:pPr>
              <w:pStyle w:val="Parasts1"/>
              <w:tabs>
                <w:tab w:val="left" w:pos="0"/>
              </w:tabs>
              <w:spacing w:after="0" w:line="20" w:lineRule="atLeast"/>
              <w:jc w:val="center"/>
              <w:rPr>
                <w:rFonts w:ascii="Times New Roman" w:eastAsia="Times New Roman" w:hAnsi="Times New Roman"/>
                <w:bCs/>
                <w:sz w:val="24"/>
                <w:szCs w:val="24"/>
              </w:rPr>
            </w:pPr>
          </w:p>
        </w:tc>
      </w:tr>
      <w:tr w14:paraId="0E121FFD" w14:textId="77777777">
        <w:tblPrEx>
          <w:tblW w:w="8130" w:type="dxa"/>
          <w:tblInd w:w="392" w:type="dxa"/>
          <w:tblCellMar>
            <w:left w:w="10" w:type="dxa"/>
            <w:right w:w="10" w:type="dxa"/>
          </w:tblCellMar>
          <w:tblLook w:val="0000"/>
        </w:tblPrEx>
        <w:trPr>
          <w:trHeight w:val="1118"/>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A3640E5"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E644C28"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8CA98DC"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F57135A"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A8E3EF6" w14:textId="77777777">
            <w:pPr>
              <w:pStyle w:val="Parasts1"/>
              <w:tabs>
                <w:tab w:val="left" w:pos="0"/>
              </w:tabs>
              <w:spacing w:after="0" w:line="20" w:lineRule="atLeast"/>
              <w:jc w:val="center"/>
              <w:rPr>
                <w:rFonts w:ascii="Times New Roman" w:eastAsia="Times New Roman" w:hAnsi="Times New Roman"/>
                <w:bCs/>
                <w:sz w:val="24"/>
                <w:szCs w:val="24"/>
              </w:rPr>
            </w:pPr>
          </w:p>
        </w:tc>
      </w:tr>
    </w:tbl>
    <w:p w:rsidR="007C5597" w14:paraId="6861DE5C" w14:textId="77777777">
      <w:pPr>
        <w:pStyle w:val="Parasts1"/>
        <w:spacing w:after="200" w:line="276" w:lineRule="auto"/>
      </w:pPr>
      <w:r>
        <w:rPr>
          <w:rFonts w:ascii="Times New Roman" w:eastAsia="Times New Roman" w:hAnsi="Times New Roman"/>
        </w:rPr>
        <w:t xml:space="preserve">          </w:t>
      </w:r>
    </w:p>
    <w:p w:rsidR="007C5597" w14:paraId="0D9C6B22" w14:textId="77777777">
      <w:pPr>
        <w:pStyle w:val="Parasts1"/>
        <w:spacing w:after="200" w:line="276" w:lineRule="auto"/>
        <w:rPr>
          <w:rFonts w:ascii="Times New Roman" w:eastAsia="Times New Roman" w:hAnsi="Times New Roman"/>
        </w:rPr>
      </w:pPr>
    </w:p>
    <w:p w:rsidR="007C5597" w14:paraId="44C6A68E" w14:textId="77777777">
      <w:pPr>
        <w:pStyle w:val="Parasts1"/>
        <w:spacing w:after="200" w:line="276" w:lineRule="auto"/>
        <w:rPr>
          <w:rFonts w:ascii="Times New Roman" w:eastAsia="Times New Roman" w:hAnsi="Times New Roman"/>
        </w:rPr>
      </w:pPr>
    </w:p>
    <w:p w:rsidR="007C5597" w14:paraId="13F08010" w14:textId="77777777">
      <w:pPr>
        <w:pStyle w:val="Parasts1"/>
        <w:spacing w:after="200" w:line="276" w:lineRule="auto"/>
        <w:rPr>
          <w:rFonts w:ascii="Times New Roman" w:eastAsia="Times New Roman" w:hAnsi="Times New Roman"/>
        </w:rPr>
      </w:pPr>
    </w:p>
    <w:p w:rsidR="007C5597" w14:paraId="0C6D9D90" w14:textId="77777777">
      <w:pPr>
        <w:pStyle w:val="Parasts1"/>
        <w:spacing w:after="200" w:line="276" w:lineRule="auto"/>
        <w:rPr>
          <w:rFonts w:ascii="Times New Roman" w:eastAsia="Times New Roman" w:hAnsi="Times New Roman"/>
        </w:rPr>
      </w:pPr>
    </w:p>
    <w:p w:rsidR="007C5597" w14:paraId="6442562E" w14:textId="77777777">
      <w:pPr>
        <w:pStyle w:val="Parasts1"/>
        <w:spacing w:after="200" w:line="276" w:lineRule="auto"/>
        <w:rPr>
          <w:rFonts w:ascii="Times New Roman" w:eastAsia="Times New Roman" w:hAnsi="Times New Roman"/>
        </w:rPr>
      </w:pPr>
    </w:p>
    <w:p w:rsidR="007C5597" w14:paraId="5FF11DBE" w14:textId="77777777">
      <w:pPr>
        <w:pStyle w:val="Parasts1"/>
        <w:spacing w:after="200" w:line="276" w:lineRule="auto"/>
        <w:rPr>
          <w:rFonts w:ascii="Times New Roman" w:eastAsia="Times New Roman" w:hAnsi="Times New Roman"/>
        </w:rPr>
      </w:pPr>
    </w:p>
    <w:p w:rsidR="007C5597" w14:paraId="400EE59A" w14:textId="77777777">
      <w:pPr>
        <w:pStyle w:val="Parasts1"/>
        <w:spacing w:after="200" w:line="276" w:lineRule="auto"/>
        <w:rPr>
          <w:rFonts w:ascii="Times New Roman" w:eastAsia="Times New Roman" w:hAnsi="Times New Roman"/>
        </w:rPr>
      </w:pPr>
    </w:p>
    <w:p w:rsidR="007C5597" w14:paraId="168B2E26" w14:textId="77777777">
      <w:pPr>
        <w:pStyle w:val="Parasts1"/>
        <w:spacing w:after="200" w:line="276" w:lineRule="auto"/>
        <w:rPr>
          <w:rFonts w:ascii="Times New Roman" w:eastAsia="Times New Roman" w:hAnsi="Times New Roman"/>
        </w:rPr>
      </w:pPr>
    </w:p>
    <w:p w:rsidR="007C5597" w14:paraId="74761C2D" w14:textId="77777777">
      <w:pPr>
        <w:pStyle w:val="Parasts1"/>
        <w:spacing w:after="200" w:line="276" w:lineRule="auto"/>
        <w:rPr>
          <w:rFonts w:ascii="Times New Roman" w:eastAsia="Times New Roman" w:hAnsi="Times New Roman"/>
        </w:rPr>
      </w:pPr>
    </w:p>
    <w:p w:rsidR="007C5597" w14:paraId="7223E946" w14:textId="77777777">
      <w:pPr>
        <w:pStyle w:val="Parasts1"/>
        <w:spacing w:after="200" w:line="276" w:lineRule="auto"/>
        <w:rPr>
          <w:rFonts w:ascii="Times New Roman" w:eastAsia="Times New Roman" w:hAnsi="Times New Roman"/>
        </w:rPr>
      </w:pPr>
    </w:p>
    <w:p w:rsidR="007C5597" w14:paraId="66B9173E" w14:textId="77777777">
      <w:pPr>
        <w:pStyle w:val="Parasts1"/>
        <w:spacing w:after="200" w:line="276" w:lineRule="auto"/>
        <w:rPr>
          <w:rFonts w:ascii="Times New Roman" w:eastAsia="Times New Roman" w:hAnsi="Times New Roman"/>
        </w:rPr>
      </w:pPr>
    </w:p>
    <w:p w:rsidR="007C5597" w14:paraId="65BD8641" w14:textId="77777777">
      <w:pPr>
        <w:pStyle w:val="Parasts1"/>
        <w:spacing w:after="200" w:line="276" w:lineRule="auto"/>
        <w:rPr>
          <w:rFonts w:ascii="Times New Roman" w:eastAsia="Times New Roman" w:hAnsi="Times New Roman"/>
        </w:rPr>
      </w:pPr>
    </w:p>
    <w:p w:rsidR="007C5597" w14:paraId="32D4588F" w14:textId="77777777">
      <w:pPr>
        <w:pStyle w:val="Parasts1"/>
        <w:spacing w:after="0" w:line="20" w:lineRule="atLeast"/>
        <w:jc w:val="right"/>
      </w:pPr>
      <w:r>
        <w:rPr>
          <w:rFonts w:ascii="Times New Roman" w:eastAsia="Arial Unicode MS" w:hAnsi="Times New Roman"/>
          <w:i/>
          <w:sz w:val="24"/>
          <w:szCs w:val="24"/>
          <w:u w:val="single"/>
        </w:rPr>
        <w:t>2.Pielikums</w:t>
      </w:r>
    </w:p>
    <w:p w:rsidR="007C5597" w14:paraId="175643D6" w14:textId="77777777">
      <w:pPr>
        <w:pStyle w:val="Parasts1"/>
        <w:spacing w:after="0" w:line="20" w:lineRule="atLeast"/>
        <w:jc w:val="right"/>
        <w:rPr>
          <w:rFonts w:ascii="Times New Roman" w:eastAsia="Arial Unicode MS" w:hAnsi="Times New Roman"/>
          <w:i/>
          <w:sz w:val="24"/>
          <w:szCs w:val="24"/>
          <w:u w:val="single"/>
        </w:rPr>
      </w:pPr>
    </w:p>
    <w:p w:rsidR="007C5597" w14:paraId="63753312" w14:textId="77777777">
      <w:pPr>
        <w:pStyle w:val="Parasts1"/>
        <w:spacing w:after="0"/>
        <w:ind w:left="4507" w:hanging="4500"/>
        <w:jc w:val="right"/>
      </w:pPr>
      <w:r>
        <w:rPr>
          <w:rFonts w:ascii="Times New Roman" w:eastAsia="Times New Roman" w:hAnsi="Times New Roman"/>
        </w:rPr>
        <w:t xml:space="preserve">Rēzeknes novada pašvaldības izsoles </w:t>
      </w:r>
    </w:p>
    <w:p w:rsidR="007C5597" w14:paraId="22351A93" w14:textId="77777777">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“Nekustamā īpašuma “Pagasta ēka”, Rēzeknes ielā 2, Gaigalavā, </w:t>
      </w:r>
    </w:p>
    <w:p w:rsidR="007C5597" w14:paraId="6A49357E" w14:textId="6BCC99A5">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Gaigalavas pagastā, telpas Nr. </w:t>
      </w:r>
      <w:r w:rsidRPr="006C50D4" w:rsidR="006C50D4">
        <w:rPr>
          <w:rFonts w:ascii="Times New Roman" w:eastAsia="Times New Roman" w:hAnsi="Times New Roman"/>
          <w:i/>
          <w:iCs/>
          <w:sz w:val="20"/>
          <w:szCs w:val="20"/>
        </w:rPr>
        <w:t xml:space="preserve">66 – 17,8 </w:t>
      </w:r>
      <w:r>
        <w:rPr>
          <w:rFonts w:ascii="Times New Roman" w:eastAsia="Times New Roman" w:hAnsi="Times New Roman"/>
          <w:i/>
          <w:iCs/>
          <w:sz w:val="20"/>
          <w:szCs w:val="20"/>
        </w:rPr>
        <w:t xml:space="preserve">m² kopplatībā </w:t>
      </w:r>
    </w:p>
    <w:p w:rsidR="007C5597" w14:paraId="1596168A" w14:textId="77777777">
      <w:pPr>
        <w:pStyle w:val="Parasts1"/>
        <w:spacing w:after="0"/>
        <w:ind w:left="4507" w:hanging="4500"/>
        <w:jc w:val="right"/>
      </w:pPr>
      <w:r>
        <w:rPr>
          <w:rFonts w:ascii="Times New Roman" w:eastAsia="Times New Roman" w:hAnsi="Times New Roman"/>
          <w:i/>
          <w:iCs/>
          <w:sz w:val="20"/>
          <w:szCs w:val="20"/>
        </w:rPr>
        <w:t>nomas tiesību 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p w:rsidR="007C5597" w14:paraId="39EB77F6"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1965EB51" w14:textId="77777777">
      <w:pPr>
        <w:pStyle w:val="Parasts1"/>
        <w:spacing w:after="0"/>
        <w:ind w:left="4507" w:hanging="4500"/>
        <w:jc w:val="right"/>
        <w:rPr>
          <w:rFonts w:ascii="Times New Roman" w:eastAsia="Times New Roman" w:hAnsi="Times New Roman"/>
          <w:b/>
          <w:sz w:val="24"/>
          <w:szCs w:val="24"/>
        </w:rPr>
      </w:pPr>
    </w:p>
    <w:p w:rsidR="007C5597" w14:paraId="760138D2" w14:textId="77777777">
      <w:pPr>
        <w:pStyle w:val="Parasts1"/>
        <w:spacing w:after="0" w:line="276" w:lineRule="auto"/>
        <w:ind w:right="-482"/>
        <w:jc w:val="center"/>
      </w:pPr>
      <w:r>
        <w:rPr>
          <w:rFonts w:ascii="Times New Roman" w:eastAsia="Times New Roman" w:hAnsi="Times New Roman"/>
          <w:sz w:val="24"/>
          <w:szCs w:val="24"/>
        </w:rPr>
        <w:t>________________________________________</w:t>
      </w:r>
    </w:p>
    <w:p w:rsidR="007C5597" w14:paraId="27EDCB8C" w14:textId="77777777">
      <w:pPr>
        <w:pStyle w:val="Parasts1"/>
        <w:spacing w:after="0" w:line="276" w:lineRule="auto"/>
        <w:ind w:right="-482"/>
        <w:jc w:val="center"/>
      </w:pPr>
      <w:r>
        <w:rPr>
          <w:rFonts w:ascii="Times New Roman" w:eastAsia="Times New Roman" w:hAnsi="Times New Roman"/>
          <w:sz w:val="24"/>
          <w:szCs w:val="24"/>
        </w:rPr>
        <w:t>Pretendenta – fiziskas personas vārds, uzvārds, personas kods</w:t>
      </w:r>
    </w:p>
    <w:p w:rsidR="007C5597" w14:paraId="68A68C0E" w14:textId="77777777">
      <w:pPr>
        <w:pStyle w:val="Parasts1"/>
        <w:spacing w:after="0" w:line="276" w:lineRule="auto"/>
        <w:ind w:right="-482"/>
        <w:jc w:val="center"/>
      </w:pPr>
      <w:r>
        <w:rPr>
          <w:rFonts w:ascii="Times New Roman" w:eastAsia="Times New Roman" w:hAnsi="Times New Roman"/>
          <w:sz w:val="24"/>
          <w:szCs w:val="24"/>
        </w:rPr>
        <w:t>Pretendenta-juridiskas personas nosaukums, reģistrācijas numurs</w:t>
      </w:r>
    </w:p>
    <w:p w:rsidR="007C5597" w14:paraId="5857D8E4" w14:textId="77777777">
      <w:pPr>
        <w:pStyle w:val="Parasts1"/>
        <w:spacing w:after="0" w:line="276" w:lineRule="auto"/>
        <w:ind w:right="-482"/>
        <w:jc w:val="center"/>
        <w:rPr>
          <w:rFonts w:ascii="Times New Roman" w:eastAsia="Times New Roman" w:hAnsi="Times New Roman"/>
          <w:sz w:val="24"/>
          <w:szCs w:val="24"/>
        </w:rPr>
      </w:pPr>
    </w:p>
    <w:p w:rsidR="007C5597" w14:paraId="3D287A92" w14:textId="77777777">
      <w:pPr>
        <w:pStyle w:val="Parasts1"/>
        <w:spacing w:after="0" w:line="276" w:lineRule="auto"/>
        <w:ind w:right="-482"/>
        <w:jc w:val="center"/>
      </w:pPr>
      <w:r>
        <w:rPr>
          <w:rFonts w:ascii="Times New Roman" w:eastAsia="Times New Roman" w:hAnsi="Times New Roman"/>
          <w:sz w:val="24"/>
          <w:szCs w:val="24"/>
        </w:rPr>
        <w:t>____________________________________________________</w:t>
      </w:r>
    </w:p>
    <w:p w:rsidR="007C5597" w14:paraId="54F3016A" w14:textId="77777777">
      <w:pPr>
        <w:pStyle w:val="Parasts1"/>
        <w:spacing w:after="0" w:line="276" w:lineRule="auto"/>
        <w:ind w:right="-482"/>
        <w:jc w:val="center"/>
      </w:pPr>
      <w:r>
        <w:rPr>
          <w:rFonts w:ascii="Times New Roman" w:eastAsia="Times New Roman" w:hAnsi="Times New Roman"/>
          <w:sz w:val="24"/>
          <w:szCs w:val="24"/>
        </w:rPr>
        <w:t>Pretendenta – fiziskas personas deklarētā dzīves vieta</w:t>
      </w:r>
    </w:p>
    <w:p w:rsidR="007C5597" w14:paraId="098A1933" w14:textId="77777777">
      <w:pPr>
        <w:pStyle w:val="Parasts1"/>
        <w:spacing w:after="0" w:line="276" w:lineRule="auto"/>
        <w:ind w:right="-482"/>
        <w:jc w:val="center"/>
      </w:pPr>
      <w:r>
        <w:rPr>
          <w:rFonts w:ascii="Times New Roman" w:eastAsia="Times New Roman" w:hAnsi="Times New Roman"/>
          <w:sz w:val="24"/>
          <w:szCs w:val="24"/>
        </w:rPr>
        <w:t>Pretendenta – juridiskas personas juridiskā adrese</w:t>
      </w:r>
    </w:p>
    <w:p w:rsidR="007C5597" w14:paraId="11F57D44" w14:textId="77777777">
      <w:pPr>
        <w:pStyle w:val="Parasts1"/>
        <w:spacing w:after="0" w:line="276" w:lineRule="auto"/>
        <w:ind w:right="-482"/>
        <w:jc w:val="center"/>
        <w:rPr>
          <w:rFonts w:ascii="Times New Roman" w:eastAsia="Times New Roman" w:hAnsi="Times New Roman"/>
          <w:sz w:val="24"/>
          <w:szCs w:val="24"/>
        </w:rPr>
      </w:pPr>
    </w:p>
    <w:p w:rsidR="007C5597" w14:paraId="11D354F9" w14:textId="77777777">
      <w:pPr>
        <w:pStyle w:val="Parasts1"/>
        <w:spacing w:after="0" w:line="276" w:lineRule="auto"/>
        <w:ind w:right="-482"/>
        <w:jc w:val="center"/>
      </w:pPr>
      <w:r>
        <w:rPr>
          <w:rFonts w:ascii="Times New Roman" w:eastAsia="Times New Roman" w:hAnsi="Times New Roman"/>
          <w:sz w:val="24"/>
          <w:szCs w:val="24"/>
        </w:rPr>
        <w:t>___________________________________________________</w:t>
      </w:r>
    </w:p>
    <w:p w:rsidR="007C5597" w14:paraId="736FA1EE" w14:textId="77777777">
      <w:pPr>
        <w:pStyle w:val="Parasts1"/>
        <w:spacing w:after="0" w:line="276" w:lineRule="auto"/>
        <w:ind w:right="-482"/>
        <w:jc w:val="center"/>
      </w:pPr>
      <w:r>
        <w:rPr>
          <w:rFonts w:ascii="Times New Roman" w:eastAsia="Times New Roman" w:hAnsi="Times New Roman"/>
          <w:sz w:val="24"/>
          <w:szCs w:val="24"/>
        </w:rPr>
        <w:t>Pretendenta pārstāvja (ja tāds ir) vārds, uzvārds, personas kods</w:t>
      </w:r>
    </w:p>
    <w:p w:rsidR="007C5597" w14:paraId="1CA4209F" w14:textId="77777777">
      <w:pPr>
        <w:pStyle w:val="Parasts1"/>
        <w:spacing w:after="0" w:line="276" w:lineRule="auto"/>
        <w:ind w:right="-482"/>
        <w:jc w:val="center"/>
        <w:rPr>
          <w:rFonts w:ascii="Times New Roman" w:eastAsia="Times New Roman" w:hAnsi="Times New Roman"/>
          <w:sz w:val="24"/>
          <w:szCs w:val="24"/>
        </w:rPr>
      </w:pPr>
    </w:p>
    <w:p w:rsidR="007C5597" w14:paraId="5F8442A9" w14:textId="77777777">
      <w:pPr>
        <w:pStyle w:val="Parasts1"/>
        <w:spacing w:after="0" w:line="276" w:lineRule="auto"/>
        <w:ind w:right="-482"/>
        <w:jc w:val="center"/>
      </w:pPr>
      <w:r>
        <w:rPr>
          <w:rFonts w:ascii="Times New Roman" w:eastAsia="Times New Roman" w:hAnsi="Times New Roman"/>
          <w:sz w:val="24"/>
          <w:szCs w:val="24"/>
        </w:rPr>
        <w:t>__________________________________________</w:t>
      </w:r>
    </w:p>
    <w:p w:rsidR="007C5597" w14:paraId="6FFE317F" w14:textId="77777777">
      <w:pPr>
        <w:pStyle w:val="Parasts1"/>
        <w:spacing w:after="0" w:line="276" w:lineRule="auto"/>
        <w:ind w:right="-482"/>
        <w:jc w:val="center"/>
      </w:pPr>
      <w:r>
        <w:rPr>
          <w:rFonts w:ascii="Times New Roman" w:eastAsia="Times New Roman" w:hAnsi="Times New Roman"/>
          <w:sz w:val="24"/>
          <w:szCs w:val="24"/>
        </w:rPr>
        <w:t>e-pasta adrese (ja ir)</w:t>
      </w:r>
    </w:p>
    <w:p w:rsidR="007C5597" w14:paraId="05BDC8C1" w14:textId="77777777">
      <w:pPr>
        <w:pStyle w:val="Parasts1"/>
        <w:spacing w:after="0" w:line="276" w:lineRule="auto"/>
        <w:ind w:right="-482"/>
        <w:jc w:val="center"/>
        <w:rPr>
          <w:rFonts w:ascii="Times New Roman" w:eastAsia="Times New Roman" w:hAnsi="Times New Roman"/>
          <w:sz w:val="24"/>
          <w:szCs w:val="24"/>
        </w:rPr>
      </w:pPr>
    </w:p>
    <w:p w:rsidR="007C5597" w14:paraId="5CCB5214" w14:textId="77777777">
      <w:pPr>
        <w:pStyle w:val="Parasts1"/>
        <w:spacing w:after="0" w:line="276" w:lineRule="auto"/>
        <w:ind w:right="-482"/>
        <w:jc w:val="center"/>
      </w:pPr>
      <w:r>
        <w:rPr>
          <w:rFonts w:ascii="Times New Roman" w:eastAsia="Times New Roman" w:hAnsi="Times New Roman"/>
          <w:sz w:val="24"/>
          <w:szCs w:val="24"/>
        </w:rPr>
        <w:t>________________________________________________________</w:t>
      </w:r>
    </w:p>
    <w:p w:rsidR="007C5597" w14:paraId="7F18AB6B" w14:textId="77777777">
      <w:pPr>
        <w:pStyle w:val="Parasts1"/>
        <w:spacing w:after="0" w:line="276" w:lineRule="auto"/>
        <w:ind w:right="-482"/>
        <w:jc w:val="center"/>
      </w:pPr>
      <w:r>
        <w:rPr>
          <w:rFonts w:ascii="Times New Roman" w:eastAsia="Times New Roman" w:hAnsi="Times New Roman"/>
          <w:sz w:val="24"/>
          <w:szCs w:val="24"/>
        </w:rPr>
        <w:t>Tālruņa Nr.</w:t>
      </w:r>
    </w:p>
    <w:p w:rsidR="007C5597" w14:paraId="7075261F" w14:textId="77777777">
      <w:pPr>
        <w:pStyle w:val="Parasts1"/>
        <w:spacing w:after="0" w:line="276" w:lineRule="auto"/>
        <w:ind w:right="-482"/>
        <w:jc w:val="both"/>
        <w:rPr>
          <w:rFonts w:ascii="Times New Roman" w:eastAsia="Times New Roman" w:hAnsi="Times New Roman"/>
          <w:sz w:val="24"/>
          <w:szCs w:val="24"/>
        </w:rPr>
      </w:pPr>
    </w:p>
    <w:p w:rsidR="007C5597" w14:paraId="59447603" w14:textId="77777777">
      <w:pPr>
        <w:pStyle w:val="Parasts1"/>
        <w:spacing w:after="0" w:line="276" w:lineRule="auto"/>
        <w:ind w:right="-482"/>
        <w:jc w:val="both"/>
      </w:pPr>
      <w:r>
        <w:rPr>
          <w:rFonts w:ascii="Times New Roman" w:eastAsia="Times New Roman" w:hAnsi="Times New Roman"/>
          <w:sz w:val="24"/>
          <w:szCs w:val="24"/>
        </w:rPr>
        <w:t>PIETEIKUMS</w:t>
      </w:r>
    </w:p>
    <w:p w:rsidR="007C5597" w14:paraId="32702995" w14:textId="77777777">
      <w:pPr>
        <w:pStyle w:val="Parasts1"/>
        <w:spacing w:after="0" w:line="276" w:lineRule="auto"/>
        <w:ind w:right="-482"/>
        <w:jc w:val="both"/>
      </w:pPr>
      <w:r>
        <w:rPr>
          <w:rFonts w:ascii="Times New Roman" w:eastAsia="Times New Roman" w:hAnsi="Times New Roman"/>
          <w:sz w:val="24"/>
          <w:szCs w:val="24"/>
        </w:rPr>
        <w:t>dalībai nekustamā īpašuma nomas tiesību izsolē</w:t>
      </w:r>
    </w:p>
    <w:p w:rsidR="007C5597" w14:paraId="13F80077" w14:textId="77777777">
      <w:pPr>
        <w:pStyle w:val="Parasts1"/>
        <w:spacing w:after="0" w:line="276" w:lineRule="auto"/>
        <w:ind w:right="-482"/>
        <w:jc w:val="both"/>
        <w:rPr>
          <w:rFonts w:ascii="Times New Roman" w:eastAsia="Times New Roman" w:hAnsi="Times New Roman"/>
          <w:sz w:val="24"/>
          <w:szCs w:val="24"/>
        </w:rPr>
      </w:pPr>
    </w:p>
    <w:p w:rsidR="007C5597" w14:paraId="2C3685B6" w14:textId="77777777">
      <w:pPr>
        <w:pStyle w:val="Parasts1"/>
        <w:numPr>
          <w:ilvl w:val="0"/>
          <w:numId w:val="15"/>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Informēju izsoles komisiju, ka nomas laikā plānoju veikt šādas darbības nomas Objektā (nomas objekta izmantošanas mērķis)</w:t>
      </w:r>
    </w:p>
    <w:p w:rsidR="007C5597" w14:paraId="42B45E99" w14:textId="77777777">
      <w:pPr>
        <w:pStyle w:val="Parasts1"/>
        <w:spacing w:after="0"/>
        <w:ind w:left="435" w:right="-1"/>
        <w:jc w:val="both"/>
      </w:pPr>
      <w:r>
        <w:rPr>
          <w:rFonts w:ascii="Times New Roman" w:eastAsia="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 </w:t>
      </w:r>
    </w:p>
    <w:p w:rsidR="007C5597" w14:paraId="1C9DF85D" w14:textId="77777777">
      <w:pPr>
        <w:pStyle w:val="Parasts1"/>
        <w:numPr>
          <w:ilvl w:val="0"/>
          <w:numId w:val="12"/>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Piekrītu, ka Iznomātājs kā kredītinformācijas lietotājs ir tiesīgs pieprasīt un saņemt kredītinformāciju, tai skaitā ziņas par nomas tiesību pretendenta kavētajiem maksājumiem un tā kredītreitingu, no iznomātājam pieejamām datubāzēm.</w:t>
      </w:r>
    </w:p>
    <w:p w:rsidR="007C5597" w14:paraId="734DC706" w14:textId="77777777">
      <w:pPr>
        <w:pStyle w:val="Parasts1"/>
        <w:numPr>
          <w:ilvl w:val="0"/>
          <w:numId w:val="12"/>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Apliecinu, ka man/manis pārstāvētajam uzņēmumam nav parādsaistību pret Rēzeknes novada  pašvaldību, Viļānu apvienības pārvaldi un nodokļu maksājumu parādu.</w:t>
      </w:r>
    </w:p>
    <w:p w:rsidR="007C5597" w14:paraId="09D916B6" w14:textId="77777777">
      <w:pPr>
        <w:pStyle w:val="Parasts1"/>
        <w:numPr>
          <w:ilvl w:val="0"/>
          <w:numId w:val="12"/>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Bankas rekvizīti:</w:t>
      </w:r>
    </w:p>
    <w:p w:rsidR="007C5597" w14:paraId="6848FC63" w14:textId="77777777">
      <w:pPr>
        <w:pStyle w:val="Parasts1"/>
        <w:spacing w:after="0"/>
        <w:ind w:left="435" w:right="-1"/>
        <w:jc w:val="both"/>
      </w:pPr>
      <w:r>
        <w:rPr>
          <w:rFonts w:ascii="Times New Roman" w:eastAsia="Times New Roman" w:hAnsi="Times New Roman"/>
          <w:sz w:val="24"/>
          <w:szCs w:val="24"/>
        </w:rPr>
        <w:t>_________________________________________________________________</w:t>
      </w:r>
    </w:p>
    <w:p w:rsidR="007C5597" w14:paraId="53074B9D" w14:textId="77777777">
      <w:pPr>
        <w:pStyle w:val="Parasts1"/>
        <w:spacing w:after="0"/>
        <w:ind w:left="435" w:right="-1"/>
        <w:jc w:val="both"/>
        <w:rPr>
          <w:rFonts w:ascii="Times New Roman" w:eastAsia="Times New Roman" w:hAnsi="Times New Roman"/>
          <w:sz w:val="24"/>
          <w:szCs w:val="24"/>
        </w:rPr>
      </w:pPr>
    </w:p>
    <w:p w:rsidR="007C5597" w14:paraId="59ECA438" w14:textId="77777777">
      <w:pPr>
        <w:pStyle w:val="Parasts1"/>
        <w:spacing w:after="0" w:line="276" w:lineRule="auto"/>
        <w:ind w:right="-482"/>
        <w:jc w:val="both"/>
      </w:pPr>
      <w:r>
        <w:rPr>
          <w:rFonts w:ascii="Times New Roman" w:eastAsia="Times New Roman" w:hAnsi="Times New Roman"/>
          <w:sz w:val="20"/>
          <w:szCs w:val="20"/>
        </w:rPr>
        <w:t>Apstiprinu, ka esmu iepazinies ar izsoles noteikumiem un piekrītu tā nosacījumiem, tie ir saprotami un iebildumu un pretenziju ir/nav.</w:t>
      </w:r>
    </w:p>
    <w:p w:rsidR="007C5597" w14:paraId="6664DE8B" w14:textId="77777777">
      <w:pPr>
        <w:pStyle w:val="Parasts1"/>
        <w:spacing w:after="0" w:line="276" w:lineRule="auto"/>
        <w:ind w:right="-482"/>
        <w:jc w:val="both"/>
      </w:pPr>
      <w:r>
        <w:rPr>
          <w:rFonts w:ascii="Times New Roman" w:eastAsia="Times New Roman" w:hAnsi="Times New Roman"/>
          <w:sz w:val="20"/>
          <w:szCs w:val="20"/>
        </w:rPr>
        <w:t>_____________________________</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_______________________</w:t>
      </w:r>
      <w:r>
        <w:rPr>
          <w:rFonts w:ascii="Times New Roman" w:eastAsia="Times New Roman" w:hAnsi="Times New Roman"/>
          <w:sz w:val="20"/>
          <w:szCs w:val="20"/>
        </w:rPr>
        <w:tab/>
      </w:r>
    </w:p>
    <w:p w:rsidR="007C5597" w14:paraId="46BA7168" w14:textId="77777777">
      <w:pPr>
        <w:pStyle w:val="Parasts1"/>
        <w:spacing w:after="0" w:line="276" w:lineRule="auto"/>
        <w:ind w:right="-482"/>
        <w:jc w:val="both"/>
      </w:pPr>
      <w:r>
        <w:rPr>
          <w:rFonts w:ascii="Times New Roman" w:eastAsia="Times New Roman" w:hAnsi="Times New Roman"/>
          <w:sz w:val="20"/>
          <w:szCs w:val="20"/>
        </w:rPr>
        <w:t>/pieteikumu sagatavošanas vieta un datums/</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/paraksts un tā atšifrējums</w:t>
      </w:r>
    </w:p>
    <w:p w:rsidR="007C5597" w14:paraId="799D86BB" w14:textId="77777777">
      <w:pPr>
        <w:pStyle w:val="Parasts1"/>
        <w:spacing w:after="0" w:line="20" w:lineRule="atLeast"/>
        <w:jc w:val="right"/>
        <w:rPr>
          <w:rFonts w:ascii="Times New Roman" w:eastAsia="Arial Unicode MS" w:hAnsi="Times New Roman"/>
          <w:i/>
          <w:sz w:val="24"/>
          <w:szCs w:val="24"/>
          <w:u w:val="single"/>
        </w:rPr>
      </w:pPr>
    </w:p>
    <w:p w:rsidR="007C5597" w14:paraId="2B46BFFA" w14:textId="77777777">
      <w:pPr>
        <w:pStyle w:val="Parasts1"/>
        <w:spacing w:after="0" w:line="20" w:lineRule="atLeast"/>
        <w:jc w:val="right"/>
        <w:rPr>
          <w:rFonts w:ascii="Times New Roman" w:eastAsia="Arial Unicode MS" w:hAnsi="Times New Roman"/>
          <w:i/>
          <w:sz w:val="24"/>
          <w:szCs w:val="24"/>
          <w:u w:val="single"/>
        </w:rPr>
      </w:pPr>
    </w:p>
    <w:p w:rsidR="007C5597" w14:paraId="543FA007" w14:textId="77777777">
      <w:pPr>
        <w:pStyle w:val="Parasts1"/>
        <w:spacing w:after="0" w:line="20" w:lineRule="atLeast"/>
        <w:jc w:val="right"/>
        <w:rPr>
          <w:rFonts w:ascii="Times New Roman" w:eastAsia="Arial Unicode MS" w:hAnsi="Times New Roman"/>
          <w:i/>
          <w:sz w:val="24"/>
          <w:szCs w:val="24"/>
          <w:u w:val="single"/>
        </w:rPr>
      </w:pPr>
    </w:p>
    <w:p w:rsidR="007C5597" w14:paraId="27EB0DF4" w14:textId="77777777">
      <w:pPr>
        <w:pStyle w:val="Parasts1"/>
        <w:spacing w:after="0" w:line="20" w:lineRule="atLeast"/>
        <w:jc w:val="right"/>
      </w:pPr>
      <w:r>
        <w:rPr>
          <w:rFonts w:ascii="Times New Roman" w:eastAsia="Arial Unicode MS" w:hAnsi="Times New Roman"/>
          <w:i/>
          <w:sz w:val="24"/>
          <w:szCs w:val="24"/>
          <w:u w:val="single"/>
        </w:rPr>
        <w:t>3.Pielikums</w:t>
      </w:r>
    </w:p>
    <w:p w:rsidR="007C5597" w14:paraId="7F830235" w14:textId="77777777">
      <w:pPr>
        <w:pStyle w:val="Parasts1"/>
        <w:spacing w:after="0" w:line="20" w:lineRule="atLeast"/>
        <w:jc w:val="right"/>
        <w:rPr>
          <w:rFonts w:ascii="Times New Roman" w:eastAsia="Arial Unicode MS" w:hAnsi="Times New Roman"/>
          <w:i/>
          <w:sz w:val="24"/>
          <w:szCs w:val="24"/>
          <w:u w:val="single"/>
        </w:rPr>
      </w:pPr>
    </w:p>
    <w:p w:rsidR="007C5597" w14:paraId="5FF8B0C6" w14:textId="77777777">
      <w:pPr>
        <w:pStyle w:val="Parasts1"/>
        <w:spacing w:after="0"/>
        <w:ind w:left="4507" w:hanging="4500"/>
        <w:jc w:val="right"/>
      </w:pPr>
      <w:r>
        <w:rPr>
          <w:rFonts w:ascii="Times New Roman" w:eastAsia="Times New Roman" w:hAnsi="Times New Roman"/>
        </w:rPr>
        <w:t xml:space="preserve">Rēzeknes novada pašvaldības izsoles </w:t>
      </w:r>
    </w:p>
    <w:p w:rsidR="007C5597" w14:paraId="62A29024" w14:textId="77777777">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“Nekustamā īpašuma “Pagasta ēka”, Rēzeknes ielā 2, Gaigalavā, </w:t>
      </w:r>
    </w:p>
    <w:p w:rsidR="007C5597" w14:paraId="1180AAB8" w14:textId="3DF5AB8D">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Gaigalavas pagastā, telpas Nr. </w:t>
      </w:r>
      <w:r w:rsidRPr="006C50D4" w:rsidR="006C50D4">
        <w:rPr>
          <w:rFonts w:ascii="Times New Roman" w:eastAsia="Times New Roman" w:hAnsi="Times New Roman"/>
          <w:i/>
          <w:iCs/>
          <w:sz w:val="20"/>
          <w:szCs w:val="20"/>
        </w:rPr>
        <w:t xml:space="preserve">66 – 17,8 </w:t>
      </w:r>
      <w:r>
        <w:rPr>
          <w:rFonts w:ascii="Times New Roman" w:eastAsia="Times New Roman" w:hAnsi="Times New Roman"/>
          <w:i/>
          <w:iCs/>
          <w:sz w:val="20"/>
          <w:szCs w:val="20"/>
        </w:rPr>
        <w:t xml:space="preserve">m² kopplatībā </w:t>
      </w:r>
    </w:p>
    <w:p w:rsidR="007C5597" w14:paraId="10220F11" w14:textId="77777777">
      <w:pPr>
        <w:pStyle w:val="Parasts1"/>
        <w:spacing w:after="0"/>
        <w:ind w:left="4507" w:hanging="4500"/>
        <w:jc w:val="right"/>
      </w:pPr>
      <w:r>
        <w:rPr>
          <w:rFonts w:ascii="Times New Roman" w:eastAsia="Times New Roman" w:hAnsi="Times New Roman"/>
          <w:i/>
          <w:iCs/>
          <w:sz w:val="20"/>
          <w:szCs w:val="20"/>
        </w:rPr>
        <w:t>nomas tiesību 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p w:rsidR="007C5597" w14:paraId="05A8B7D3"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34A0D96B" w14:textId="77777777">
      <w:pPr>
        <w:pStyle w:val="Parasts1"/>
        <w:spacing w:after="0"/>
        <w:ind w:left="4507" w:hanging="4500"/>
        <w:jc w:val="right"/>
        <w:rPr>
          <w:rFonts w:ascii="Times New Roman" w:hAnsi="Times New Roman"/>
        </w:rPr>
      </w:pPr>
    </w:p>
    <w:p w:rsidR="007C5597" w14:paraId="19C1A774" w14:textId="77777777">
      <w:pPr>
        <w:pStyle w:val="Parasts1"/>
        <w:spacing w:after="0"/>
        <w:ind w:left="4507" w:hanging="4500"/>
        <w:jc w:val="right"/>
        <w:rPr>
          <w:rFonts w:ascii="Times New Roman" w:hAnsi="Times New Roman"/>
        </w:rPr>
      </w:pPr>
    </w:p>
    <w:p w:rsidR="007C5597" w14:paraId="3541CEDB" w14:textId="77777777">
      <w:pPr>
        <w:pStyle w:val="Parasts1"/>
        <w:tabs>
          <w:tab w:val="left" w:pos="0"/>
        </w:tabs>
        <w:spacing w:after="0" w:line="20" w:lineRule="atLeast"/>
        <w:ind w:left="720" w:hanging="360"/>
        <w:rPr>
          <w:rFonts w:ascii="Times New Roman" w:eastAsia="Times New Roman" w:hAnsi="Times New Roman"/>
          <w:b/>
          <w:sz w:val="24"/>
          <w:szCs w:val="24"/>
        </w:rPr>
      </w:pPr>
    </w:p>
    <w:p w:rsidR="007C5597" w14:paraId="38A96680" w14:textId="77777777">
      <w:pPr>
        <w:pStyle w:val="Parasts1"/>
        <w:tabs>
          <w:tab w:val="left" w:pos="0"/>
        </w:tabs>
        <w:spacing w:after="0" w:line="20" w:lineRule="atLeast"/>
        <w:ind w:left="720" w:hanging="360"/>
        <w:jc w:val="center"/>
      </w:pPr>
      <w:r>
        <w:rPr>
          <w:rFonts w:ascii="Times New Roman" w:eastAsia="Times New Roman" w:hAnsi="Times New Roman"/>
          <w:b/>
          <w:sz w:val="24"/>
          <w:szCs w:val="24"/>
        </w:rPr>
        <w:t>IZSOLES DALĪBNIEKU SARAKSTS</w:t>
      </w:r>
    </w:p>
    <w:p w:rsidR="007C5597" w14:paraId="55CE0627" w14:textId="77777777">
      <w:pPr>
        <w:pStyle w:val="Parasts1"/>
        <w:spacing w:after="0" w:line="20" w:lineRule="atLeast"/>
        <w:rPr>
          <w:rFonts w:ascii="Times New Roman" w:eastAsia="Times New Roman" w:hAnsi="Times New Roman"/>
          <w:sz w:val="24"/>
          <w:szCs w:val="24"/>
        </w:rPr>
      </w:pPr>
    </w:p>
    <w:p w:rsidR="007C5597" w:rsidRPr="0082136D" w14:paraId="5BCEF536" w14:textId="6D47F929">
      <w:pPr>
        <w:pStyle w:val="Parasts1"/>
        <w:tabs>
          <w:tab w:val="left" w:pos="0"/>
        </w:tabs>
        <w:spacing w:after="0" w:line="20" w:lineRule="atLeast"/>
        <w:ind w:left="360"/>
        <w:jc w:val="both"/>
      </w:pPr>
      <w:r w:rsidRPr="0082136D">
        <w:rPr>
          <w:rStyle w:val="Noklusjumarindkopasfonts"/>
          <w:rFonts w:ascii="Times New Roman" w:eastAsia="Times New Roman" w:hAnsi="Times New Roman"/>
          <w:sz w:val="24"/>
          <w:szCs w:val="24"/>
        </w:rPr>
        <w:tab/>
        <w:t xml:space="preserve">Izsoles laiks un vieta – </w:t>
      </w:r>
      <w:r w:rsidRPr="0082136D">
        <w:rPr>
          <w:rStyle w:val="Noklusjumarindkopasfonts"/>
          <w:rFonts w:ascii="Times New Roman" w:eastAsia="Times New Roman" w:hAnsi="Times New Roman"/>
          <w:b/>
          <w:bCs/>
          <w:sz w:val="24"/>
          <w:szCs w:val="24"/>
        </w:rPr>
        <w:t>2024.gada 19.jūnijā plkst.10</w:t>
      </w:r>
      <w:r w:rsidR="00217E03">
        <w:rPr>
          <w:rStyle w:val="Noklusjumarindkopasfonts"/>
          <w:rFonts w:ascii="Times New Roman" w:eastAsia="Times New Roman" w:hAnsi="Times New Roman"/>
          <w:b/>
          <w:bCs/>
          <w:sz w:val="24"/>
          <w:szCs w:val="24"/>
          <w:vertAlign w:val="superscript"/>
        </w:rPr>
        <w:t>3</w:t>
      </w:r>
      <w:r w:rsidRPr="0082136D">
        <w:rPr>
          <w:rStyle w:val="Noklusjumarindkopasfonts"/>
          <w:rFonts w:ascii="Times New Roman" w:eastAsia="Times New Roman" w:hAnsi="Times New Roman"/>
          <w:b/>
          <w:bCs/>
          <w:sz w:val="24"/>
          <w:szCs w:val="24"/>
          <w:vertAlign w:val="superscript"/>
        </w:rPr>
        <w:t>0</w:t>
      </w:r>
      <w:r w:rsidRPr="0082136D">
        <w:rPr>
          <w:rStyle w:val="Noklusjumarindkopasfonts"/>
          <w:rFonts w:ascii="Times New Roman" w:eastAsia="Times New Roman" w:hAnsi="Times New Roman"/>
          <w:sz w:val="24"/>
          <w:szCs w:val="24"/>
        </w:rPr>
        <w:t xml:space="preserve">, adrese: Rēzeknes iela 2, Gaigalava, Gaigalavas pag., Rēzeknes novads,  LV – 4618. </w:t>
      </w:r>
    </w:p>
    <w:p w:rsidR="007C5597" w14:paraId="2DA1F9CD" w14:textId="77777777">
      <w:pPr>
        <w:pStyle w:val="Parasts1"/>
        <w:tabs>
          <w:tab w:val="left" w:pos="0"/>
        </w:tabs>
        <w:spacing w:after="0" w:line="20" w:lineRule="atLeast"/>
        <w:ind w:left="720" w:firstLine="360"/>
        <w:jc w:val="both"/>
        <w:rPr>
          <w:rFonts w:ascii="Times New Roman" w:eastAsia="Times New Roman" w:hAnsi="Times New Roman"/>
          <w:color w:val="000000"/>
          <w:sz w:val="24"/>
          <w:szCs w:val="24"/>
        </w:rPr>
      </w:pPr>
    </w:p>
    <w:p w:rsidR="007C5597" w14:paraId="39F8F781" w14:textId="382273E9">
      <w:pPr>
        <w:pStyle w:val="Parasts1"/>
        <w:tabs>
          <w:tab w:val="left" w:pos="0"/>
        </w:tabs>
        <w:spacing w:after="0" w:line="20" w:lineRule="atLeast"/>
        <w:ind w:left="360"/>
        <w:jc w:val="both"/>
      </w:pPr>
      <w:r>
        <w:rPr>
          <w:rStyle w:val="Noklusjumarindkopasfonts"/>
          <w:rFonts w:ascii="Times New Roman" w:eastAsia="Times New Roman" w:hAnsi="Times New Roman"/>
          <w:color w:val="000000"/>
          <w:sz w:val="24"/>
          <w:szCs w:val="24"/>
        </w:rPr>
        <w:tab/>
        <w:t>Izsolāmā n</w:t>
      </w:r>
      <w:r>
        <w:rPr>
          <w:rStyle w:val="Noklusjumarindkopasfonts"/>
          <w:rFonts w:ascii="Times New Roman" w:eastAsia="Times New Roman" w:hAnsi="Times New Roman"/>
          <w:sz w:val="24"/>
          <w:szCs w:val="24"/>
        </w:rPr>
        <w:t xml:space="preserve">omas objekta nosaukums un atrašanās vieta – nekustamā īpašuma </w:t>
      </w:r>
      <w:r>
        <w:rPr>
          <w:rStyle w:val="Noklusjumarindkopasfonts0"/>
          <w:rFonts w:ascii="Times New Roman" w:hAnsi="Times New Roman"/>
          <w:sz w:val="24"/>
          <w:szCs w:val="24"/>
        </w:rPr>
        <w:t xml:space="preserve">“Pagasta ēka” ar adresi: </w:t>
      </w:r>
      <w:r>
        <w:rPr>
          <w:rStyle w:val="Noklusjumarindkopasfonts"/>
          <w:rFonts w:ascii="Times New Roman" w:hAnsi="Times New Roman"/>
          <w:sz w:val="24"/>
          <w:szCs w:val="24"/>
        </w:rPr>
        <w:t>Rēzeknes iela 2, Gaigalava, Gaigalavas pagasts, Rēzeknes novads, LV-4618</w:t>
      </w:r>
      <w:r>
        <w:rPr>
          <w:rStyle w:val="Noklusjumarindkopasfonts0"/>
          <w:rFonts w:ascii="Times New Roman" w:hAnsi="Times New Roman"/>
          <w:sz w:val="24"/>
          <w:szCs w:val="24"/>
        </w:rPr>
        <w:t xml:space="preserve">,  ēkas ar kadastra apzīmējumu </w:t>
      </w:r>
      <w:r>
        <w:rPr>
          <w:rStyle w:val="Noklusjumarindkopasfonts"/>
          <w:rFonts w:ascii="Times New Roman" w:hAnsi="Times New Roman"/>
          <w:color w:val="000000"/>
          <w:sz w:val="24"/>
          <w:szCs w:val="24"/>
        </w:rPr>
        <w:t>7854 005 0294 002</w:t>
      </w:r>
      <w:r>
        <w:rPr>
          <w:rStyle w:val="Noklusjumarindkopasfonts0"/>
          <w:rFonts w:ascii="Times New Roman" w:hAnsi="Times New Roman"/>
          <w:color w:val="000000"/>
          <w:sz w:val="24"/>
          <w:szCs w:val="24"/>
        </w:rPr>
        <w:t xml:space="preserve">, </w:t>
      </w:r>
      <w:r>
        <w:rPr>
          <w:rStyle w:val="Noklusjumarindkopasfonts0"/>
          <w:rFonts w:ascii="Times New Roman" w:hAnsi="Times New Roman"/>
          <w:sz w:val="24"/>
          <w:szCs w:val="24"/>
        </w:rPr>
        <w:t>telpa Nr.</w:t>
      </w:r>
      <w:r>
        <w:rPr>
          <w:rStyle w:val="Noklusjumarindkopasfonts"/>
          <w:rFonts w:ascii="Times New Roman" w:hAnsi="Times New Roman"/>
          <w:sz w:val="24"/>
          <w:szCs w:val="24"/>
        </w:rPr>
        <w:t xml:space="preserve"> </w:t>
      </w:r>
      <w:r w:rsidRPr="00BF756C" w:rsidR="00BF756C">
        <w:rPr>
          <w:rStyle w:val="Noklusjumarindkopasfonts"/>
          <w:rFonts w:ascii="Times New Roman" w:hAnsi="Times New Roman"/>
          <w:sz w:val="24"/>
          <w:szCs w:val="24"/>
        </w:rPr>
        <w:t xml:space="preserve">66 – 17,8 </w:t>
      </w:r>
      <w:r>
        <w:rPr>
          <w:rStyle w:val="Noklusjumarindkopasfonts"/>
          <w:rFonts w:ascii="Times New Roman" w:hAnsi="Times New Roman"/>
          <w:bCs/>
          <w:sz w:val="24"/>
          <w:szCs w:val="24"/>
        </w:rPr>
        <w:t>m</w:t>
      </w:r>
      <w:r>
        <w:rPr>
          <w:rStyle w:val="Noklusjumarindkopasfonts"/>
          <w:rFonts w:ascii="Times New Roman" w:hAnsi="Times New Roman"/>
          <w:bCs/>
          <w:sz w:val="24"/>
          <w:szCs w:val="24"/>
          <w:vertAlign w:val="superscript"/>
        </w:rPr>
        <w:t>2</w:t>
      </w:r>
      <w:r>
        <w:rPr>
          <w:rStyle w:val="Noklusjumarindkopasfonts"/>
          <w:rFonts w:ascii="Times New Roman" w:hAnsi="Times New Roman"/>
          <w:sz w:val="24"/>
          <w:szCs w:val="24"/>
        </w:rPr>
        <w:t xml:space="preserve"> </w:t>
      </w:r>
      <w:r>
        <w:rPr>
          <w:rStyle w:val="Noklusjumarindkopasfonts0"/>
          <w:rFonts w:ascii="Times New Roman" w:hAnsi="Times New Roman"/>
          <w:sz w:val="24"/>
          <w:szCs w:val="24"/>
        </w:rPr>
        <w:t>kopplatībā</w:t>
      </w:r>
      <w:r>
        <w:rPr>
          <w:rStyle w:val="Noklusjumarindkopasfonts"/>
          <w:rFonts w:ascii="Times New Roman" w:eastAsia="Times New Roman" w:hAnsi="Times New Roman"/>
          <w:sz w:val="24"/>
          <w:szCs w:val="24"/>
        </w:rPr>
        <w:t>.</w:t>
      </w:r>
    </w:p>
    <w:p w:rsidR="007C5597" w14:paraId="1F3BD506"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556813C1" w14:textId="77777777">
      <w:pPr>
        <w:pStyle w:val="Parasts1"/>
        <w:tabs>
          <w:tab w:val="left" w:pos="0"/>
          <w:tab w:val="left" w:pos="10026"/>
        </w:tabs>
        <w:spacing w:after="0" w:line="20" w:lineRule="atLeast"/>
        <w:ind w:left="360" w:firstLine="720"/>
        <w:jc w:val="both"/>
      </w:pPr>
      <w:r>
        <w:rPr>
          <w:rStyle w:val="Noklusjumarindkopasfonts"/>
          <w:rFonts w:ascii="Times New Roman" w:eastAsia="Times New Roman" w:hAnsi="Times New Roman"/>
          <w:sz w:val="24"/>
          <w:szCs w:val="24"/>
        </w:rPr>
        <w:t xml:space="preserve">Izsolāmās nomas objekta izsoles sākumcena – </w:t>
      </w:r>
      <w:r>
        <w:rPr>
          <w:rStyle w:val="Noklusjumarindkopasfonts"/>
          <w:rFonts w:ascii="Times New Roman" w:eastAsia="Times New Roman" w:hAnsi="Times New Roman"/>
          <w:b/>
          <w:color w:val="000000"/>
          <w:sz w:val="24"/>
          <w:szCs w:val="24"/>
        </w:rPr>
        <w:t>0,48 EUR/m</w:t>
      </w:r>
      <w:r>
        <w:rPr>
          <w:rStyle w:val="Noklusjumarindkopasfonts"/>
          <w:rFonts w:ascii="Times New Roman" w:eastAsia="Times New Roman" w:hAnsi="Times New Roman"/>
          <w:b/>
          <w:color w:val="000000"/>
          <w:sz w:val="24"/>
          <w:szCs w:val="24"/>
          <w:vertAlign w:val="superscript"/>
        </w:rPr>
        <w:t>2</w:t>
      </w:r>
      <w:r>
        <w:rPr>
          <w:rStyle w:val="Noklusjumarindkopasfonts"/>
          <w:rFonts w:ascii="Times New Roman" w:eastAsia="Times New Roman" w:hAnsi="Times New Roman"/>
          <w:color w:val="000000"/>
          <w:sz w:val="24"/>
          <w:szCs w:val="24"/>
          <w:vertAlign w:val="superscript"/>
        </w:rPr>
        <w:t xml:space="preserve"> </w:t>
      </w:r>
      <w:r>
        <w:rPr>
          <w:rStyle w:val="Noklusjumarindkopasfonts"/>
          <w:rFonts w:ascii="Times New Roman" w:eastAsia="Times New Roman" w:hAnsi="Times New Roman"/>
          <w:sz w:val="24"/>
          <w:szCs w:val="24"/>
        </w:rPr>
        <w:t xml:space="preserve">bez PVN mēnesī. </w:t>
      </w:r>
    </w:p>
    <w:p w:rsidR="007C5597" w14:paraId="14CAC562" w14:textId="77777777">
      <w:pPr>
        <w:pStyle w:val="Parasts1"/>
        <w:tabs>
          <w:tab w:val="left" w:pos="0"/>
        </w:tabs>
        <w:spacing w:after="0" w:line="20" w:lineRule="atLeast"/>
        <w:ind w:left="360" w:firstLine="720"/>
        <w:jc w:val="both"/>
        <w:rPr>
          <w:rFonts w:ascii="Times New Roman" w:eastAsia="Times New Roman" w:hAnsi="Times New Roman"/>
          <w:sz w:val="24"/>
          <w:szCs w:val="24"/>
        </w:rPr>
      </w:pPr>
    </w:p>
    <w:tbl>
      <w:tblPr>
        <w:tblW w:w="8054" w:type="dxa"/>
        <w:tblInd w:w="468" w:type="dxa"/>
        <w:tblCellMar>
          <w:left w:w="10" w:type="dxa"/>
          <w:right w:w="10" w:type="dxa"/>
        </w:tblCellMar>
        <w:tblLook w:val="0000"/>
      </w:tblPr>
      <w:tblGrid>
        <w:gridCol w:w="976"/>
        <w:gridCol w:w="2685"/>
        <w:gridCol w:w="1457"/>
        <w:gridCol w:w="1421"/>
        <w:gridCol w:w="1515"/>
      </w:tblGrid>
      <w:tr w14:paraId="6754DE6D" w14:textId="77777777">
        <w:tblPrEx>
          <w:tblW w:w="8054" w:type="dxa"/>
          <w:tblInd w:w="468" w:type="dxa"/>
          <w:tblCellMar>
            <w:left w:w="10" w:type="dxa"/>
            <w:right w:w="10" w:type="dxa"/>
          </w:tblCellMar>
          <w:tblLook w:val="0000"/>
        </w:tblPrEx>
        <w:trPr>
          <w:cantSplit/>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202F427" w14:textId="77777777">
            <w:pPr>
              <w:pStyle w:val="Parasts1"/>
              <w:spacing w:after="0" w:line="20" w:lineRule="atLeast"/>
            </w:pPr>
            <w:r>
              <w:rPr>
                <w:rFonts w:ascii="Times New Roman" w:eastAsia="Times New Roman" w:hAnsi="Times New Roman"/>
                <w:sz w:val="24"/>
                <w:szCs w:val="24"/>
              </w:rPr>
              <w:t>Kartītes numurs</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65D54D0" w14:textId="77777777">
            <w:pPr>
              <w:pStyle w:val="Parasts1"/>
              <w:spacing w:after="0" w:line="20" w:lineRule="atLeast"/>
            </w:pPr>
            <w:r>
              <w:rPr>
                <w:rFonts w:ascii="Times New Roman" w:eastAsia="Times New Roman" w:hAnsi="Times New Roman"/>
                <w:sz w:val="24"/>
                <w:szCs w:val="24"/>
              </w:rPr>
              <w:t xml:space="preserve">Izsoles dalībnieka </w:t>
            </w:r>
          </w:p>
          <w:p w:rsidR="007C5597" w14:paraId="458B5E78" w14:textId="77777777">
            <w:pPr>
              <w:pStyle w:val="Parasts1"/>
              <w:spacing w:after="0" w:line="20" w:lineRule="atLeast"/>
            </w:pPr>
            <w:r>
              <w:rPr>
                <w:rFonts w:ascii="Times New Roman" w:eastAsia="Times New Roman" w:hAnsi="Times New Roman"/>
                <w:sz w:val="24"/>
                <w:szCs w:val="24"/>
              </w:rPr>
              <w:t>vārds, uzvārds vai nosaukums un solītāja vārds, uzvārds</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EB3F032" w14:textId="77777777">
            <w:pPr>
              <w:pStyle w:val="Parasts1"/>
              <w:spacing w:after="0" w:line="20" w:lineRule="atLeast"/>
            </w:pPr>
            <w:r>
              <w:rPr>
                <w:rFonts w:ascii="Times New Roman" w:eastAsia="Times New Roman" w:hAnsi="Times New Roman"/>
                <w:sz w:val="24"/>
                <w:szCs w:val="24"/>
              </w:rPr>
              <w:t>Izsoles dalībnieka piedāvātā cena (EUR)</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8127666" w14:textId="77777777">
            <w:pPr>
              <w:pStyle w:val="Parasts1"/>
              <w:spacing w:after="0" w:line="20" w:lineRule="atLeast"/>
            </w:pPr>
            <w:r>
              <w:rPr>
                <w:rFonts w:ascii="Times New Roman" w:eastAsia="Times New Roman" w:hAnsi="Times New Roman"/>
                <w:sz w:val="24"/>
                <w:szCs w:val="24"/>
              </w:rPr>
              <w:t>Piezīmes</w:t>
            </w:r>
          </w:p>
        </w:tc>
      </w:tr>
      <w:tr w14:paraId="1D89E790" w14:textId="77777777">
        <w:tblPrEx>
          <w:tblW w:w="8054" w:type="dxa"/>
          <w:tblInd w:w="468" w:type="dxa"/>
          <w:tblCellMar>
            <w:left w:w="10" w:type="dxa"/>
            <w:right w:w="10" w:type="dxa"/>
          </w:tblCellMar>
          <w:tblLook w:val="0000"/>
        </w:tblPrEx>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DE5DE5B" w14:textId="77777777">
            <w:pPr>
              <w:pStyle w:val="Parasts1"/>
              <w:numPr>
                <w:ilvl w:val="0"/>
                <w:numId w:val="16"/>
              </w:numPr>
              <w:spacing w:after="0" w:line="20" w:lineRule="atLeast"/>
              <w:rPr>
                <w:rFonts w:ascii="Times New Roman" w:eastAsia="Times New Roman" w:hAnsi="Times New Roman"/>
                <w:sz w:val="24"/>
                <w:szCs w:val="24"/>
              </w:rPr>
            </w:pP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6900BF8" w14:textId="77777777">
            <w:pPr>
              <w:pStyle w:val="Parasts1"/>
              <w:spacing w:after="0" w:line="20" w:lineRule="atLeast"/>
              <w:rPr>
                <w:rFonts w:ascii="Times New Roman" w:eastAsia="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F280ACD" w14:textId="77777777">
            <w:pPr>
              <w:pStyle w:val="Parasts1"/>
              <w:spacing w:after="0" w:line="20" w:lineRule="atLeast"/>
              <w:jc w:val="center"/>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E332EEB" w14:textId="77777777">
            <w:pPr>
              <w:pStyle w:val="Parasts1"/>
              <w:spacing w:after="0" w:line="20" w:lineRule="atLeast"/>
              <w:jc w:val="center"/>
              <w:rPr>
                <w:rFonts w:ascii="Times New Roman" w:eastAsia="Times New Roman" w:hAnsi="Times New Roman"/>
                <w:sz w:val="24"/>
                <w:szCs w:val="24"/>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C9BBC0C" w14:textId="77777777">
            <w:pPr>
              <w:pStyle w:val="Parasts1"/>
              <w:spacing w:after="0" w:line="20" w:lineRule="atLeast"/>
              <w:rPr>
                <w:rFonts w:ascii="Times New Roman" w:eastAsia="Times New Roman" w:hAnsi="Times New Roman"/>
                <w:sz w:val="24"/>
                <w:szCs w:val="24"/>
              </w:rPr>
            </w:pPr>
          </w:p>
        </w:tc>
      </w:tr>
      <w:tr w14:paraId="5611894B" w14:textId="77777777">
        <w:tblPrEx>
          <w:tblW w:w="8054" w:type="dxa"/>
          <w:tblInd w:w="468" w:type="dxa"/>
          <w:tblCellMar>
            <w:left w:w="10" w:type="dxa"/>
            <w:right w:w="10" w:type="dxa"/>
          </w:tblCellMar>
          <w:tblLook w:val="0000"/>
        </w:tblPrEx>
        <w:trPr>
          <w:cantSplit/>
          <w:trHeight w:val="135"/>
        </w:trPr>
        <w:tc>
          <w:tcPr>
            <w:tcW w:w="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E853290" w14:textId="77777777"/>
        </w:tc>
        <w:tc>
          <w:tcPr>
            <w:tcW w:w="2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6F1A171" w14:textId="77777777"/>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ECB51CD" w14:textId="77777777">
            <w:pPr>
              <w:pStyle w:val="Parasts1"/>
              <w:spacing w:after="0" w:line="20" w:lineRule="atLeast"/>
              <w:jc w:val="center"/>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90E18F0" w14:textId="77777777">
            <w:pPr>
              <w:pStyle w:val="Parasts1"/>
              <w:spacing w:after="0" w:line="20" w:lineRule="atLeast"/>
              <w:rPr>
                <w:rFonts w:ascii="Times New Roman" w:eastAsia="Times New Roman" w:hAnsi="Times New Roman"/>
                <w:sz w:val="24"/>
                <w:szCs w:val="24"/>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CDF8581" w14:textId="77777777"/>
        </w:tc>
      </w:tr>
      <w:tr w14:paraId="6D3377B8" w14:textId="77777777">
        <w:tblPrEx>
          <w:tblW w:w="8054" w:type="dxa"/>
          <w:tblInd w:w="468" w:type="dxa"/>
          <w:tblCellMar>
            <w:left w:w="10" w:type="dxa"/>
            <w:right w:w="10" w:type="dxa"/>
          </w:tblCellMar>
          <w:tblLook w:val="0000"/>
        </w:tblPrEx>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9CCDD95" w14:textId="77777777">
            <w:pPr>
              <w:pStyle w:val="Parasts1"/>
              <w:numPr>
                <w:ilvl w:val="0"/>
                <w:numId w:val="13"/>
              </w:numPr>
              <w:spacing w:after="0" w:line="20" w:lineRule="atLeast"/>
              <w:rPr>
                <w:rFonts w:ascii="Times New Roman" w:eastAsia="Times New Roman" w:hAnsi="Times New Roman"/>
                <w:sz w:val="24"/>
                <w:szCs w:val="24"/>
              </w:rPr>
            </w:pP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35D8714" w14:textId="77777777">
            <w:pPr>
              <w:pStyle w:val="Parasts1"/>
              <w:spacing w:after="0" w:line="20" w:lineRule="atLeast"/>
              <w:rPr>
                <w:rFonts w:ascii="Times New Roman" w:eastAsia="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613DE1B" w14:textId="77777777">
            <w:pPr>
              <w:pStyle w:val="Parasts1"/>
              <w:spacing w:after="0" w:line="20" w:lineRule="atLeast"/>
              <w:jc w:val="center"/>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33CBBD3" w14:textId="77777777">
            <w:pPr>
              <w:pStyle w:val="Parasts1"/>
              <w:spacing w:after="0" w:line="20" w:lineRule="atLeast"/>
              <w:rPr>
                <w:rFonts w:ascii="Times New Roman" w:eastAsia="Times New Roman" w:hAnsi="Times New Roman"/>
                <w:sz w:val="24"/>
                <w:szCs w:val="24"/>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BFE7DF7" w14:textId="77777777">
            <w:pPr>
              <w:pStyle w:val="Parasts1"/>
              <w:spacing w:after="0" w:line="20" w:lineRule="atLeast"/>
              <w:rPr>
                <w:rFonts w:ascii="Times New Roman" w:eastAsia="Times New Roman" w:hAnsi="Times New Roman"/>
                <w:sz w:val="24"/>
                <w:szCs w:val="24"/>
              </w:rPr>
            </w:pPr>
          </w:p>
        </w:tc>
      </w:tr>
      <w:tr w14:paraId="353BEBF9" w14:textId="77777777">
        <w:tblPrEx>
          <w:tblW w:w="8054" w:type="dxa"/>
          <w:tblInd w:w="468" w:type="dxa"/>
          <w:tblCellMar>
            <w:left w:w="10" w:type="dxa"/>
            <w:right w:w="10" w:type="dxa"/>
          </w:tblCellMar>
          <w:tblLook w:val="0000"/>
        </w:tblPrEx>
        <w:trPr>
          <w:cantSplit/>
          <w:trHeight w:val="135"/>
        </w:trPr>
        <w:tc>
          <w:tcPr>
            <w:tcW w:w="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A84CBF2" w14:textId="77777777"/>
        </w:tc>
        <w:tc>
          <w:tcPr>
            <w:tcW w:w="2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390F7BB" w14:textId="77777777"/>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B7C7B3A" w14:textId="77777777">
            <w:pPr>
              <w:pStyle w:val="Parasts1"/>
              <w:spacing w:after="0" w:line="20" w:lineRule="atLeast"/>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190460D" w14:textId="77777777">
            <w:pPr>
              <w:pStyle w:val="Parasts1"/>
              <w:spacing w:after="0" w:line="20" w:lineRule="atLeast"/>
              <w:rPr>
                <w:rFonts w:ascii="Times New Roman" w:eastAsia="Times New Roman" w:hAnsi="Times New Roman"/>
                <w:sz w:val="24"/>
                <w:szCs w:val="24"/>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6DC1C71" w14:textId="77777777"/>
        </w:tc>
      </w:tr>
      <w:tr w14:paraId="4975E021" w14:textId="77777777">
        <w:tblPrEx>
          <w:tblW w:w="8054" w:type="dxa"/>
          <w:tblInd w:w="468" w:type="dxa"/>
          <w:tblCellMar>
            <w:left w:w="10" w:type="dxa"/>
            <w:right w:w="10" w:type="dxa"/>
          </w:tblCellMar>
          <w:tblLook w:val="0000"/>
        </w:tblPrEx>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6D88FE4" w14:textId="77777777">
            <w:pPr>
              <w:pStyle w:val="Parasts1"/>
              <w:numPr>
                <w:ilvl w:val="0"/>
                <w:numId w:val="13"/>
              </w:numPr>
              <w:spacing w:after="0" w:line="20" w:lineRule="atLeast"/>
              <w:rPr>
                <w:rFonts w:ascii="Times New Roman" w:eastAsia="Times New Roman" w:hAnsi="Times New Roman"/>
                <w:sz w:val="24"/>
                <w:szCs w:val="24"/>
              </w:rPr>
            </w:pP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D14EEE6" w14:textId="77777777">
            <w:pPr>
              <w:pStyle w:val="Parasts1"/>
              <w:spacing w:after="0" w:line="20" w:lineRule="atLeast"/>
              <w:rPr>
                <w:rFonts w:ascii="Times New Roman" w:eastAsia="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71DDBED" w14:textId="77777777">
            <w:pPr>
              <w:pStyle w:val="Parasts1"/>
              <w:spacing w:after="0" w:line="20" w:lineRule="atLeast"/>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F8ADBEE" w14:textId="77777777">
            <w:pPr>
              <w:pStyle w:val="Parasts1"/>
              <w:spacing w:after="0" w:line="20" w:lineRule="atLeast"/>
              <w:rPr>
                <w:rFonts w:ascii="Times New Roman" w:eastAsia="Times New Roman" w:hAnsi="Times New Roman"/>
                <w:sz w:val="24"/>
                <w:szCs w:val="24"/>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D240237" w14:textId="77777777">
            <w:pPr>
              <w:pStyle w:val="Parasts1"/>
              <w:spacing w:after="0" w:line="20" w:lineRule="atLeast"/>
              <w:rPr>
                <w:rFonts w:ascii="Times New Roman" w:eastAsia="Times New Roman" w:hAnsi="Times New Roman"/>
                <w:sz w:val="24"/>
                <w:szCs w:val="24"/>
              </w:rPr>
            </w:pPr>
          </w:p>
        </w:tc>
      </w:tr>
      <w:tr w14:paraId="4B588626" w14:textId="77777777">
        <w:tblPrEx>
          <w:tblW w:w="8054" w:type="dxa"/>
          <w:tblInd w:w="468" w:type="dxa"/>
          <w:tblCellMar>
            <w:left w:w="10" w:type="dxa"/>
            <w:right w:w="10" w:type="dxa"/>
          </w:tblCellMar>
          <w:tblLook w:val="0000"/>
        </w:tblPrEx>
        <w:trPr>
          <w:cantSplit/>
          <w:trHeight w:val="135"/>
        </w:trPr>
        <w:tc>
          <w:tcPr>
            <w:tcW w:w="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A243E42" w14:textId="77777777"/>
        </w:tc>
        <w:tc>
          <w:tcPr>
            <w:tcW w:w="2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B7555DF" w14:textId="77777777"/>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F6C3B6F" w14:textId="77777777">
            <w:pPr>
              <w:pStyle w:val="Parasts1"/>
              <w:spacing w:after="0" w:line="20" w:lineRule="atLeast"/>
              <w:rPr>
                <w:rFonts w:ascii="Times New Roman" w:eastAsia="Times New Roman" w:hAnsi="Times New Roman"/>
                <w:sz w:val="24"/>
                <w:szCs w:val="24"/>
              </w:rPr>
            </w:pPr>
          </w:p>
          <w:p w:rsidR="007C5597" w14:paraId="4630C8B2" w14:textId="77777777">
            <w:pPr>
              <w:pStyle w:val="Parasts1"/>
              <w:spacing w:after="0" w:line="20" w:lineRule="atLeast"/>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890376B" w14:textId="77777777">
            <w:pPr>
              <w:pStyle w:val="Parasts1"/>
              <w:spacing w:after="0" w:line="20" w:lineRule="atLeast"/>
              <w:rPr>
                <w:rFonts w:ascii="Times New Roman" w:eastAsia="Times New Roman" w:hAnsi="Times New Roman"/>
                <w:sz w:val="24"/>
                <w:szCs w:val="24"/>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FAAED26" w14:textId="77777777"/>
        </w:tc>
      </w:tr>
    </w:tbl>
    <w:p w:rsidR="007C5597" w14:paraId="1E1F3440" w14:textId="77777777">
      <w:pPr>
        <w:pStyle w:val="Parasts1"/>
        <w:spacing w:after="0" w:line="20" w:lineRule="atLeast"/>
        <w:rPr>
          <w:rFonts w:ascii="Times New Roman" w:eastAsia="Times New Roman" w:hAnsi="Times New Roman"/>
          <w:sz w:val="24"/>
          <w:szCs w:val="24"/>
          <w:lang w:val="en-US"/>
        </w:rPr>
      </w:pPr>
    </w:p>
    <w:p w:rsidR="007C5597" w14:paraId="2E2449ED"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4134D84C" w14:textId="77777777">
      <w:pPr>
        <w:pStyle w:val="Parasts1"/>
        <w:spacing w:after="200" w:line="276" w:lineRule="auto"/>
      </w:pPr>
      <w:bookmarkStart w:id="7" w:name="_Hlk49165466"/>
      <w:r>
        <w:rPr>
          <w:rFonts w:ascii="Times New Roman" w:eastAsia="Times New Roman" w:hAnsi="Times New Roman"/>
          <w:sz w:val="24"/>
          <w:szCs w:val="24"/>
        </w:rPr>
        <w:t>Komisijas locekļu paraksti:</w:t>
      </w:r>
    </w:p>
    <w:p w:rsidR="007C5597" w14:paraId="235AB53A" w14:textId="77777777">
      <w:pPr>
        <w:pStyle w:val="Parasts1"/>
        <w:spacing w:after="200" w:line="276" w:lineRule="auto"/>
      </w:pPr>
      <w:r>
        <w:rPr>
          <w:rFonts w:ascii="Times New Roman" w:eastAsia="Times New Roman" w:hAnsi="Times New Roman"/>
          <w:sz w:val="24"/>
          <w:szCs w:val="24"/>
        </w:rPr>
        <w:t>_____________________(v. uzvārds, paraksts)</w:t>
      </w:r>
    </w:p>
    <w:p w:rsidR="007C5597" w14:paraId="69E72ED6" w14:textId="77777777">
      <w:pPr>
        <w:pStyle w:val="Parasts1"/>
        <w:spacing w:after="200" w:line="276" w:lineRule="auto"/>
      </w:pPr>
      <w:r>
        <w:rPr>
          <w:rFonts w:ascii="Times New Roman" w:eastAsia="Times New Roman" w:hAnsi="Times New Roman"/>
          <w:sz w:val="24"/>
          <w:szCs w:val="24"/>
        </w:rPr>
        <w:t>_____________________(v. uzvārds, paraksts)</w:t>
      </w:r>
    </w:p>
    <w:p w:rsidR="007C5597" w14:paraId="64FCAD7E" w14:textId="77777777">
      <w:pPr>
        <w:pStyle w:val="Parasts1"/>
        <w:spacing w:after="200" w:line="276" w:lineRule="auto"/>
      </w:pPr>
      <w:r>
        <w:rPr>
          <w:rFonts w:ascii="Times New Roman" w:eastAsia="Times New Roman" w:hAnsi="Times New Roman"/>
          <w:sz w:val="24"/>
          <w:szCs w:val="24"/>
        </w:rPr>
        <w:t>_____________________(v. uzvārds, paraksts)</w:t>
      </w:r>
    </w:p>
    <w:bookmarkEnd w:id="7"/>
    <w:p w:rsidR="007C5597" w14:paraId="4C98AE3D" w14:textId="77777777">
      <w:pPr>
        <w:pStyle w:val="Parasts1"/>
        <w:tabs>
          <w:tab w:val="left" w:pos="0"/>
        </w:tabs>
        <w:spacing w:after="0" w:line="20" w:lineRule="atLeast"/>
        <w:ind w:left="720" w:hanging="360"/>
        <w:jc w:val="center"/>
      </w:pPr>
    </w:p>
    <w:p w:rsidR="007C5597" w14:paraId="1861307B"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p w:rsidR="007C5597" w14:paraId="638D9BC0"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p w:rsidR="007C5597" w14:paraId="4A9CF003"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p w:rsidR="007C5597" w14:paraId="01B08613"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p w:rsidR="007C5597" w14:paraId="6C14385A" w14:textId="77777777">
      <w:pPr>
        <w:pStyle w:val="Parasts1"/>
        <w:tabs>
          <w:tab w:val="left" w:pos="0"/>
        </w:tabs>
        <w:spacing w:after="0" w:line="20" w:lineRule="atLeast"/>
        <w:rPr>
          <w:rFonts w:ascii="Times New Roman" w:eastAsia="Times New Roman" w:hAnsi="Times New Roman"/>
          <w:b/>
          <w:sz w:val="24"/>
          <w:szCs w:val="24"/>
        </w:rPr>
      </w:pPr>
    </w:p>
    <w:p w:rsidR="007C5597" w14:paraId="5EC2D067" w14:textId="77777777">
      <w:pPr>
        <w:pStyle w:val="Parasts1"/>
        <w:tabs>
          <w:tab w:val="left" w:pos="0"/>
        </w:tabs>
        <w:spacing w:after="0" w:line="20" w:lineRule="atLeast"/>
        <w:rPr>
          <w:rFonts w:ascii="Times New Roman" w:eastAsia="Times New Roman" w:hAnsi="Times New Roman"/>
          <w:b/>
          <w:sz w:val="24"/>
          <w:szCs w:val="24"/>
        </w:rPr>
      </w:pPr>
    </w:p>
    <w:p w:rsidR="007C5597" w14:paraId="72C1EBFC" w14:textId="77777777">
      <w:pPr>
        <w:pStyle w:val="Parasts1"/>
        <w:tabs>
          <w:tab w:val="left" w:pos="0"/>
        </w:tabs>
        <w:spacing w:after="0" w:line="20" w:lineRule="atLeast"/>
        <w:rPr>
          <w:rFonts w:ascii="Times New Roman" w:eastAsia="Times New Roman" w:hAnsi="Times New Roman"/>
          <w:b/>
          <w:sz w:val="24"/>
          <w:szCs w:val="24"/>
        </w:rPr>
      </w:pPr>
    </w:p>
    <w:p w:rsidR="007C5597" w14:paraId="14872A52" w14:textId="77777777">
      <w:pPr>
        <w:pStyle w:val="Parasts1"/>
        <w:tabs>
          <w:tab w:val="left" w:pos="0"/>
        </w:tabs>
        <w:spacing w:after="0" w:line="20" w:lineRule="atLeast"/>
        <w:rPr>
          <w:rFonts w:ascii="Times New Roman" w:eastAsia="Times New Roman" w:hAnsi="Times New Roman"/>
          <w:b/>
          <w:sz w:val="24"/>
          <w:szCs w:val="24"/>
        </w:rPr>
      </w:pPr>
    </w:p>
    <w:p w:rsidR="007C5597" w14:paraId="206F445D" w14:textId="77777777">
      <w:pPr>
        <w:pStyle w:val="Parasts1"/>
        <w:spacing w:after="0" w:line="20" w:lineRule="atLeast"/>
        <w:jc w:val="right"/>
      </w:pPr>
      <w:r>
        <w:rPr>
          <w:rFonts w:ascii="Times New Roman" w:eastAsia="Arial Unicode MS" w:hAnsi="Times New Roman"/>
          <w:i/>
          <w:sz w:val="24"/>
          <w:szCs w:val="24"/>
          <w:u w:val="single"/>
        </w:rPr>
        <w:t>4.Pielikums</w:t>
      </w:r>
    </w:p>
    <w:p w:rsidR="007C5597" w14:paraId="679E5C94" w14:textId="77777777">
      <w:pPr>
        <w:pStyle w:val="Parasts1"/>
        <w:spacing w:after="0" w:line="20" w:lineRule="atLeast"/>
        <w:jc w:val="right"/>
        <w:rPr>
          <w:rFonts w:ascii="Times New Roman" w:eastAsia="Arial Unicode MS" w:hAnsi="Times New Roman"/>
          <w:i/>
          <w:sz w:val="24"/>
          <w:szCs w:val="24"/>
          <w:u w:val="single"/>
        </w:rPr>
      </w:pPr>
    </w:p>
    <w:p w:rsidR="007C5597" w14:paraId="41528DD4" w14:textId="77777777">
      <w:pPr>
        <w:pStyle w:val="Parasts1"/>
        <w:spacing w:after="0"/>
        <w:ind w:left="4507" w:hanging="4500"/>
        <w:jc w:val="right"/>
      </w:pPr>
      <w:r>
        <w:rPr>
          <w:rFonts w:ascii="Times New Roman" w:eastAsia="Times New Roman" w:hAnsi="Times New Roman"/>
        </w:rPr>
        <w:t xml:space="preserve">Rēzeknes novada pašvaldības izsoles </w:t>
      </w:r>
    </w:p>
    <w:p w:rsidR="007C5597" w14:paraId="1717E5B8" w14:textId="77777777">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“Nekustamā īpašuma “Pagasta ēka”, Rēzeknes ielā 2, Gaigalavā, </w:t>
      </w:r>
    </w:p>
    <w:p w:rsidR="007C5597" w14:paraId="0AD4864F" w14:textId="4694A393">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Gaigalavas pagastā, telpas Nr. </w:t>
      </w:r>
      <w:r w:rsidRPr="00BF756C" w:rsidR="00BF756C">
        <w:rPr>
          <w:rFonts w:ascii="Times New Roman" w:eastAsia="Times New Roman" w:hAnsi="Times New Roman"/>
          <w:i/>
          <w:iCs/>
          <w:sz w:val="20"/>
          <w:szCs w:val="20"/>
        </w:rPr>
        <w:t xml:space="preserve">66 – 17,8 </w:t>
      </w:r>
      <w:r>
        <w:rPr>
          <w:rFonts w:ascii="Times New Roman" w:eastAsia="Times New Roman" w:hAnsi="Times New Roman"/>
          <w:i/>
          <w:iCs/>
          <w:sz w:val="20"/>
          <w:szCs w:val="20"/>
        </w:rPr>
        <w:t xml:space="preserve">m² kopplatībā </w:t>
      </w:r>
    </w:p>
    <w:p w:rsidR="007C5597" w14:paraId="16313C99" w14:textId="77777777">
      <w:pPr>
        <w:pStyle w:val="Parasts1"/>
        <w:spacing w:after="0"/>
        <w:ind w:left="4507" w:hanging="4500"/>
        <w:jc w:val="right"/>
      </w:pPr>
      <w:r>
        <w:rPr>
          <w:rFonts w:ascii="Times New Roman" w:eastAsia="Times New Roman" w:hAnsi="Times New Roman"/>
          <w:i/>
          <w:iCs/>
          <w:sz w:val="20"/>
          <w:szCs w:val="20"/>
        </w:rPr>
        <w:t>nomas tiesību 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p w:rsidR="007C5597" w14:paraId="79EE8063"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4DC048C1" w14:textId="77777777">
      <w:pPr>
        <w:pStyle w:val="Parasts1"/>
        <w:spacing w:after="0"/>
        <w:ind w:left="4507" w:hanging="4500"/>
        <w:jc w:val="right"/>
      </w:pPr>
    </w:p>
    <w:p w:rsidR="007C5597" w14:paraId="64B3F871"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p w:rsidR="007C5597" w14:paraId="674EE934" w14:textId="77777777">
      <w:pPr>
        <w:pStyle w:val="Parasts1"/>
        <w:tabs>
          <w:tab w:val="left" w:pos="0"/>
        </w:tabs>
        <w:spacing w:after="0" w:line="20" w:lineRule="atLeast"/>
        <w:ind w:left="720" w:hanging="360"/>
        <w:jc w:val="center"/>
      </w:pPr>
      <w:r>
        <w:rPr>
          <w:rFonts w:ascii="Times New Roman" w:eastAsia="Times New Roman" w:hAnsi="Times New Roman"/>
          <w:b/>
          <w:sz w:val="24"/>
          <w:szCs w:val="24"/>
        </w:rPr>
        <w:t>IZSOLES PROTOKOLS</w:t>
      </w:r>
    </w:p>
    <w:p w:rsidR="007C5597" w14:paraId="59556E25"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rsidRPr="0082136D" w14:paraId="3D6F5DC1" w14:textId="6AF8D440">
      <w:pPr>
        <w:pStyle w:val="Parasts1"/>
        <w:spacing w:after="0" w:line="20" w:lineRule="atLeast"/>
        <w:ind w:left="360" w:firstLine="360"/>
        <w:jc w:val="both"/>
      </w:pPr>
      <w:r w:rsidRPr="0082136D">
        <w:rPr>
          <w:rStyle w:val="Noklusjumarindkopasfonts"/>
          <w:rFonts w:ascii="Times New Roman" w:eastAsia="Times New Roman" w:hAnsi="Times New Roman"/>
          <w:sz w:val="24"/>
          <w:szCs w:val="24"/>
        </w:rPr>
        <w:t xml:space="preserve">Izsoles laiks un vieta:  </w:t>
      </w:r>
      <w:r w:rsidRPr="0082136D">
        <w:rPr>
          <w:rStyle w:val="Noklusjumarindkopasfonts"/>
          <w:rFonts w:ascii="Times New Roman" w:hAnsi="Times New Roman"/>
          <w:sz w:val="24"/>
          <w:szCs w:val="24"/>
        </w:rPr>
        <w:t>Rēzeknes iela 2, Gaigalava, Gaigalavas pag., Rēzeknes novads</w:t>
      </w:r>
      <w:r w:rsidRPr="0082136D">
        <w:rPr>
          <w:rStyle w:val="Noklusjumarindkopasfonts"/>
          <w:rFonts w:ascii="Times New Roman" w:eastAsia="Times New Roman" w:hAnsi="Times New Roman"/>
          <w:sz w:val="24"/>
          <w:szCs w:val="24"/>
        </w:rPr>
        <w:t>, LV–4618, 2024.gada 19.jūnijā, plkst.10</w:t>
      </w:r>
      <w:r w:rsidR="00BF756C">
        <w:rPr>
          <w:rStyle w:val="Noklusjumarindkopasfonts"/>
          <w:rFonts w:ascii="Times New Roman" w:eastAsia="Times New Roman" w:hAnsi="Times New Roman"/>
          <w:sz w:val="24"/>
          <w:szCs w:val="24"/>
          <w:vertAlign w:val="superscript"/>
        </w:rPr>
        <w:t>3</w:t>
      </w:r>
      <w:r w:rsidRPr="0082136D">
        <w:rPr>
          <w:rStyle w:val="Noklusjumarindkopasfonts"/>
          <w:rFonts w:ascii="Times New Roman" w:eastAsia="Times New Roman" w:hAnsi="Times New Roman"/>
          <w:sz w:val="24"/>
          <w:szCs w:val="24"/>
          <w:vertAlign w:val="superscript"/>
        </w:rPr>
        <w:t>0</w:t>
      </w:r>
      <w:r w:rsidRPr="0082136D">
        <w:rPr>
          <w:rStyle w:val="Noklusjumarindkopasfonts"/>
          <w:rFonts w:ascii="Times New Roman" w:eastAsia="Times New Roman" w:hAnsi="Times New Roman"/>
          <w:sz w:val="24"/>
          <w:szCs w:val="24"/>
        </w:rPr>
        <w:t xml:space="preserve">. </w:t>
      </w:r>
    </w:p>
    <w:p w:rsidR="007C5597" w14:paraId="746C868F" w14:textId="1F1A93F5">
      <w:pPr>
        <w:pStyle w:val="Parasts1"/>
        <w:tabs>
          <w:tab w:val="left" w:pos="0"/>
        </w:tabs>
        <w:spacing w:after="0" w:line="20" w:lineRule="atLeast"/>
        <w:ind w:left="360"/>
        <w:jc w:val="both"/>
      </w:pPr>
      <w:r>
        <w:rPr>
          <w:rStyle w:val="Noklusjumarindkopasfonts"/>
          <w:rFonts w:ascii="Times New Roman" w:eastAsia="Times New Roman" w:hAnsi="Times New Roman"/>
          <w:color w:val="000000"/>
          <w:sz w:val="24"/>
          <w:szCs w:val="24"/>
        </w:rPr>
        <w:tab/>
        <w:t>Izsolāmā n</w:t>
      </w:r>
      <w:r>
        <w:rPr>
          <w:rStyle w:val="Noklusjumarindkopasfonts"/>
          <w:rFonts w:ascii="Times New Roman" w:eastAsia="Times New Roman" w:hAnsi="Times New Roman"/>
          <w:sz w:val="24"/>
          <w:szCs w:val="24"/>
        </w:rPr>
        <w:t xml:space="preserve">omas objekta nosaukums un atrašanās vieta: </w:t>
      </w:r>
      <w:r>
        <w:rPr>
          <w:rStyle w:val="Noklusjumarindkopasfonts"/>
          <w:rFonts w:ascii="Times New Roman" w:hAnsi="Times New Roman"/>
          <w:sz w:val="24"/>
          <w:szCs w:val="24"/>
        </w:rPr>
        <w:t xml:space="preserve">“Pagasta ēka” ar adresi: Rēzeknes iela 2, Gaigalava, Gaigalavas pagasts, Rēzeknes novads, LV-4618,  ēkas ar kadastra apzīmējumu 7854 005 0294 002, telpa Nr. </w:t>
      </w:r>
      <w:r w:rsidRPr="00BF756C" w:rsidR="00BF756C">
        <w:rPr>
          <w:rStyle w:val="Noklusjumarindkopasfonts"/>
          <w:rFonts w:ascii="Times New Roman" w:hAnsi="Times New Roman"/>
          <w:sz w:val="24"/>
          <w:szCs w:val="24"/>
        </w:rPr>
        <w:t xml:space="preserve">66 – 17,8 </w:t>
      </w:r>
      <w:r>
        <w:rPr>
          <w:rStyle w:val="Noklusjumarindkopasfonts"/>
          <w:rFonts w:ascii="Times New Roman" w:hAnsi="Times New Roman"/>
          <w:sz w:val="24"/>
          <w:szCs w:val="24"/>
        </w:rPr>
        <w:t>m</w:t>
      </w:r>
      <w:r>
        <w:rPr>
          <w:rStyle w:val="Noklusjumarindkopasfonts"/>
          <w:rFonts w:ascii="Times New Roman" w:hAnsi="Times New Roman"/>
          <w:sz w:val="24"/>
          <w:szCs w:val="24"/>
          <w:vertAlign w:val="superscript"/>
        </w:rPr>
        <w:t>2</w:t>
      </w:r>
      <w:r>
        <w:rPr>
          <w:rStyle w:val="Noklusjumarindkopasfonts"/>
          <w:rFonts w:ascii="Times New Roman" w:hAnsi="Times New Roman"/>
          <w:sz w:val="24"/>
          <w:szCs w:val="24"/>
        </w:rPr>
        <w:t xml:space="preserve"> </w:t>
      </w:r>
      <w:r>
        <w:rPr>
          <w:rStyle w:val="Noklusjumarindkopasfonts0"/>
          <w:rFonts w:ascii="Times New Roman" w:hAnsi="Times New Roman"/>
          <w:sz w:val="24"/>
          <w:szCs w:val="24"/>
        </w:rPr>
        <w:t>kopplatībā</w:t>
      </w:r>
      <w:r>
        <w:rPr>
          <w:rStyle w:val="Noklusjumarindkopasfonts"/>
          <w:rFonts w:ascii="Times New Roman" w:eastAsia="Times New Roman" w:hAnsi="Times New Roman"/>
          <w:sz w:val="24"/>
          <w:szCs w:val="24"/>
        </w:rPr>
        <w:t>.</w:t>
      </w:r>
    </w:p>
    <w:p w:rsidR="007C5597" w14:paraId="027306CD" w14:textId="77777777">
      <w:pPr>
        <w:pStyle w:val="Parasts1"/>
        <w:tabs>
          <w:tab w:val="left" w:pos="0"/>
        </w:tabs>
        <w:spacing w:after="0" w:line="20" w:lineRule="atLeast"/>
        <w:ind w:left="360"/>
        <w:jc w:val="both"/>
      </w:pPr>
      <w:r>
        <w:rPr>
          <w:rStyle w:val="Noklusjumarindkopasfonts"/>
          <w:rFonts w:ascii="Times New Roman" w:eastAsia="Times New Roman" w:hAnsi="Times New Roman"/>
          <w:sz w:val="24"/>
          <w:szCs w:val="24"/>
        </w:rPr>
        <w:tab/>
        <w:t xml:space="preserve">Izsolāmā nomas objekta izsoles sākumcena – </w:t>
      </w:r>
      <w:r>
        <w:rPr>
          <w:rStyle w:val="Noklusjumarindkopasfonts"/>
          <w:rFonts w:ascii="Times New Roman" w:eastAsia="Times New Roman" w:hAnsi="Times New Roman"/>
          <w:b/>
          <w:color w:val="000000"/>
          <w:sz w:val="24"/>
          <w:szCs w:val="24"/>
        </w:rPr>
        <w:t>0,48 EUR/m</w:t>
      </w:r>
      <w:r>
        <w:rPr>
          <w:rStyle w:val="Noklusjumarindkopasfonts"/>
          <w:rFonts w:ascii="Times New Roman" w:eastAsia="Times New Roman" w:hAnsi="Times New Roman"/>
          <w:b/>
          <w:color w:val="000000"/>
          <w:sz w:val="24"/>
          <w:szCs w:val="24"/>
          <w:vertAlign w:val="superscript"/>
        </w:rPr>
        <w:t>2</w:t>
      </w:r>
      <w:r>
        <w:rPr>
          <w:rStyle w:val="Noklusjumarindkopasfonts"/>
          <w:rFonts w:ascii="Times New Roman" w:eastAsia="Times New Roman" w:hAnsi="Times New Roman"/>
          <w:color w:val="000000"/>
          <w:sz w:val="24"/>
          <w:szCs w:val="24"/>
        </w:rPr>
        <w:t xml:space="preserve"> </w:t>
      </w:r>
      <w:r>
        <w:rPr>
          <w:rStyle w:val="Noklusjumarindkopasfonts"/>
          <w:rFonts w:ascii="Times New Roman" w:eastAsia="Times New Roman" w:hAnsi="Times New Roman"/>
          <w:sz w:val="24"/>
          <w:szCs w:val="24"/>
        </w:rPr>
        <w:t xml:space="preserve">bez PVN mēnesī. </w:t>
      </w:r>
    </w:p>
    <w:p w:rsidR="007C5597" w14:paraId="11D89ADA" w14:textId="77777777">
      <w:pPr>
        <w:pStyle w:val="Parasts1"/>
        <w:tabs>
          <w:tab w:val="left" w:pos="0"/>
        </w:tabs>
        <w:spacing w:after="0" w:line="20" w:lineRule="atLeast"/>
        <w:ind w:firstLine="360"/>
        <w:jc w:val="both"/>
        <w:rPr>
          <w:rFonts w:ascii="Times New Roman" w:eastAsia="Times New Roman" w:hAnsi="Times New Roman"/>
          <w:sz w:val="24"/>
          <w:szCs w:val="24"/>
        </w:rPr>
      </w:pPr>
    </w:p>
    <w:p w:rsidR="007C5597" w14:paraId="3DB94F66" w14:textId="77777777">
      <w:pPr>
        <w:pStyle w:val="Parasts1"/>
        <w:tabs>
          <w:tab w:val="left" w:pos="0"/>
          <w:tab w:val="left" w:pos="10026"/>
        </w:tabs>
        <w:spacing w:after="0" w:line="20" w:lineRule="atLeast"/>
        <w:ind w:left="360" w:firstLine="720"/>
        <w:jc w:val="both"/>
      </w:pPr>
      <w:r>
        <w:rPr>
          <w:rFonts w:ascii="Times New Roman" w:eastAsia="Times New Roman" w:hAnsi="Times New Roman"/>
          <w:sz w:val="24"/>
          <w:szCs w:val="24"/>
        </w:rPr>
        <w:t xml:space="preserve">Nosolītā nomas maksa: </w:t>
      </w:r>
    </w:p>
    <w:p w:rsidR="007C5597" w14:paraId="0927E15D" w14:textId="77777777">
      <w:pPr>
        <w:pStyle w:val="Parasts1"/>
        <w:tabs>
          <w:tab w:val="left" w:pos="0"/>
        </w:tabs>
        <w:spacing w:after="0" w:line="20" w:lineRule="atLeast"/>
        <w:ind w:firstLine="360"/>
        <w:jc w:val="both"/>
        <w:rPr>
          <w:rFonts w:ascii="Times New Roman" w:eastAsia="Times New Roman" w:hAnsi="Times New Roman"/>
          <w:sz w:val="24"/>
          <w:szCs w:val="24"/>
        </w:rPr>
      </w:pPr>
    </w:p>
    <w:p w:rsidR="007C5597" w14:paraId="59FD5013" w14:textId="77777777">
      <w:pPr>
        <w:pStyle w:val="Parasts1"/>
        <w:tabs>
          <w:tab w:val="left" w:pos="0"/>
        </w:tabs>
        <w:spacing w:after="0" w:line="20" w:lineRule="atLeast"/>
        <w:ind w:firstLine="360"/>
        <w:jc w:val="both"/>
      </w:pPr>
      <w:r>
        <w:rPr>
          <w:rFonts w:ascii="Times New Roman" w:eastAsia="Times New Roman" w:hAnsi="Times New Roman"/>
          <w:sz w:val="24"/>
          <w:szCs w:val="24"/>
        </w:rPr>
        <w:t>__________________________________________________________________</w:t>
      </w:r>
    </w:p>
    <w:p w:rsidR="007C5597" w14:paraId="65F5D7F2" w14:textId="77777777">
      <w:pPr>
        <w:pStyle w:val="Parasts1"/>
        <w:tabs>
          <w:tab w:val="left" w:pos="0"/>
        </w:tabs>
        <w:spacing w:after="0" w:line="20" w:lineRule="atLeast"/>
        <w:ind w:left="720" w:firstLine="360"/>
        <w:jc w:val="center"/>
      </w:pPr>
      <w:r>
        <w:rPr>
          <w:rFonts w:ascii="Times New Roman" w:eastAsia="Times New Roman" w:hAnsi="Times New Roman"/>
          <w:sz w:val="20"/>
          <w:szCs w:val="20"/>
        </w:rPr>
        <w:t>(summa ar cipariem un vārdiem)</w:t>
      </w:r>
    </w:p>
    <w:p w:rsidR="007C5597" w14:paraId="236A4019" w14:textId="77777777">
      <w:pPr>
        <w:pStyle w:val="Parasts1"/>
        <w:tabs>
          <w:tab w:val="left" w:pos="0"/>
        </w:tabs>
        <w:spacing w:after="0" w:line="20" w:lineRule="atLeast"/>
        <w:ind w:left="360"/>
        <w:jc w:val="both"/>
      </w:pPr>
      <w:r>
        <w:rPr>
          <w:rFonts w:ascii="Times New Roman" w:eastAsia="Times New Roman" w:hAnsi="Times New Roman"/>
          <w:sz w:val="24"/>
          <w:szCs w:val="24"/>
        </w:rPr>
        <w:t>__________________________________________________________________</w:t>
      </w:r>
    </w:p>
    <w:p w:rsidR="007C5597" w14:paraId="3E29C91D" w14:textId="77777777">
      <w:pPr>
        <w:pStyle w:val="Parasts1"/>
        <w:tabs>
          <w:tab w:val="left" w:pos="0"/>
        </w:tabs>
        <w:spacing w:after="0" w:line="20" w:lineRule="atLeast"/>
        <w:ind w:left="360" w:firstLine="720"/>
        <w:jc w:val="both"/>
        <w:rPr>
          <w:rFonts w:ascii="Times New Roman" w:eastAsia="Times New Roman" w:hAnsi="Times New Roman"/>
          <w:sz w:val="24"/>
          <w:szCs w:val="24"/>
        </w:rPr>
      </w:pPr>
    </w:p>
    <w:p w:rsidR="007C5597" w14:paraId="641522B1" w14:textId="77777777">
      <w:pPr>
        <w:pStyle w:val="Parasts1"/>
        <w:tabs>
          <w:tab w:val="left" w:pos="0"/>
        </w:tabs>
        <w:spacing w:after="0" w:line="20" w:lineRule="atLeast"/>
        <w:ind w:left="360" w:firstLine="720"/>
        <w:jc w:val="both"/>
      </w:pPr>
      <w:r>
        <w:rPr>
          <w:rFonts w:ascii="Times New Roman" w:eastAsia="Times New Roman" w:hAnsi="Times New Roman"/>
          <w:sz w:val="24"/>
          <w:szCs w:val="24"/>
        </w:rPr>
        <w:t>Izsoles dalībnieka, kurš par nosolījis augstāko nomas maksu - vārds, uzvārds/ juridiskās personas nosaukums</w:t>
      </w:r>
    </w:p>
    <w:p w:rsidR="007C5597" w14:paraId="19E0D33E" w14:textId="77777777">
      <w:pPr>
        <w:pStyle w:val="Parasts1"/>
        <w:tabs>
          <w:tab w:val="left" w:pos="0"/>
        </w:tabs>
        <w:spacing w:after="0" w:line="20" w:lineRule="atLeast"/>
        <w:ind w:left="360"/>
        <w:jc w:val="both"/>
      </w:pPr>
      <w:r>
        <w:rPr>
          <w:rFonts w:ascii="Times New Roman" w:eastAsia="Times New Roman" w:hAnsi="Times New Roman"/>
          <w:sz w:val="24"/>
          <w:szCs w:val="24"/>
        </w:rPr>
        <w:t>__________________________________________________________________</w:t>
      </w:r>
    </w:p>
    <w:p w:rsidR="007C5597" w14:paraId="6114BD6D" w14:textId="77777777">
      <w:pPr>
        <w:pStyle w:val="Parasts1"/>
        <w:tabs>
          <w:tab w:val="left" w:pos="0"/>
        </w:tabs>
        <w:spacing w:after="0" w:line="20" w:lineRule="atLeast"/>
        <w:ind w:left="360"/>
        <w:jc w:val="both"/>
        <w:rPr>
          <w:rFonts w:ascii="Times New Roman" w:eastAsia="Times New Roman" w:hAnsi="Times New Roman"/>
          <w:sz w:val="24"/>
          <w:szCs w:val="24"/>
        </w:rPr>
      </w:pPr>
    </w:p>
    <w:p w:rsidR="007C5597" w14:paraId="73B3D882" w14:textId="77777777">
      <w:pPr>
        <w:pStyle w:val="Parasts1"/>
        <w:tabs>
          <w:tab w:val="left" w:pos="0"/>
        </w:tabs>
        <w:spacing w:after="0" w:line="20" w:lineRule="atLeast"/>
        <w:ind w:left="360"/>
        <w:jc w:val="both"/>
      </w:pPr>
      <w:r>
        <w:rPr>
          <w:rFonts w:ascii="Times New Roman" w:eastAsia="Times New Roman" w:hAnsi="Times New Roman"/>
          <w:sz w:val="24"/>
          <w:szCs w:val="24"/>
        </w:rPr>
        <w:t>_________________________________________________________________</w:t>
      </w:r>
    </w:p>
    <w:p w:rsidR="007C5597" w14:paraId="5585F23B"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0EAA96C8"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reģistrācijas kartītes Nr._____. </w:t>
      </w:r>
    </w:p>
    <w:p w:rsidR="007C5597" w14:paraId="416725DC" w14:textId="77777777">
      <w:pPr>
        <w:pStyle w:val="Parasts1"/>
        <w:tabs>
          <w:tab w:val="left" w:pos="0"/>
        </w:tabs>
        <w:spacing w:after="0" w:line="20" w:lineRule="atLeast"/>
        <w:ind w:left="360"/>
        <w:jc w:val="both"/>
      </w:pPr>
      <w:r>
        <w:rPr>
          <w:rFonts w:ascii="Times New Roman" w:eastAsia="Times New Roman" w:hAnsi="Times New Roman"/>
          <w:sz w:val="24"/>
          <w:szCs w:val="24"/>
        </w:rPr>
        <w:t>Izsoles dalībniekam 7 (septiņu) darba dienu laikā no izsoles rezultātu apstiprināšanas dienas Rēzeknes novada domē, tas ir, līdz 2024.gada ____________, ir jānoslēdz nomas objekta nomas līgumu.</w:t>
      </w:r>
    </w:p>
    <w:p w:rsidR="007C5597" w14:paraId="2D245365" w14:textId="77777777">
      <w:pPr>
        <w:pStyle w:val="Parasts1"/>
        <w:tabs>
          <w:tab w:val="left" w:pos="0"/>
        </w:tabs>
        <w:spacing w:after="0" w:line="20" w:lineRule="atLeast"/>
        <w:ind w:left="360"/>
        <w:jc w:val="both"/>
        <w:rPr>
          <w:rFonts w:ascii="Times New Roman" w:eastAsia="Times New Roman" w:hAnsi="Times New Roman"/>
          <w:sz w:val="24"/>
          <w:szCs w:val="24"/>
        </w:rPr>
      </w:pPr>
    </w:p>
    <w:p w:rsidR="007C5597" w14:paraId="65A027CD" w14:textId="77777777">
      <w:pPr>
        <w:pStyle w:val="Parasts1"/>
        <w:tabs>
          <w:tab w:val="left" w:pos="0"/>
        </w:tabs>
        <w:spacing w:after="0" w:line="20" w:lineRule="atLeast"/>
        <w:jc w:val="both"/>
        <w:rPr>
          <w:rFonts w:ascii="Times New Roman" w:eastAsia="Times New Roman" w:hAnsi="Times New Roman"/>
          <w:sz w:val="24"/>
          <w:szCs w:val="24"/>
        </w:rPr>
      </w:pPr>
    </w:p>
    <w:p w:rsidR="007C5597" w14:paraId="4C23C2B5"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Izsoles komisijas priekšsēdētājs ________________ </w:t>
      </w:r>
    </w:p>
    <w:p w:rsidR="007C5597" w14:paraId="12F16E6D"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 </w:t>
      </w:r>
    </w:p>
    <w:p w:rsidR="007C5597" w14:paraId="532608D0" w14:textId="77777777">
      <w:pPr>
        <w:pStyle w:val="Parasts1"/>
        <w:tabs>
          <w:tab w:val="left" w:pos="0"/>
        </w:tabs>
        <w:spacing w:after="0" w:line="20" w:lineRule="atLeast"/>
        <w:ind w:left="720" w:firstLine="900"/>
        <w:jc w:val="both"/>
      </w:pPr>
      <w:r>
        <w:rPr>
          <w:rFonts w:ascii="Times New Roman" w:eastAsia="Times New Roman" w:hAnsi="Times New Roman"/>
          <w:sz w:val="24"/>
          <w:szCs w:val="24"/>
        </w:rPr>
        <w:t xml:space="preserve">Komisijas locekļi: ________________ </w:t>
      </w:r>
    </w:p>
    <w:p w:rsidR="007C5597" w14:paraId="752CFCC2" w14:textId="77777777">
      <w:pPr>
        <w:pStyle w:val="Parasts1"/>
        <w:tabs>
          <w:tab w:val="left" w:pos="0"/>
        </w:tabs>
        <w:spacing w:after="0" w:line="20" w:lineRule="atLeast"/>
        <w:ind w:left="720" w:firstLine="900"/>
        <w:jc w:val="both"/>
      </w:pPr>
      <w:r>
        <w:rPr>
          <w:rFonts w:ascii="Times New Roman" w:eastAsia="Times New Roman" w:hAnsi="Times New Roman"/>
          <w:sz w:val="24"/>
          <w:szCs w:val="24"/>
        </w:rPr>
        <w:t xml:space="preserve">                              ________________  </w:t>
      </w:r>
    </w:p>
    <w:p w:rsidR="007C5597" w14:paraId="59E99F94" w14:textId="77777777">
      <w:pPr>
        <w:pStyle w:val="Parasts1"/>
        <w:tabs>
          <w:tab w:val="left" w:pos="0"/>
        </w:tabs>
        <w:spacing w:after="0" w:line="20" w:lineRule="atLeast"/>
        <w:ind w:left="720" w:firstLine="900"/>
        <w:jc w:val="both"/>
      </w:pPr>
      <w:r>
        <w:rPr>
          <w:rFonts w:ascii="Times New Roman" w:eastAsia="Times New Roman" w:hAnsi="Times New Roman"/>
          <w:sz w:val="24"/>
          <w:szCs w:val="24"/>
        </w:rPr>
        <w:t xml:space="preserve">                                                          </w:t>
      </w:r>
    </w:p>
    <w:p w:rsidR="007C5597" w14:paraId="729BC967"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Nosolītās nomas maksas nosolītāja vārds, uzvārds vai nosaukums </w:t>
      </w:r>
    </w:p>
    <w:p w:rsidR="007C5597" w14:paraId="5D8A700C"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22F97179" w14:textId="77777777">
      <w:pPr>
        <w:pStyle w:val="Parasts1"/>
        <w:tabs>
          <w:tab w:val="left" w:pos="0"/>
        </w:tabs>
        <w:spacing w:after="0" w:line="20" w:lineRule="atLeast"/>
        <w:ind w:left="720" w:hanging="360"/>
        <w:jc w:val="both"/>
      </w:pPr>
      <w:r>
        <w:rPr>
          <w:rFonts w:ascii="Times New Roman" w:eastAsia="Times New Roman" w:hAnsi="Times New Roman"/>
          <w:sz w:val="24"/>
          <w:szCs w:val="24"/>
        </w:rPr>
        <w:t>__________________________________________________________________</w:t>
      </w:r>
    </w:p>
    <w:p w:rsidR="007C5597" w14:paraId="56830520"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 </w:t>
      </w:r>
    </w:p>
    <w:p w:rsidR="007C5597" w14:paraId="7B68721D"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70EECC67"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Nosolītāja vai pilnvarotās personas </w:t>
      </w:r>
    </w:p>
    <w:p w:rsidR="007C5597" w14:paraId="14246DA7" w14:textId="77777777">
      <w:pPr>
        <w:pStyle w:val="Parasts1"/>
        <w:tabs>
          <w:tab w:val="left" w:pos="0"/>
        </w:tabs>
        <w:spacing w:after="0" w:line="20" w:lineRule="atLeast"/>
        <w:ind w:left="720" w:hanging="360"/>
        <w:jc w:val="both"/>
      </w:pPr>
      <w:r>
        <w:rPr>
          <w:rFonts w:ascii="Times New Roman" w:eastAsia="Times New Roman" w:hAnsi="Times New Roman"/>
          <w:sz w:val="24"/>
          <w:szCs w:val="24"/>
        </w:rPr>
        <w:t>paraksts un paraksta atšifrējums _________________</w:t>
      </w:r>
    </w:p>
    <w:p w:rsidR="007C5597" w14:paraId="548F583D"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1A38FB52" w14:textId="77777777">
      <w:pPr>
        <w:pStyle w:val="Parasts1"/>
        <w:spacing w:after="0" w:line="20" w:lineRule="atLeast"/>
        <w:jc w:val="right"/>
        <w:rPr>
          <w:rFonts w:ascii="Times New Roman" w:eastAsia="Arial Unicode MS" w:hAnsi="Times New Roman"/>
          <w:i/>
          <w:u w:val="single"/>
        </w:rPr>
      </w:pPr>
    </w:p>
    <w:p w:rsidR="007C5597" w14:paraId="170E467E" w14:textId="77777777">
      <w:pPr>
        <w:pStyle w:val="Parasts1"/>
        <w:spacing w:after="0" w:line="20" w:lineRule="atLeast"/>
        <w:jc w:val="right"/>
        <w:rPr>
          <w:rFonts w:ascii="Times New Roman" w:eastAsia="Arial Unicode MS" w:hAnsi="Times New Roman"/>
          <w:i/>
          <w:u w:val="single"/>
        </w:rPr>
      </w:pPr>
      <w:r>
        <w:rPr>
          <w:rFonts w:ascii="Times New Roman" w:eastAsia="Arial Unicode MS" w:hAnsi="Times New Roman"/>
          <w:i/>
          <w:u w:val="single"/>
        </w:rPr>
        <w:t>5.pielikums</w:t>
      </w:r>
    </w:p>
    <w:p w:rsidR="007C5597" w14:paraId="19B3111D" w14:textId="77777777">
      <w:pPr>
        <w:pStyle w:val="Parasts1"/>
        <w:spacing w:after="0" w:line="20" w:lineRule="atLeast"/>
        <w:jc w:val="right"/>
      </w:pPr>
    </w:p>
    <w:p w:rsidR="007C5597" w14:paraId="05A44800" w14:textId="77777777">
      <w:pPr>
        <w:pStyle w:val="Parasts1"/>
        <w:spacing w:after="0"/>
        <w:ind w:left="4507" w:hanging="4500"/>
        <w:jc w:val="right"/>
      </w:pPr>
      <w:r>
        <w:rPr>
          <w:rFonts w:ascii="Times New Roman" w:eastAsia="Times New Roman" w:hAnsi="Times New Roman"/>
        </w:rPr>
        <w:t xml:space="preserve">Rēzeknes novada pašvaldības izsoles </w:t>
      </w:r>
    </w:p>
    <w:p w:rsidR="007C5597" w14:paraId="0A6ADFE6" w14:textId="77777777">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“Nekustamā īpašuma “Pagasta ēka”, Rēzeknes ielā 2, Gaigalavā, </w:t>
      </w:r>
    </w:p>
    <w:p w:rsidR="007C5597" w14:paraId="411C415D" w14:textId="1BCCE8D0">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Gaigalavas pagastā, telpas Nr. </w:t>
      </w:r>
      <w:r w:rsidRPr="00BF756C" w:rsidR="00BF756C">
        <w:rPr>
          <w:rFonts w:ascii="Times New Roman" w:eastAsia="Times New Roman" w:hAnsi="Times New Roman"/>
          <w:i/>
          <w:iCs/>
          <w:sz w:val="20"/>
          <w:szCs w:val="20"/>
        </w:rPr>
        <w:t xml:space="preserve">66 – 17,8 </w:t>
      </w:r>
      <w:r>
        <w:rPr>
          <w:rFonts w:ascii="Times New Roman" w:eastAsia="Times New Roman" w:hAnsi="Times New Roman"/>
          <w:i/>
          <w:iCs/>
          <w:sz w:val="20"/>
          <w:szCs w:val="20"/>
        </w:rPr>
        <w:t xml:space="preserve">m² kopplatībā </w:t>
      </w:r>
    </w:p>
    <w:p w:rsidR="007C5597" w14:paraId="74045936" w14:textId="77777777">
      <w:pPr>
        <w:pStyle w:val="Parasts1"/>
        <w:spacing w:after="0"/>
        <w:ind w:left="4507" w:hanging="4500"/>
        <w:jc w:val="right"/>
      </w:pPr>
      <w:r>
        <w:rPr>
          <w:rFonts w:ascii="Times New Roman" w:eastAsia="Times New Roman" w:hAnsi="Times New Roman"/>
          <w:i/>
          <w:iCs/>
          <w:sz w:val="20"/>
          <w:szCs w:val="20"/>
        </w:rPr>
        <w:t>nomas tiesību 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p w:rsidR="007C5597" w14:paraId="65DF50F2"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43313625" w14:textId="77777777">
      <w:pPr>
        <w:pStyle w:val="Parasts1"/>
        <w:spacing w:after="0"/>
        <w:ind w:left="4507" w:hanging="4500"/>
        <w:jc w:val="right"/>
      </w:pPr>
    </w:p>
    <w:p w:rsidR="007C5597" w14:paraId="51F7084D" w14:textId="77777777">
      <w:pPr>
        <w:pStyle w:val="Parasts1"/>
        <w:spacing w:after="0" w:line="276" w:lineRule="auto"/>
        <w:jc w:val="right"/>
        <w:rPr>
          <w:rFonts w:ascii="Times New Roman" w:eastAsia="Times New Roman" w:hAnsi="Times New Roman"/>
          <w:sz w:val="20"/>
          <w:szCs w:val="20"/>
        </w:rPr>
      </w:pPr>
    </w:p>
    <w:p w:rsidR="007C5597" w14:paraId="0D064A2B" w14:textId="77777777">
      <w:pPr>
        <w:pStyle w:val="Parasts1"/>
        <w:spacing w:after="0" w:line="276" w:lineRule="auto"/>
        <w:jc w:val="right"/>
        <w:rPr>
          <w:rFonts w:ascii="Times New Roman" w:eastAsia="Times New Roman" w:hAnsi="Times New Roman"/>
          <w:sz w:val="20"/>
          <w:szCs w:val="20"/>
        </w:rPr>
      </w:pPr>
    </w:p>
    <w:p w:rsidR="007C5597" w14:paraId="4557FF14" w14:textId="77777777">
      <w:pPr>
        <w:pStyle w:val="Parasts1"/>
        <w:spacing w:after="0" w:line="276" w:lineRule="auto"/>
        <w:jc w:val="center"/>
      </w:pPr>
      <w:r>
        <w:rPr>
          <w:rFonts w:ascii="Times New Roman" w:eastAsia="Times New Roman" w:hAnsi="Times New Roman"/>
          <w:b/>
          <w:sz w:val="24"/>
          <w:szCs w:val="24"/>
        </w:rPr>
        <w:t>NEKUSTAMĀ ĪPAŠUMA NOMAS LĪGUMS Nr. ________</w:t>
      </w:r>
    </w:p>
    <w:p w:rsidR="007C5597" w14:paraId="5BE18997" w14:textId="77777777">
      <w:pPr>
        <w:pStyle w:val="Parasts1"/>
        <w:spacing w:after="200" w:line="276" w:lineRule="auto"/>
        <w:jc w:val="both"/>
        <w:rPr>
          <w:rFonts w:ascii="Times New Roman" w:eastAsia="Times New Roman" w:hAnsi="Times New Roman"/>
          <w:sz w:val="24"/>
          <w:szCs w:val="24"/>
        </w:rPr>
      </w:pPr>
    </w:p>
    <w:p w:rsidR="007C5597" w14:paraId="76685233" w14:textId="77777777">
      <w:pPr>
        <w:pStyle w:val="Parasts1"/>
        <w:spacing w:after="200" w:line="276" w:lineRule="auto"/>
        <w:jc w:val="both"/>
      </w:pPr>
      <w:r>
        <w:rPr>
          <w:rFonts w:ascii="Times New Roman" w:eastAsia="Times New Roman" w:hAnsi="Times New Roman"/>
          <w:sz w:val="24"/>
          <w:szCs w:val="24"/>
        </w:rPr>
        <w:t xml:space="preserve">Rēzeknes novada ________ pagastā                        </w:t>
      </w:r>
      <w:r>
        <w:rPr>
          <w:rFonts w:ascii="Times New Roman" w:eastAsia="Times New Roman" w:hAnsi="Times New Roman"/>
          <w:sz w:val="24"/>
          <w:szCs w:val="24"/>
        </w:rPr>
        <w:tab/>
      </w:r>
      <w:r>
        <w:rPr>
          <w:rFonts w:ascii="Times New Roman" w:eastAsia="Times New Roman" w:hAnsi="Times New Roman"/>
          <w:sz w:val="24"/>
          <w:szCs w:val="24"/>
        </w:rPr>
        <w:tab/>
        <w:t>2024.gada “___”_________</w:t>
      </w:r>
    </w:p>
    <w:p w:rsidR="007C5597" w14:paraId="1B266165" w14:textId="77777777">
      <w:pPr>
        <w:pStyle w:val="Parasts1"/>
        <w:spacing w:after="0"/>
        <w:ind w:firstLine="567"/>
        <w:jc w:val="both"/>
      </w:pPr>
      <w:bookmarkStart w:id="8" w:name="_Hlk49165761"/>
      <w:r>
        <w:rPr>
          <w:rStyle w:val="Noklusjumarindkopasfonts"/>
          <w:rFonts w:ascii="Times New Roman" w:eastAsia="Times New Roman" w:hAnsi="Times New Roman"/>
          <w:b/>
          <w:sz w:val="24"/>
          <w:szCs w:val="24"/>
        </w:rPr>
        <w:t xml:space="preserve">Rēzeknes novada pašvaldība, </w:t>
      </w:r>
      <w:r>
        <w:rPr>
          <w:rStyle w:val="Noklusjumarindkopasfonts"/>
          <w:rFonts w:ascii="Times New Roman" w:eastAsia="Times New Roman" w:hAnsi="Times New Roman"/>
          <w:sz w:val="24"/>
          <w:szCs w:val="24"/>
        </w:rPr>
        <w:t>reģistrācijas Nr.90009112679, adrese: Atbrīvošanas aleja 95A, Rēzekne, turpmāk IZNOMĀTĀJS, kuras vārdā pamatojoties uz  Rēzeknes novada domes lēmumu Nr. ____ (protokols Nr.____, ___§), rīkojas Dricānu apvienības pārvaldes vadītājs Andrejs Tārauds, no vienas puses un</w:t>
      </w:r>
      <w:r>
        <w:rPr>
          <w:rStyle w:val="Noklusjumarindkopasfonts"/>
          <w:rFonts w:ascii="Times New Roman" w:eastAsia="Times New Roman" w:hAnsi="Times New Roman"/>
          <w:i/>
          <w:sz w:val="24"/>
          <w:szCs w:val="24"/>
        </w:rPr>
        <w:t xml:space="preserve"> </w:t>
      </w:r>
    </w:p>
    <w:p w:rsidR="007C5597" w14:paraId="2A7324B4" w14:textId="77777777">
      <w:pPr>
        <w:pStyle w:val="Parasts1"/>
        <w:spacing w:after="0"/>
        <w:ind w:firstLine="567"/>
        <w:jc w:val="both"/>
      </w:pPr>
      <w:r>
        <w:rPr>
          <w:rStyle w:val="Noklusjumarindkopasfonts"/>
          <w:rFonts w:ascii="Times New Roman" w:eastAsia="Times New Roman" w:hAnsi="Times New Roman"/>
          <w:sz w:val="24"/>
          <w:szCs w:val="24"/>
        </w:rPr>
        <w:t xml:space="preserve">___________________________, turpmāk NOMNIEKS, no otras puses, abi kopā saukti par Pusēm, katra atsevišķi Puse, bez viltus, maldības un spaidiem, ar saistošu spēku Pusēm, Pušu tiesību un saistību pārņēmējiem, pārmantotājiem un pilnvarniekiem, ievērojot </w:t>
      </w:r>
      <w:r>
        <w:rPr>
          <w:rStyle w:val="Noklusjumarindkopasfonts"/>
          <w:rFonts w:ascii="Times New Roman" w:eastAsia="Times New Roman" w:hAnsi="Times New Roman"/>
          <w:spacing w:val="1"/>
          <w:w w:val="105"/>
          <w:sz w:val="24"/>
          <w:szCs w:val="24"/>
        </w:rPr>
        <w:t>Rēzeknes novada</w:t>
      </w:r>
      <w:r>
        <w:rPr>
          <w:rStyle w:val="Noklusjumarindkopasfonts"/>
          <w:rFonts w:ascii="Times New Roman" w:eastAsia="Times New Roman" w:hAnsi="Times New Roman"/>
          <w:w w:val="105"/>
          <w:sz w:val="24"/>
          <w:szCs w:val="24"/>
        </w:rPr>
        <w:t xml:space="preserve"> domes 2024.gada 4.jūlija  lēmumu Nr. ____ (protokols Nr.___, __</w:t>
      </w:r>
      <w:r>
        <w:rPr>
          <w:rStyle w:val="Noklusjumarindkopasfonts"/>
          <w:rFonts w:ascii="Times New Roman" w:hAnsi="Times New Roman"/>
          <w:w w:val="105"/>
          <w:sz w:val="24"/>
          <w:szCs w:val="24"/>
        </w:rPr>
        <w:t xml:space="preserve">§) _________________, </w:t>
      </w:r>
      <w:r>
        <w:rPr>
          <w:rStyle w:val="Noklusjumarindkopasfonts"/>
          <w:rFonts w:ascii="Times New Roman" w:eastAsia="Times New Roman" w:hAnsi="Times New Roman"/>
          <w:spacing w:val="1"/>
          <w:w w:val="105"/>
          <w:sz w:val="24"/>
          <w:szCs w:val="24"/>
        </w:rPr>
        <w:t>n</w:t>
      </w:r>
      <w:r>
        <w:rPr>
          <w:rStyle w:val="Noklusjumarindkopasfonts"/>
          <w:rFonts w:ascii="Times New Roman" w:eastAsia="Times New Roman" w:hAnsi="Times New Roman"/>
          <w:w w:val="105"/>
          <w:sz w:val="24"/>
          <w:szCs w:val="24"/>
        </w:rPr>
        <w:t>oslēdz nekustamā īpašuma nomas līgumu, turpmāk tekstā – Līgums:</w:t>
      </w:r>
    </w:p>
    <w:bookmarkEnd w:id="8"/>
    <w:p w:rsidR="007C5597" w14:paraId="1E53CC08" w14:textId="77777777">
      <w:pPr>
        <w:pStyle w:val="Parasts1"/>
        <w:tabs>
          <w:tab w:val="left" w:pos="735"/>
        </w:tabs>
        <w:ind w:left="627" w:hanging="233"/>
        <w:jc w:val="both"/>
      </w:pPr>
    </w:p>
    <w:p w:rsidR="007C5597" w14:paraId="0FC7230E" w14:textId="77777777">
      <w:pPr>
        <w:pStyle w:val="Parasts1"/>
        <w:numPr>
          <w:ilvl w:val="0"/>
          <w:numId w:val="17"/>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Vispārīgie noteikumi</w:t>
      </w:r>
    </w:p>
    <w:p w:rsidR="007C5597" w14:paraId="659882E3" w14:textId="374038AA">
      <w:pPr>
        <w:pStyle w:val="Sarakstarindkopa"/>
        <w:numPr>
          <w:ilvl w:val="1"/>
          <w:numId w:val="10"/>
        </w:numPr>
        <w:spacing w:after="0" w:line="20" w:lineRule="atLeast"/>
        <w:ind w:left="426" w:hanging="426"/>
        <w:jc w:val="both"/>
      </w:pPr>
      <w:bookmarkStart w:id="9" w:name="_Hlk49165841"/>
      <w:r>
        <w:rPr>
          <w:rStyle w:val="Noklusjumarindkopasfonts"/>
          <w:rFonts w:ascii="Times New Roman" w:eastAsia="Times New Roman" w:hAnsi="Times New Roman"/>
          <w:sz w:val="24"/>
          <w:szCs w:val="24"/>
        </w:rPr>
        <w:t xml:space="preserve">IZNOMĀTĀJS nodod, bet NOMNIEKS pieņem nomas lietošanā nekustamā īpašuma “Pagasta ēka”, kadastra Nr.7854 005 0294, ar adresi: Rēzeknes iela 2, Gaigalava, Gaigalavas pagasts, Rēzeknes novads, LV-4618,  telpu Nr. </w:t>
      </w:r>
      <w:r w:rsidRPr="00BF756C" w:rsidR="00BF756C">
        <w:rPr>
          <w:rStyle w:val="Noklusjumarindkopasfonts"/>
          <w:rFonts w:ascii="Times New Roman" w:eastAsia="Times New Roman" w:hAnsi="Times New Roman"/>
          <w:sz w:val="24"/>
          <w:szCs w:val="24"/>
        </w:rPr>
        <w:t xml:space="preserve">66 – 17,8 </w:t>
      </w:r>
      <w:r>
        <w:rPr>
          <w:rStyle w:val="Noklusjumarindkopasfonts"/>
          <w:rFonts w:ascii="Times New Roman" w:eastAsia="Times New Roman" w:hAnsi="Times New Roman"/>
          <w:sz w:val="24"/>
          <w:szCs w:val="24"/>
        </w:rPr>
        <w:t>m</w:t>
      </w:r>
      <w:r>
        <w:rPr>
          <w:rStyle w:val="Noklusjumarindkopasfonts"/>
          <w:rFonts w:ascii="Times New Roman" w:eastAsia="Times New Roman" w:hAnsi="Times New Roman"/>
          <w:sz w:val="24"/>
          <w:szCs w:val="24"/>
          <w:vertAlign w:val="superscript"/>
        </w:rPr>
        <w:t>2</w:t>
      </w:r>
      <w:r>
        <w:rPr>
          <w:rStyle w:val="Noklusjumarindkopasfonts"/>
          <w:rFonts w:ascii="Times New Roman" w:eastAsia="Times New Roman" w:hAnsi="Times New Roman"/>
          <w:sz w:val="24"/>
          <w:szCs w:val="24"/>
        </w:rPr>
        <w:t xml:space="preserve"> platībā</w:t>
      </w:r>
      <w:r>
        <w:rPr>
          <w:rStyle w:val="Noklusjumarindkopasfonts0"/>
          <w:rFonts w:ascii="Times New Roman" w:hAnsi="Times New Roman"/>
          <w:sz w:val="24"/>
          <w:szCs w:val="24"/>
        </w:rPr>
        <w:t>,</w:t>
      </w:r>
      <w:r>
        <w:rPr>
          <w:rStyle w:val="Noklusjumarindkopasfonts"/>
          <w:rFonts w:ascii="Times New Roman" w:eastAsia="Times New Roman" w:hAnsi="Times New Roman"/>
          <w:color w:val="FF0000"/>
          <w:sz w:val="24"/>
          <w:szCs w:val="24"/>
          <w:vertAlign w:val="superscript"/>
        </w:rPr>
        <w:t xml:space="preserve"> </w:t>
      </w:r>
      <w:r>
        <w:rPr>
          <w:rStyle w:val="Noklusjumarindkopasfonts"/>
          <w:rFonts w:ascii="Times New Roman" w:eastAsia="Times New Roman" w:hAnsi="Times New Roman"/>
          <w:sz w:val="24"/>
          <w:szCs w:val="24"/>
        </w:rPr>
        <w:t xml:space="preserve"> kas atrodas  ēkā ar kadastra apzīmējumu </w:t>
      </w:r>
      <w:r>
        <w:rPr>
          <w:rStyle w:val="Noklusjumarindkopasfonts"/>
          <w:rFonts w:ascii="Times New Roman" w:eastAsia="Times New Roman" w:hAnsi="Times New Roman"/>
          <w:bCs/>
          <w:sz w:val="24"/>
          <w:szCs w:val="24"/>
        </w:rPr>
        <w:t>7854 005 0294 002</w:t>
      </w:r>
      <w:r>
        <w:rPr>
          <w:rStyle w:val="Noklusjumarindkopasfonts"/>
          <w:rFonts w:ascii="Times New Roman" w:eastAsia="Times New Roman" w:hAnsi="Times New Roman"/>
          <w:sz w:val="24"/>
          <w:szCs w:val="24"/>
        </w:rPr>
        <w:t xml:space="preserve">, </w:t>
      </w:r>
      <w:bookmarkStart w:id="10" w:name="_Hlk49166069"/>
      <w:r>
        <w:rPr>
          <w:rStyle w:val="Noklusjumarindkopasfonts"/>
          <w:rFonts w:ascii="Times New Roman" w:eastAsia="Times New Roman" w:hAnsi="Times New Roman"/>
          <w:sz w:val="24"/>
          <w:szCs w:val="24"/>
        </w:rPr>
        <w:t>turpmāk tekstā – Objekts (telpas plāns 1.pielikumā).</w:t>
      </w:r>
      <w:bookmarkEnd w:id="10"/>
    </w:p>
    <w:p w:rsidR="007C5597" w14:paraId="26E21E26" w14:textId="77777777">
      <w:pPr>
        <w:pStyle w:val="Sarakstarindkopa"/>
        <w:numPr>
          <w:ilvl w:val="1"/>
          <w:numId w:val="10"/>
        </w:numPr>
        <w:spacing w:line="20" w:lineRule="atLeast"/>
        <w:ind w:left="426" w:hanging="426"/>
        <w:jc w:val="both"/>
        <w:rPr>
          <w:rFonts w:ascii="Times New Roman" w:eastAsia="Arial" w:hAnsi="Times New Roman"/>
          <w:sz w:val="24"/>
          <w:szCs w:val="24"/>
        </w:rPr>
      </w:pPr>
      <w:r>
        <w:rPr>
          <w:rFonts w:ascii="Times New Roman" w:eastAsia="Arial" w:hAnsi="Times New Roman"/>
          <w:sz w:val="24"/>
          <w:szCs w:val="24"/>
        </w:rPr>
        <w:t>Objekta iznomāšanas mērķis: saimnieciskās darbības veikšana.</w:t>
      </w:r>
    </w:p>
    <w:bookmarkEnd w:id="9"/>
    <w:p w:rsidR="007C5597" w14:paraId="4BAB6FEC"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Maksājumi</w:t>
      </w:r>
    </w:p>
    <w:p w:rsidR="007C5597" w:rsidP="0082136D" w14:paraId="0AF17B97" w14:textId="77777777">
      <w:pPr>
        <w:pStyle w:val="Sarakstarindkopa"/>
        <w:numPr>
          <w:ilvl w:val="1"/>
          <w:numId w:val="10"/>
        </w:numPr>
        <w:spacing w:after="0" w:line="20" w:lineRule="atLeast"/>
        <w:ind w:left="426" w:hanging="426"/>
        <w:jc w:val="both"/>
        <w:rPr>
          <w:rFonts w:ascii="Times New Roman" w:eastAsia="Arial" w:hAnsi="Times New Roman"/>
          <w:sz w:val="24"/>
          <w:szCs w:val="24"/>
        </w:rPr>
      </w:pPr>
      <w:r>
        <w:rPr>
          <w:rFonts w:ascii="Times New Roman" w:eastAsia="Arial" w:hAnsi="Times New Roman"/>
          <w:sz w:val="24"/>
          <w:szCs w:val="24"/>
        </w:rPr>
        <w:t>NOMNIEKS maksā IZNOMĀTĀJAM Objekta nomas maksu un citus maksājumus šādos termiņos un kārtībā:</w:t>
      </w:r>
    </w:p>
    <w:p w:rsidR="007C5597" w:rsidRPr="0082136D" w:rsidP="0082136D" w14:paraId="6D1F14F0" w14:textId="77777777">
      <w:pPr>
        <w:pStyle w:val="Sarakstarindkopa"/>
        <w:numPr>
          <w:ilvl w:val="2"/>
          <w:numId w:val="10"/>
        </w:numPr>
        <w:spacing w:after="0"/>
        <w:ind w:left="993" w:hanging="567"/>
        <w:jc w:val="both"/>
      </w:pPr>
      <w:r>
        <w:rPr>
          <w:rStyle w:val="Noklusjumarindkopasfonts"/>
          <w:rFonts w:ascii="Times New Roman" w:eastAsia="Arial" w:hAnsi="Times New Roman"/>
          <w:sz w:val="24"/>
          <w:szCs w:val="24"/>
        </w:rPr>
        <w:t xml:space="preserve"> </w:t>
      </w:r>
      <w:bookmarkStart w:id="11" w:name="_Hlk49166115"/>
      <w:r>
        <w:rPr>
          <w:rStyle w:val="Noklusjumarindkopasfonts"/>
          <w:rFonts w:ascii="Times New Roman" w:eastAsia="Arial" w:hAnsi="Times New Roman"/>
          <w:sz w:val="24"/>
          <w:szCs w:val="24"/>
        </w:rPr>
        <w:t xml:space="preserve">par iznomāto Objektu NOMNIEKS maksā IZNOMĀTĀJAM vai tā iestādei “Dricānu apvienības pārvalde”, turpmāk – Iestāde, nomas maksu </w:t>
      </w:r>
      <w:r>
        <w:rPr>
          <w:rStyle w:val="Noklusjumarindkopasfonts"/>
          <w:rFonts w:ascii="Times New Roman" w:eastAsia="Arial" w:hAnsi="Times New Roman"/>
          <w:b/>
          <w:sz w:val="24"/>
          <w:szCs w:val="24"/>
        </w:rPr>
        <w:t>EUR</w:t>
      </w:r>
      <w:r>
        <w:rPr>
          <w:rStyle w:val="Noklusjumarindkopasfonts"/>
          <w:rFonts w:ascii="Times New Roman" w:eastAsia="Arial" w:hAnsi="Times New Roman"/>
          <w:sz w:val="24"/>
          <w:szCs w:val="24"/>
        </w:rPr>
        <w:t xml:space="preserve"> ______ (_____________________) bez PVN mēnesī un atbilstošu pievienotās vērtības nodokļa likmi. Nomnieks pārskaita noteikto nomas maksu par kārtējo mēnesi līdz nākamā mē</w:t>
      </w:r>
      <w:r w:rsidRPr="0082136D">
        <w:rPr>
          <w:rStyle w:val="Noklusjumarindkopasfonts"/>
          <w:rFonts w:ascii="Times New Roman" w:eastAsia="Arial" w:hAnsi="Times New Roman"/>
          <w:sz w:val="24"/>
          <w:szCs w:val="24"/>
        </w:rPr>
        <w:t>neša 25. datumam, saskaņā ar Līgumu un piesūtītiem maksājumu rēķiniem;</w:t>
      </w:r>
    </w:p>
    <w:bookmarkEnd w:id="11"/>
    <w:p w:rsidR="007C5597" w:rsidRPr="0082136D" w:rsidP="0082136D" w14:paraId="5C732728" w14:textId="77777777">
      <w:pPr>
        <w:pStyle w:val="Sarakstarindkopa"/>
        <w:numPr>
          <w:ilvl w:val="2"/>
          <w:numId w:val="10"/>
        </w:numPr>
        <w:spacing w:after="0"/>
        <w:ind w:left="993" w:hanging="567"/>
        <w:jc w:val="both"/>
        <w:rPr>
          <w:rFonts w:ascii="Times New Roman" w:eastAsia="Arial" w:hAnsi="Times New Roman"/>
          <w:sz w:val="24"/>
          <w:szCs w:val="24"/>
        </w:rPr>
      </w:pPr>
      <w:r w:rsidRPr="0082136D">
        <w:rPr>
          <w:rFonts w:ascii="Times New Roman" w:eastAsia="Arial" w:hAnsi="Times New Roman"/>
          <w:sz w:val="24"/>
          <w:szCs w:val="24"/>
        </w:rPr>
        <w:t>par patērēto elektrību pēc faktiskā patēriņa, saskaņā pēc kontrolskaitītāju rādījumiem attiecīgajā mēnesī, reizē ar nomas maksu;</w:t>
      </w:r>
    </w:p>
    <w:p w:rsidR="007C5597" w:rsidRPr="0082136D" w:rsidP="0082136D" w14:paraId="48B21FFE" w14:textId="77777777">
      <w:pPr>
        <w:pStyle w:val="Sarakstarindkopa"/>
        <w:numPr>
          <w:ilvl w:val="2"/>
          <w:numId w:val="10"/>
        </w:numPr>
        <w:spacing w:after="0"/>
        <w:ind w:left="993" w:hanging="567"/>
        <w:jc w:val="both"/>
        <w:rPr>
          <w:rFonts w:ascii="Times New Roman" w:eastAsia="Arial" w:hAnsi="Times New Roman"/>
          <w:sz w:val="24"/>
          <w:szCs w:val="24"/>
        </w:rPr>
      </w:pPr>
      <w:r w:rsidRPr="0082136D">
        <w:rPr>
          <w:rFonts w:ascii="Times New Roman" w:eastAsia="Arial" w:hAnsi="Times New Roman"/>
          <w:sz w:val="24"/>
          <w:szCs w:val="24"/>
        </w:rPr>
        <w:t>par citiem pakalpojumiem, ja tādi tiek sniegti – saskaņā ar skaitītāju rādījumiem un/vai pakalpojuma sniedzēja piestādītajiem rēķiniem.</w:t>
      </w:r>
    </w:p>
    <w:p w:rsidR="007C5597" w14:paraId="748233C7"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NOMNIEKS ieskaita IZNOMĀTĀJA vai tā iestādes bankas norēķinu kontā Līguma 2.1.punktā noteikto nomas maksu </w:t>
      </w:r>
      <w:bookmarkStart w:id="12" w:name="_Hlk494196857"/>
      <w:r>
        <w:rPr>
          <w:rFonts w:ascii="Times New Roman" w:eastAsia="Arial" w:hAnsi="Times New Roman"/>
          <w:sz w:val="24"/>
          <w:szCs w:val="24"/>
        </w:rPr>
        <w:t>un pakalpojumu maksājumus par kārtējo mēnesi pēc rēķina saņemšanas. Nomnieks apņemas apmaksāt rēķinu līdz nākamā mēneša 25.datumam.</w:t>
      </w:r>
    </w:p>
    <w:bookmarkEnd w:id="12"/>
    <w:p w:rsidR="007C5597" w:rsidP="008E2FF9" w14:paraId="420957B2" w14:textId="77777777">
      <w:pPr>
        <w:pStyle w:val="Sarakstarindkopa"/>
        <w:numPr>
          <w:ilvl w:val="1"/>
          <w:numId w:val="10"/>
        </w:numPr>
        <w:spacing w:after="0" w:line="20" w:lineRule="atLeast"/>
        <w:ind w:left="426" w:hanging="426"/>
        <w:jc w:val="both"/>
        <w:rPr>
          <w:rFonts w:ascii="Times New Roman" w:eastAsia="Arial" w:hAnsi="Times New Roman"/>
          <w:sz w:val="24"/>
          <w:szCs w:val="24"/>
        </w:rPr>
      </w:pPr>
      <w:r>
        <w:rPr>
          <w:rFonts w:ascii="Times New Roman" w:eastAsia="Arial" w:hAnsi="Times New Roman"/>
          <w:sz w:val="24"/>
          <w:szCs w:val="24"/>
        </w:rPr>
        <w:t>Iznomātājam ir tiesības vienpusēji mainīt Objekta nomas maksas apmēru bez grozījumu izdarīšanas Līgumā:</w:t>
      </w:r>
    </w:p>
    <w:p w:rsidR="007C5597" w:rsidP="008E2FF9" w14:paraId="7B7631FC"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rsidR="007C5597" w:rsidP="008E2FF9" w14:paraId="00688716"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rsidR="007C5597" w:rsidP="008E2FF9" w14:paraId="45131841"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 xml:space="preserve">reizi gadā nākamajam nomas periodam, ja ir mainījušies iznomātāja nomas objekta plānotie pārvaldīšanas izdevumi; </w:t>
      </w:r>
    </w:p>
    <w:p w:rsidR="007C5597" w:rsidP="008E2FF9" w14:paraId="0896577A"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ja normatīvie akti paredz citu nomas maksas apmēru vai nomas maksas aprēķināšanas kārtību.</w:t>
      </w:r>
    </w:p>
    <w:p w:rsidR="007C5597" w14:paraId="0AA6875D"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Līguma 2.3. punktā noteiktajos gadījumos nomas maksa uzskatāma par pārskatītu un stājas spēkā attiecīgajā IZNOMĀTĀJA vai tā iestādes nosūtītajā paziņojumā NOMNIEKAM norādītajā termiņā; atsevišķas vienošanās parakstīšana šajā gadījumā nav nepieciešama; tas, ka NOMNIEKS nav saņēmis paziņojumu vai nav atrodams savā juridiskā adresē, neliedz IZNOMĀTĀJAM vai tā iestādei tiesības pieprasīt jaunu nomas maksu, t.sk. piemērot Līgumā noteiktās sankcijas par tās nemaksāšanu.</w:t>
      </w:r>
    </w:p>
    <w:p w:rsidR="007C5597" w14:paraId="31A3BC6C"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IZNOMĀTĀJAM ir tiesības nemainīt nomas maksas apmēru 2.3.puntā minētajos gadījumos, ja nomas maksas palielinājums gadā ir mazāks nekā attiecīgā paziņojuma sagatavošanas un nosūtīšanas izmaksas.</w:t>
      </w:r>
    </w:p>
    <w:p w:rsidR="007C5597" w14:paraId="71805991" w14:textId="77777777">
      <w:pPr>
        <w:pStyle w:val="Parasts1"/>
        <w:numPr>
          <w:ilvl w:val="1"/>
          <w:numId w:val="10"/>
        </w:numPr>
        <w:spacing w:after="0"/>
        <w:ind w:left="426" w:right="-1" w:hanging="426"/>
        <w:jc w:val="both"/>
        <w:rPr>
          <w:rFonts w:ascii="Times New Roman" w:eastAsia="Arial" w:hAnsi="Times New Roman"/>
          <w:sz w:val="24"/>
          <w:szCs w:val="24"/>
        </w:rPr>
      </w:pPr>
      <w:bookmarkStart w:id="13" w:name="_Hlk49166402"/>
      <w:r>
        <w:rPr>
          <w:rFonts w:ascii="Times New Roman" w:eastAsia="Arial" w:hAnsi="Times New Roman"/>
          <w:sz w:val="24"/>
          <w:szCs w:val="24"/>
        </w:rPr>
        <w:t>Par Līgumā noteiktās Nomas maksas maksājumu savlaicīgu neveikšanu NOMNIEKS maksā nokavējuma procentus 0,1 % no nesamaksātās summas par katru nokavēto dienu. Nokavējuma procentu samaksa neatbrīvo NOMNIEKU no Līguma saistību izpildes.</w:t>
      </w:r>
    </w:p>
    <w:p w:rsidR="007C5597" w14:paraId="63F903D0"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Ja tiek veikta samaksa par daļu no parāda, tad šī summa sadalās sekojoši – nokavējuma procenti un tad parāda pamatsumma.</w:t>
      </w:r>
    </w:p>
    <w:bookmarkEnd w:id="13"/>
    <w:p w:rsidR="007C5597" w14:paraId="63143161"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NOMNIEKS maksā nekustamā īpašuma nodokli Latvijas Republikas likumā „Par nekustamā īpašuma nodokli” noteiktā kārtībā. </w:t>
      </w:r>
    </w:p>
    <w:p w:rsidR="007C5597" w:rsidP="008E2FF9" w14:paraId="4A73B621" w14:textId="54EB31FC">
      <w:pPr>
        <w:pStyle w:val="Parasts1"/>
        <w:numPr>
          <w:ilvl w:val="1"/>
          <w:numId w:val="10"/>
        </w:numPr>
        <w:spacing w:after="0"/>
        <w:ind w:left="426" w:right="-1" w:hanging="426"/>
        <w:jc w:val="both"/>
        <w:rPr>
          <w:rFonts w:ascii="Times New Roman" w:eastAsia="Arial" w:hAnsi="Times New Roman"/>
          <w:sz w:val="24"/>
          <w:szCs w:val="24"/>
        </w:rPr>
      </w:pPr>
      <w:bookmarkStart w:id="14" w:name="_Hlk49166449"/>
      <w:r>
        <w:rPr>
          <w:rFonts w:ascii="Times New Roman" w:eastAsia="Arial" w:hAnsi="Times New Roman"/>
          <w:sz w:val="24"/>
          <w:szCs w:val="24"/>
        </w:rPr>
        <w:t>Par pastiprinātu Objekta piesārņošanu, ja to rada NOMNIEKA uzņēmuma specifiskā darbība, novākšanas un attīrīšanas izdevumi pilnā apjomā jāsedz NOMNIEKAM.</w:t>
      </w:r>
    </w:p>
    <w:p w:rsidR="008E2FF9" w:rsidRPr="008E2FF9" w:rsidP="008E2FF9" w14:paraId="6226E128" w14:textId="77777777">
      <w:pPr>
        <w:pStyle w:val="Parasts1"/>
        <w:spacing w:after="0"/>
        <w:ind w:left="426" w:right="-1"/>
        <w:jc w:val="both"/>
        <w:rPr>
          <w:rFonts w:ascii="Times New Roman" w:eastAsia="Arial" w:hAnsi="Times New Roman"/>
          <w:sz w:val="24"/>
          <w:szCs w:val="24"/>
        </w:rPr>
      </w:pPr>
    </w:p>
    <w:bookmarkEnd w:id="14"/>
    <w:p w:rsidR="007C5597" w14:paraId="541EFA63"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Objekta apsaimniekošana</w:t>
      </w:r>
    </w:p>
    <w:p w:rsidR="007C5597" w14:paraId="43787F1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Pēc nepieciešamības NOMNIEKS pats veic objekta apsaimniekošanu, telpas tekošo remontu. Telpu kapitālo remontu veic ar IZNOMĀTĀJA  rakstisku atļauju atbilstoši normatīvo aktu prasībām.</w:t>
      </w:r>
    </w:p>
    <w:p w:rsidR="007C5597" w:rsidP="008E2FF9" w14:paraId="2412A98E" w14:textId="443308F7">
      <w:pPr>
        <w:pStyle w:val="Parasts1"/>
        <w:numPr>
          <w:ilvl w:val="1"/>
          <w:numId w:val="10"/>
        </w:numPr>
        <w:spacing w:after="0"/>
        <w:ind w:left="426" w:right="-1" w:hanging="426"/>
        <w:jc w:val="both"/>
        <w:rPr>
          <w:rFonts w:ascii="Times New Roman" w:eastAsia="Arial" w:hAnsi="Times New Roman"/>
          <w:sz w:val="24"/>
          <w:szCs w:val="24"/>
        </w:rPr>
      </w:pPr>
      <w:bookmarkStart w:id="15" w:name="_Hlk49166543"/>
      <w:r>
        <w:rPr>
          <w:rFonts w:ascii="Times New Roman" w:eastAsia="Arial" w:hAnsi="Times New Roman"/>
          <w:sz w:val="24"/>
          <w:szCs w:val="24"/>
        </w:rPr>
        <w:t xml:space="preserve">NOMNIEKS apmaksā pakalpojumu faktisko patēriņu saskaņā ar IZNOMĀTĀJA vai tā iestādes piestādīto rēķinu.   </w:t>
      </w:r>
    </w:p>
    <w:p w:rsidR="008E2FF9" w:rsidRPr="008E2FF9" w:rsidP="008E2FF9" w14:paraId="132FAD6A" w14:textId="77777777">
      <w:pPr>
        <w:pStyle w:val="Parasts1"/>
        <w:spacing w:after="0"/>
        <w:ind w:left="426" w:right="-1"/>
        <w:jc w:val="both"/>
        <w:rPr>
          <w:rFonts w:ascii="Times New Roman" w:eastAsia="Arial" w:hAnsi="Times New Roman"/>
          <w:sz w:val="24"/>
          <w:szCs w:val="24"/>
        </w:rPr>
      </w:pPr>
    </w:p>
    <w:p w:rsidR="007C5597" w14:paraId="7AFF6D52" w14:textId="77777777">
      <w:pPr>
        <w:pStyle w:val="Parasts1"/>
        <w:numPr>
          <w:ilvl w:val="0"/>
          <w:numId w:val="10"/>
        </w:numPr>
        <w:tabs>
          <w:tab w:val="left" w:pos="-14889"/>
        </w:tabs>
        <w:spacing w:before="7" w:after="0"/>
        <w:jc w:val="center"/>
        <w:rPr>
          <w:rFonts w:ascii="Times New Roman" w:eastAsia="Arial" w:hAnsi="Times New Roman"/>
          <w:b/>
          <w:sz w:val="24"/>
          <w:szCs w:val="24"/>
        </w:rPr>
      </w:pPr>
      <w:bookmarkStart w:id="16" w:name="_Hlk49166581"/>
      <w:bookmarkEnd w:id="15"/>
      <w:r>
        <w:rPr>
          <w:rFonts w:ascii="Times New Roman" w:eastAsia="Arial" w:hAnsi="Times New Roman"/>
          <w:b/>
          <w:sz w:val="24"/>
          <w:szCs w:val="24"/>
        </w:rPr>
        <w:t>IZNOMĀTĀJA vai tā Iestādes tiesības un pienākumi</w:t>
      </w:r>
    </w:p>
    <w:bookmarkEnd w:id="16"/>
    <w:p w:rsidR="007C5597" w14:paraId="3411EC19"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Nodot NOMNIEKAM nomā Objektu saskaņā ar Līguma noteikumiem.</w:t>
      </w:r>
    </w:p>
    <w:p w:rsidR="007C5597" w14:paraId="2E9B3C59"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Ievērot noteikumus, kuri viņam uzlikti saskaņā ar Līgumu.</w:t>
      </w:r>
    </w:p>
    <w:p w:rsidR="007C5597" w14:paraId="1466DDD4"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Pārbaudīt Objekta  stāvokli un Līguma noteikumu izpildi. IZNOMĀTĀJAM ir tiesības jebkurā laikā, brīdinot par to NOMNIEKU iepriekš, veikt vispārēju Objekta  apskati, lai pārbaudītu Līguma izpildi, un veiktu Objekta tehnisko apskati, kā arī citos gadījumos, ja tas ir nepieciešams  IZNOMĀTĀJAM vai tā iestādei. NOMNIEKS nedrīkst kavēt IZNOMĀTĀJA vai tā iestādes pārstāvja iekļūšanu Objektā. </w:t>
      </w:r>
    </w:p>
    <w:p w:rsidR="007C5597" w14:paraId="4958CA08"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Pieprasīt atbilstošu Objekta izmantošanu saskaņā ar Līguma noteikumiem.</w:t>
      </w:r>
    </w:p>
    <w:p w:rsidR="007C5597" w14:paraId="6E4B81B3"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Pieņemt Objekta nomas maksu, kā arī citus maksājumus saskaņā ar Līgumu.</w:t>
      </w:r>
    </w:p>
    <w:p w:rsidR="007C5597" w14:paraId="61BBA65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IZNOMĀTĀJAM ir tiesības izbeigt Līgumu saskaņā ar Līguma noteikumiem un normatīviem aktiem.</w:t>
      </w:r>
    </w:p>
    <w:p w:rsidR="007C5597" w14:paraId="76E92A40"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Noslēdzot Līgumu, nodot NOMNIEKAM Objektu saskaņā ar pieņemšanas- nodošanas aktu.</w:t>
      </w:r>
    </w:p>
    <w:p w:rsidR="007C5597" w14:paraId="6A06C080"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Izbeidzot Līgumu, pieņemt no NOMNIEKA Objektu saskaņā ar pieņemšanas - nodošanas aktu.</w:t>
      </w:r>
    </w:p>
    <w:p w:rsidR="007C5597" w14:paraId="2013D408"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Veikt nepieciešamās darbības, lai atbrīvotu Objektu Līguma darbības termiņa izbeigšanās gadījumā vai arī tā pirmstermiņa izbeigšanas gadījumā, ja NOMNIEKS nepilda Līguma saistības.</w:t>
      </w:r>
    </w:p>
    <w:p w:rsidR="007C5597" w14:paraId="33B9EF1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Līguma darbības laikā, kā arī, tam beidzoties, IZNOMĀTĀJAM ir tiesības pieprasīt no NOMNIEKA, bet NOMNIEKAM jālikvidē visas tās izmaiņas un papildinājumi Objektā, kas izdarīti bez IZNOMĀTĀJA rakstiskas atļaujas.</w:t>
      </w:r>
    </w:p>
    <w:p w:rsidR="007C5597" w14:paraId="7F169B1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IZNOMĀTĀJS vai tā Iestāde nav atbildīgi par jebkādām neērtībām vai zaudējumiem, kas radušies no kāda komunālā pakalpojuma, kurš nav IZNOMĀTĀJA vai tā iestādes pārziņā, pārtraukšanas vai samazināšanās.</w:t>
      </w:r>
    </w:p>
    <w:p w:rsidR="007C5597" w14:paraId="2149FCE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IZNOMĀTĀJS garantē, ka tam ir attiecīgas pilnvaras slēgt Objekta nomas Līgumu un uzņemties tajā noteiktās saistības. IZNOMĀTĀJS garantē, ka NOMNIEKS var izmantot Objektu Līgumā noteiktajā  termiņā  bez  jebkāda  pārtraukuma  no  IZNOMĀTĀJA vai tā iestādes  puses, izņemot gadījumus, kad NOMNIEKS nepilda Līguma noteikumus un ir pamats Līguma pārtraukšanai.</w:t>
      </w:r>
    </w:p>
    <w:p w:rsidR="008E2FF9" w:rsidP="008E2FF9" w14:paraId="23555122" w14:textId="77777777">
      <w:pPr>
        <w:pStyle w:val="Parasts1"/>
        <w:spacing w:after="0"/>
        <w:ind w:left="426" w:right="-1"/>
        <w:jc w:val="both"/>
        <w:rPr>
          <w:rFonts w:ascii="Times New Roman" w:eastAsia="Arial" w:hAnsi="Times New Roman"/>
          <w:sz w:val="24"/>
          <w:szCs w:val="24"/>
        </w:rPr>
      </w:pPr>
    </w:p>
    <w:p w:rsidR="007C5597" w14:paraId="773F16F3"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NOMNIEKA tiesības un pienākumi</w:t>
      </w:r>
    </w:p>
    <w:p w:rsidR="007C5597" w14:paraId="4A6060D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NOMNIEKS  apņemas  Objektu izmantot  tikai  tiem  mērķiem,  kādi  norādīti  Līguma 1.2. punktā. Objekta izmantošanai citiem mērķiem ir nepieciešama IZNOMĀTĀJA rakstiska piekrišana. NOMNIEKS nedrīkst pieļaut Objekta lietošanu jebkuriem nelegāliem, Objektam riskantiem vai bīstamiem nolūkiem.</w:t>
      </w:r>
    </w:p>
    <w:p w:rsidR="007C5597" w14:paraId="6E6FD59E"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savlaicīgi ir jāapmaksā nomas maksa par Objekta izmantošanu, kā arī citi maksājumi saskaņā ar Līguma noteikumiem.</w:t>
      </w:r>
    </w:p>
    <w:p w:rsidR="007C5597" w14:paraId="53631378"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 pienākums ir saudzīgi izturēties pret ēku, kurā atrodas Objekts, izmantot Objektu tikai saskaņā ar Līguma noteikumiem.</w:t>
      </w:r>
    </w:p>
    <w:p w:rsidR="007C5597" w14:paraId="1AEED337"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bez IZNOMĀTĀJA rakstiskas atļaujas nav tiesības veikt Objekta  pārbūvi. Gadījumā, ja NOMNIEKS veic Objekta pārbūvi bez IZNOMĀTĀJA atļaujas, tad NOMNIEKAM ir Objekts jāatgriež iepriekšējā stāvoklī, kādā tas bija līdz pārbūvei, un jāapmaksā visi zaudējumi, kas ar to radīti IZNOMĀTĀJAM un trešajām personām.</w:t>
      </w:r>
    </w:p>
    <w:p w:rsidR="007C5597" w14:paraId="572998AE"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pienākums, saskaņā ar normatīviem aktiem, ievērot Objektā un tam pieguļošajā teritorijā sanitārās un higiēnas  prasības  un  ugunsdrošības  noteikumus,  nodrošināt  sabiedrisko kārtību, atbilstoši Objekta izmantošanas mērķim. Par minēto prasību izpildi atbild NOMNIEKS.</w:t>
      </w:r>
    </w:p>
    <w:p w:rsidR="007C5597" w14:paraId="71D331C9"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NOMNIEKS var noslēgt atsevišķu pakalpojuma līgumu par sadzīves atkritumu apsaimniekošanu ar sadzīves atkritumu apsaimniekotāju.</w:t>
      </w:r>
    </w:p>
    <w:p w:rsidR="007C5597" w14:paraId="4E29DF69"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Par pastiprinātas Objekta piesārņošanas, ja to rada NOMNIEKA specifiskā darbība, attīrīšanu, izdevumi pilnā apjomā jāsedz NOMNIEKAM. NOMNIEKS atbild par vides aizsardzības prasību ievērošanu Objektā.     </w:t>
      </w:r>
    </w:p>
    <w:p w:rsidR="007C5597" w14:paraId="376C8E7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Uzturēt Objekta Telpas un tajās esošās iekārtas, un citu IZNOMĀTĀJA mantu labā stāvoklī.</w:t>
      </w:r>
    </w:p>
    <w:p w:rsidR="007C5597" w14:paraId="5AA35F53"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NOMNIEKS nedrīkst Objektu nodot apakšnomā vai kā citādi piesaistīt trešās personas Objekta izmantošanā (t.sk. kopdarbība ar trešajām personām telpās).</w:t>
      </w:r>
    </w:p>
    <w:p w:rsidR="007C5597" w14:paraId="488CCE0A"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Izbeidzoties Līguma darbības termiņam vai arī to izbeidzot priekšlaicīgi, NOMNIEKAM Objekts ir jānodod IZNOMĀTĀJAM ne sliktākā stāvoklī, kā tika pieņemtas, izņemot Objekta dabisko nolietošanos.</w:t>
      </w:r>
    </w:p>
    <w:p w:rsidR="007C5597" w14:paraId="5CC93C22"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Nododot Objektu IZNOMĀTĀJAM vai tā iestādei, NOMNIEKAM uz sava rēķina ir jāapmaksā visi izdevumi, kas ir saistīti ar Objekta atbrīvošanu, kā arī citi izdevumi, kas Pusēm šajā saistībā varētu rasties.</w:t>
      </w:r>
    </w:p>
    <w:p w:rsidR="007C5597" w14:paraId="2F14D0C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Objekts jāatbrīvo 10 (desmit) dienu laikā pēc Līguma darbības termiņa beigām vai Līguma pirmstermiņa izbeigšanas brīža. Izbeidzot Līgumu, Objekta nodošana notiek, sastādot nodošanas - pieņemšanas aktu.</w:t>
      </w:r>
    </w:p>
    <w:p w:rsidR="007C5597" w14:paraId="4C9A0F6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Atstājot Objektu saistībā ar Līguma termiņa izbeigšanos vai Līguma pirmstermiņa izbeigšanu, NOMNIEKAM ir tiesības paņemt līdzi tikai tās viņam piederošās mantas un tikai tos Telpu uzlabojumus, kurus var atdalīt bez Objekta ārējā izskata un tehniskā stāvokļa bojāšanas.</w:t>
      </w:r>
    </w:p>
    <w:p w:rsidR="007C5597" w14:paraId="4D4DA33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Visu Līguma darbības laiku NOMNIEKS ir atbildīgs par visu personu rīcību, kuras atrodas Objektā.</w:t>
      </w:r>
    </w:p>
    <w:p w:rsidR="007C5597" w14:paraId="367BECD8"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nav tiesību izmantot Objekta ēkas fasādi, kā arī laukumus, kuri atrodas pie Objekta, lai izvietotu izkārtnes un reklāmas bez IZNOMĀTĀJA rakstiskas atļaujas.</w:t>
      </w:r>
    </w:p>
    <w:p w:rsidR="007C5597" w:rsidP="008E2FF9" w14:paraId="089AD52B" w14:textId="39BA9E29">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pienākums 5 (piecu) darba dienu laikā rakstiski paziņot IZNOMĀTĀJAM, ja mainījušies dati NOMNIEKA rekvizītos vai paraksttiesīgo personu sastāvā.</w:t>
      </w:r>
    </w:p>
    <w:p w:rsidR="008E2FF9" w:rsidRPr="008E2FF9" w:rsidP="008E2FF9" w14:paraId="40ACDDEC" w14:textId="77777777">
      <w:pPr>
        <w:pStyle w:val="Parasts1"/>
        <w:spacing w:after="0"/>
        <w:ind w:left="426" w:right="-1"/>
        <w:jc w:val="both"/>
        <w:rPr>
          <w:rFonts w:ascii="Times New Roman" w:eastAsia="Arial" w:hAnsi="Times New Roman"/>
          <w:sz w:val="24"/>
          <w:szCs w:val="24"/>
        </w:rPr>
      </w:pPr>
    </w:p>
    <w:p w:rsidR="007C5597" w14:paraId="36F09156"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Līguma grozīšanas, papildināšanas un izbeigšanas kārtība</w:t>
      </w:r>
    </w:p>
    <w:p w:rsidR="007C5597" w14:paraId="46046B5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Visus Līguma grozījumus un papildinājumus Puses veic rakstiskā formā, tie ir pievienojami Līgumam un ir tā neatņemamas tā sastāvdaļas.</w:t>
      </w:r>
    </w:p>
    <w:p w:rsidR="007C5597" w14:paraId="3297571A"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Nekādi mutiski papildinājumi netiks uzskaitīti par Līguma noteikumiem.</w:t>
      </w:r>
    </w:p>
    <w:p w:rsidR="007C5597" w14:paraId="72F56080"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Līgumu pirms termiņa var izbeigt rakstiskā formā, Pusēm vienojoties, kā arī citos Līgumā minētajos gadījumos un normatīvos aktos paredzētajos gadījumos.</w:t>
      </w:r>
    </w:p>
    <w:p w:rsidR="007C5597" w:rsidP="008E2FF9" w14:paraId="4A840975"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IZNOMĀTĀJS vienpusēji var izbeigt  Līgumu  pirms  laika, vismaz 2 (divas) nedēļas iepriekš brīdinot NOMNIEKU, neatlīdzinot  NOMNIEKAM zaudējumus, kas saistīti ar līguma pirmstermiņa izbeigšanu, kā arī NOMNIEKA veiktos izdevumus nomas objektam, ja:</w:t>
      </w:r>
    </w:p>
    <w:p w:rsidR="007C5597" w:rsidP="008E2FF9" w14:paraId="466BAA31"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izmanto Objektu mērķiem, kādi nav paredzēti Līgumā;</w:t>
      </w:r>
    </w:p>
    <w:p w:rsidR="007C5597" w:rsidP="008E2FF9" w14:paraId="2B6CE7BA"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NOMNIEKA darbības dēļ tiek bojāts nomas Objekts;</w:t>
      </w:r>
    </w:p>
    <w:p w:rsidR="007C5597" w:rsidP="008E2FF9" w14:paraId="0C02A0D1"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patvaļīgi,  bez  saskaņošanas  ar  IZNOMĀTĀJU,  vai  arī,  pārkāpjot attiecīgos normatīvos aktus, veic Objekta pārbūvi;</w:t>
      </w:r>
    </w:p>
    <w:p w:rsidR="007C5597" w:rsidP="008E2FF9" w14:paraId="5BE02806"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bez rakstiskas IZNOMĀTĀJA atļaujas nodod Objektu apakšnomā vai arī izmanto to kopdarbībai ar trešajām personām;</w:t>
      </w:r>
    </w:p>
    <w:p w:rsidR="007C5597" w:rsidP="008E2FF9" w14:paraId="416C4D90"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tiek atzīts par maksātnespējīgu vai bankrotējušu;</w:t>
      </w:r>
    </w:p>
    <w:p w:rsidR="007C5597" w:rsidP="008E2FF9" w14:paraId="72E86FEA"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 xml:space="preserve">NOMNIEKS ir pieļāvis kāda maksājuma, kuru uzliek Līgums, kavējumu ilgāk par vienu mēnesi, ar nosacījumu, ka vienreiz jau ir rakstiski (ar paziņojumu ierakstītā vēstulē) brīdināts par maksājumu kavējumiem, tai skaitā NOMNIEKS nemaksā nomas objekta nekustamā īpašuma nodokli un citas nomas līgumā iekļautās izmaksas vai nenorēķinās  par nekustamā īpašuma uzturēšanai nepieciešamajiem pakalpojumiem, elektroenerģiju, ūdens padevi, sanitārtehniskajiem un tehniskajiem pakalpojumiem; </w:t>
      </w:r>
    </w:p>
    <w:p w:rsidR="007C5597" w:rsidP="008E2FF9" w14:paraId="5A1A65B5"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Nomas līguma neizpildīšana ir ļaunprātīga un dod IZNOMĀTĀJAM pamatu uzskatīt, ka viņš nevar paļauties uz saistību izpildīšanu nākotnē;</w:t>
      </w:r>
    </w:p>
    <w:p w:rsidR="007C5597" w:rsidP="008E2FF9" w14:paraId="41BCBAC7"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 xml:space="preserve">Tiek pārkāpti Līguma nosacījumi. </w:t>
      </w:r>
    </w:p>
    <w:p w:rsidR="007C5597" w14:paraId="00563EF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IZNOMĀTĀJAM ir tiesības, rakstiski informējot nomnieku 3 (trīs) mēnešus iepriekš, vienpusēji atkāpties no nomas līguma, neatlīdzinot NOMNIEKA zaudējumus, kas saistīti ar līguma pirmstermiņa izbeigšanu, ja Objekts nepieciešams sabiedrības vajadzību nodrošināšanai vai normatīvajos aktos noteikto publisko funkciju veikšanai. IZNOMĀTĀJS, ievērojot Civillikumu un nomas līgumu, atlīdzina NOMNIEKA veiktos nepieciešamos un derīgos izdevumus, ja šo ieguldījumu vērtība un raksturs ir ticis rakstiski saskaņots ar IZNOMĀTĀJU pirms darbu uzsākšanas un ja IZNOMĀTĀJS ir apstiprinājis ieguldījumu faktisko vērtību pēc darbu pabeigšanas un rakstiski ir izteicis savu piekrišanu tos kompensēt.</w:t>
      </w:r>
    </w:p>
    <w:p w:rsidR="007C5597" w14:paraId="07BA0E9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Citos gadījumos IZNOMĀTĀJAM ir tiesības vienpusēji izbeigt Līgumu pirms termiņa, rakstiski par to brīdinot NOMNIEKU 3 (trīs) mēnešus pirms Līguma izbeigšanas. Kompensāciju par ieguldījumiem telpās NOMNIEKS šajā gadījumā var prasīt tikai tad, ja šo ieguldījumu vērtība un raksturs ir ticis rakstiski saskaņots ar IZNOMĀTĀJU pirms darbu uzsākšanas un </w:t>
      </w:r>
      <w:r>
        <w:rPr>
          <w:rFonts w:ascii="Times New Roman" w:eastAsia="Arial" w:hAnsi="Times New Roman"/>
          <w:sz w:val="24"/>
          <w:szCs w:val="24"/>
        </w:rPr>
        <w:t xml:space="preserve">ja IZNOMĀTĀJS ir apstiprinājis ieguldījumu faktisko vērtību pēc darbu pabeigšanas un rakstiski ir, izteicis savu piekrišanu tos kompensēt. </w:t>
      </w:r>
    </w:p>
    <w:p w:rsidR="007C5597" w14:paraId="07CEFC5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tiesības izbeigt Līgumu pirms termiņa, ja tas atbilst viņa interesēm, jebkurā gadījumā rakstiski brīdinot par to IZNOMĀTĀJU 1 (vienu) mēnesi pirms Līguma izbeigšanas.</w:t>
      </w:r>
    </w:p>
    <w:p w:rsidR="007C5597" w:rsidP="008E2FF9" w14:paraId="2AB482E0"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Nekustamā īpašuma nomas termiņam izbeidzoties, NOMNIEKAM ir pienākums:</w:t>
      </w:r>
    </w:p>
    <w:p w:rsidR="007C5597" w:rsidP="008E2FF9" w14:paraId="6A0D82B3"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aizejot atstāt Objektu tīru un sakārtotu;</w:t>
      </w:r>
    </w:p>
    <w:p w:rsidR="007C5597" w:rsidP="008E2FF9" w14:paraId="235BF03C"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paņemt līdzi visas savas mantas;</w:t>
      </w:r>
    </w:p>
    <w:p w:rsidR="007C5597" w:rsidP="008E2FF9" w14:paraId="191BF428"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novākt visas piestiprinātās zīmes un reklāmas no Objekta iekšpuses un ārpuses, atjaunojot tās vietas, kur tās bijušas piestiprinātas;</w:t>
      </w:r>
    </w:p>
    <w:p w:rsidR="007C5597" w:rsidP="008E2FF9" w14:paraId="20935749" w14:textId="636B3A0F">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izlabot visus bojājumus Objektā, kas radušies nomas līguma darbības laikā un izvākšanās laikā.</w:t>
      </w:r>
    </w:p>
    <w:p w:rsidR="008E2FF9" w:rsidRPr="008E2FF9" w:rsidP="008E2FF9" w14:paraId="2E353192" w14:textId="77777777">
      <w:pPr>
        <w:pStyle w:val="Sarakstarindkopa"/>
        <w:spacing w:after="0"/>
        <w:ind w:left="993"/>
        <w:jc w:val="both"/>
        <w:rPr>
          <w:rFonts w:ascii="Times New Roman" w:eastAsia="Arial" w:hAnsi="Times New Roman"/>
          <w:sz w:val="24"/>
          <w:szCs w:val="24"/>
        </w:rPr>
      </w:pPr>
    </w:p>
    <w:p w:rsidR="007C5597" w14:paraId="4F884510"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Strīdu atrisināšana un pušu atbildība</w:t>
      </w:r>
    </w:p>
    <w:p w:rsidR="007C5597" w14:paraId="39CE63D5"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Puses risina strīdus, kas radušies saistībā ar Līguma izpildi, savstarpējās sarunās, bet, ja nevar vienoties, normatīvajos aktos noteiktā kārtībā.</w:t>
      </w:r>
    </w:p>
    <w:p w:rsidR="007C5597" w14:paraId="3DD8C73C"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Puses ir savstarpēji atbildīgas par līgumsaistību nepildīšanu vai nepienācīgu izpildi, par jebkuriem zaudējumiem, kas nodarīti Objektam vai otrai pusei paša līgumslēdzēja, tā pilnvaroto personu vai darbinieku vainas vai nolaidības dēļ un atlīdzina otrai pusei šādā veidā radušos zaudējumus.</w:t>
      </w:r>
    </w:p>
    <w:p w:rsidR="007C5597" w14:paraId="40600F01"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NOMNIEKAM ir tiesības pieprasīt un nekavējoties saņemt no IZNOMĀTĀJA vai tā Iestādes visus rēķinus par Līguma maksājumiem, kā arī paskaidrojumus par nomas maksas un komunālo maksājumu aprēķiniem.</w:t>
      </w:r>
    </w:p>
    <w:p w:rsidR="007C5597" w14:paraId="402C7AC5"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Par Līgumā jebkuru noteikto maksājumu kavējumu NOMNIEKAM var tikt aprēķināts līgumsods 0,1% apmērā no kavētā maksājuma summas par katru nokavēto dienu. Tādā gadījumā no nākošā kārtējā maksājuma vispirms atskaita līgumsoda naudu bez īpaša NOMNIEKA brīdinājuma. Ja nomas maksa nav samaksāta IZNOMĀTĀJA vainas dēļ, NOMNIEKS tiek atbrīvots no līgumsoda samaksas.</w:t>
      </w:r>
    </w:p>
    <w:p w:rsidR="007C5597" w14:paraId="056EB681"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Līgumsoda naudas nomaksāšana neatbrīvo Puses no saistību pildīšanas un izpildes.</w:t>
      </w:r>
    </w:p>
    <w:p w:rsidR="007C5597" w14:paraId="035C2BAA"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Gadījumā, ja kādu NOMNIEKA darbību vai bezdarbību rezultātā IZNOMĀTĀJAM vai tā iestādei  tiek aprēķināts līgumsods, atbildība par to pilnībā tiek uzlikta NOMNIEKAM.</w:t>
      </w:r>
    </w:p>
    <w:p w:rsidR="007C5597" w14:paraId="0203C019"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Gadījumā, ja NOMNIEKS Līgumā paredzētos gadījumos neveic Objekta  atbrīvošanu, tad par katru kavēto dienu maksā Īpašuma nomas maksu trīskāršā apmērā.</w:t>
      </w:r>
    </w:p>
    <w:p w:rsidR="007C5597" w14:paraId="64ED406B" w14:textId="77777777">
      <w:pPr>
        <w:pStyle w:val="Sarakstarindkopa0"/>
        <w:spacing w:line="20" w:lineRule="atLeast"/>
        <w:ind w:left="0"/>
        <w:jc w:val="both"/>
        <w:rPr>
          <w:rFonts w:ascii="Times New Roman" w:eastAsia="Arial" w:hAnsi="Times New Roman"/>
          <w:sz w:val="24"/>
          <w:szCs w:val="24"/>
        </w:rPr>
      </w:pPr>
    </w:p>
    <w:p w:rsidR="007C5597" w14:paraId="7CCD31B2"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Līguma darbības termiņš</w:t>
      </w:r>
    </w:p>
    <w:p w:rsidR="007C5597" w14:paraId="66F86EED" w14:textId="77777777">
      <w:pPr>
        <w:pStyle w:val="Parasts1"/>
        <w:numPr>
          <w:ilvl w:val="1"/>
          <w:numId w:val="10"/>
        </w:numPr>
        <w:spacing w:after="0"/>
        <w:ind w:left="426" w:right="-1" w:hanging="426"/>
        <w:jc w:val="both"/>
      </w:pPr>
      <w:r w:rsidRPr="008E2FF9">
        <w:rPr>
          <w:rFonts w:ascii="Times New Roman" w:eastAsia="Arial" w:hAnsi="Times New Roman"/>
          <w:sz w:val="24"/>
          <w:szCs w:val="24"/>
        </w:rPr>
        <w:t>Līgums stājas spēkā 2024. gada___________ un ir spēkā līdz 2029. gada____________. Lī</w:t>
      </w:r>
      <w:r>
        <w:rPr>
          <w:rFonts w:ascii="Times New Roman" w:eastAsia="Arial" w:hAnsi="Times New Roman"/>
          <w:sz w:val="24"/>
          <w:szCs w:val="24"/>
        </w:rPr>
        <w:t>guma termiņa beigu datums neatbrīvo Puses no Līguma saistību izpildes.</w:t>
      </w:r>
    </w:p>
    <w:p w:rsidR="007C5597" w14:paraId="63C45E4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zināms Objekta tehniskais stāvoklis uz tā iznomāšanas brīdi, un par to nav pretenzijas pret IZNOMĀTĀJU vai tā iestādi.</w:t>
      </w:r>
    </w:p>
    <w:p w:rsidR="007C5597" w14:paraId="7F619E02" w14:textId="77777777">
      <w:pPr>
        <w:pStyle w:val="Parasts1"/>
        <w:spacing w:after="0"/>
        <w:ind w:left="426" w:right="-1"/>
        <w:jc w:val="both"/>
        <w:rPr>
          <w:rFonts w:ascii="Times New Roman" w:eastAsia="Arial" w:hAnsi="Times New Roman"/>
          <w:sz w:val="24"/>
          <w:szCs w:val="24"/>
        </w:rPr>
      </w:pPr>
    </w:p>
    <w:p w:rsidR="007C5597" w14:paraId="5EF7B939"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Nobeiguma noteikumi</w:t>
      </w:r>
    </w:p>
    <w:p w:rsidR="007C5597" w14:paraId="60899B58" w14:textId="77777777">
      <w:pPr>
        <w:pStyle w:val="Parasts1"/>
        <w:numPr>
          <w:ilvl w:val="1"/>
          <w:numId w:val="10"/>
        </w:numPr>
        <w:spacing w:after="0"/>
        <w:ind w:left="426" w:hanging="426"/>
        <w:jc w:val="both"/>
      </w:pPr>
      <w:r>
        <w:rPr>
          <w:rStyle w:val="Noklusjumarindkopasfonts"/>
          <w:rFonts w:ascii="Times New Roman" w:eastAsia="Arial" w:hAnsi="Times New Roman"/>
          <w:sz w:val="24"/>
          <w:szCs w:val="24"/>
        </w:rPr>
        <w:t xml:space="preserve"> </w:t>
      </w:r>
      <w:r>
        <w:rPr>
          <w:rStyle w:val="Noklusjumarindkopasfonts"/>
          <w:rFonts w:ascii="Times New Roman" w:hAnsi="Times New Roman"/>
          <w:sz w:val="24"/>
          <w:szCs w:val="24"/>
        </w:rPr>
        <w:t>Kontaktpersonas ar Līguma izpildi saistītajos jautājumos:</w:t>
      </w:r>
    </w:p>
    <w:p w:rsidR="007C5597" w:rsidRPr="008E2FF9" w14:paraId="1A195E6E" w14:textId="77777777">
      <w:pPr>
        <w:pStyle w:val="Sarakstarindkopa"/>
        <w:numPr>
          <w:ilvl w:val="2"/>
          <w:numId w:val="10"/>
        </w:numPr>
        <w:spacing w:after="0"/>
        <w:ind w:left="709"/>
        <w:jc w:val="both"/>
        <w:rPr>
          <w:rFonts w:ascii="Times New Roman" w:hAnsi="Times New Roman"/>
        </w:rPr>
      </w:pPr>
      <w:r w:rsidRPr="008E2FF9">
        <w:rPr>
          <w:rStyle w:val="Noklusjumarindkopasfonts"/>
          <w:rFonts w:ascii="Times New Roman" w:eastAsia="Arial" w:hAnsi="Times New Roman"/>
          <w:sz w:val="24"/>
          <w:szCs w:val="24"/>
        </w:rPr>
        <w:t xml:space="preserve">No IZNOMĀTĀJA puses: vietnieks saimnieciskajos jautājumos Valentīna Puste, </w:t>
      </w:r>
      <w:r w:rsidRPr="008E2FF9">
        <w:rPr>
          <w:rStyle w:val="Noklusjumarindkopasfonts"/>
          <w:rFonts w:ascii="Times New Roman" w:hAnsi="Times New Roman"/>
          <w:sz w:val="24"/>
          <w:szCs w:val="24"/>
        </w:rPr>
        <w:t xml:space="preserve">tālrunis </w:t>
      </w:r>
      <w:r w:rsidRPr="008E2FF9">
        <w:rPr>
          <w:rFonts w:ascii="Times New Roman" w:hAnsi="Times New Roman"/>
        </w:rPr>
        <w:t>26334750</w:t>
      </w:r>
      <w:r w:rsidRPr="008E2FF9">
        <w:rPr>
          <w:rStyle w:val="Noklusjumarindkopasfonts"/>
          <w:rFonts w:ascii="Times New Roman" w:hAnsi="Times New Roman"/>
          <w:sz w:val="24"/>
          <w:szCs w:val="24"/>
        </w:rPr>
        <w:t>, e-pasts:valentina.puste@gaigalava.lv.</w:t>
      </w:r>
    </w:p>
    <w:p w:rsidR="007C5597" w14:paraId="5A48652C" w14:textId="77777777">
      <w:pPr>
        <w:pStyle w:val="Sarakstarindkopa"/>
        <w:numPr>
          <w:ilvl w:val="2"/>
          <w:numId w:val="10"/>
        </w:numPr>
        <w:spacing w:after="0"/>
        <w:ind w:left="709"/>
        <w:jc w:val="both"/>
        <w:rPr>
          <w:rFonts w:ascii="Times New Roman" w:eastAsia="Arial" w:hAnsi="Times New Roman"/>
          <w:sz w:val="24"/>
          <w:szCs w:val="24"/>
        </w:rPr>
      </w:pPr>
      <w:r>
        <w:rPr>
          <w:rFonts w:ascii="Times New Roman" w:eastAsia="Arial" w:hAnsi="Times New Roman"/>
          <w:sz w:val="24"/>
          <w:szCs w:val="24"/>
        </w:rPr>
        <w:t>No NOMNIEKA puses:__________________________________</w:t>
      </w:r>
    </w:p>
    <w:p w:rsidR="007C5597" w14:paraId="265E2034"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Puses Līgumu ir izlasījušas, piekrīt tā noteikumiem un to apliecina ar saviem parakstiem.</w:t>
      </w:r>
    </w:p>
    <w:p w:rsidR="007C5597" w14:paraId="04062ED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Ja kāds no Līguma noteikumiem zaudē spēku, tas neietekmē pārējo Līguma noteikumu spēkā esamību.</w:t>
      </w:r>
    </w:p>
    <w:p w:rsidR="007C5597" w14:paraId="7C40315D"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Līgums sastādīts uz 5 (piecām) lappusēm un parakstīts 2 (divos) eksemplāros, no kuriem 1 (viens) glabājas pie IZNOMĀTĀJA, bet 1 (viens) – pie NOMNIEKA. Abiem Līguma eksemplāriem ir vienāds juridisks spēks. </w:t>
      </w:r>
    </w:p>
    <w:p w:rsidR="007C5597" w14:paraId="45B2CAA0" w14:textId="77777777">
      <w:pPr>
        <w:pStyle w:val="Parasts1"/>
        <w:tabs>
          <w:tab w:val="left" w:pos="939"/>
        </w:tabs>
        <w:ind w:hanging="233"/>
        <w:jc w:val="both"/>
        <w:rPr>
          <w:rFonts w:ascii="Times New Roman" w:eastAsia="Arial" w:hAnsi="Times New Roman"/>
          <w:sz w:val="24"/>
          <w:szCs w:val="24"/>
        </w:rPr>
      </w:pPr>
    </w:p>
    <w:p w:rsidR="007C5597" w14:paraId="7714301E" w14:textId="77777777">
      <w:pPr>
        <w:pStyle w:val="Parasts1"/>
        <w:tabs>
          <w:tab w:val="left" w:pos="939"/>
        </w:tabs>
        <w:ind w:hanging="233"/>
        <w:jc w:val="both"/>
      </w:pPr>
      <w:r>
        <w:rPr>
          <w:rStyle w:val="Noklusjumarindkopasfonts"/>
          <w:rFonts w:ascii="Times New Roman" w:eastAsia="Arial" w:hAnsi="Times New Roman"/>
          <w:b/>
          <w:sz w:val="24"/>
          <w:szCs w:val="24"/>
        </w:rPr>
        <w:t>IZNOMĀTĀJS                                                               NOMNIEKS</w:t>
      </w:r>
    </w:p>
    <w:p w:rsidR="007C5597" w14:paraId="5C86E07D" w14:textId="77777777">
      <w:pPr>
        <w:pStyle w:val="Parasts1"/>
        <w:tabs>
          <w:tab w:val="left" w:pos="939"/>
        </w:tabs>
        <w:ind w:hanging="233"/>
        <w:jc w:val="both"/>
        <w:rPr>
          <w:rFonts w:ascii="Times New Roman" w:eastAsia="Arial" w:hAnsi="Times New Roman"/>
          <w:b/>
          <w:sz w:val="24"/>
          <w:szCs w:val="24"/>
        </w:rPr>
      </w:pPr>
    </w:p>
    <w:p w:rsidR="007C5597" w14:paraId="3D5F0356" w14:textId="77777777">
      <w:pPr>
        <w:pStyle w:val="Parasts1"/>
        <w:tabs>
          <w:tab w:val="left" w:pos="939"/>
        </w:tabs>
        <w:ind w:hanging="233"/>
        <w:jc w:val="both"/>
      </w:pPr>
      <w:r>
        <w:rPr>
          <w:rStyle w:val="Noklusjumarindkopasfonts"/>
          <w:rFonts w:ascii="Times New Roman" w:eastAsia="Arial" w:hAnsi="Times New Roman"/>
          <w:b/>
          <w:sz w:val="24"/>
          <w:szCs w:val="24"/>
        </w:rPr>
        <w:t xml:space="preserve">Rēzeknes novada pašvaldība                           </w:t>
      </w:r>
      <w:r>
        <w:rPr>
          <w:rStyle w:val="Noklusjumarindkopasfonts"/>
          <w:rFonts w:ascii="Times New Roman" w:eastAsia="Arial" w:hAnsi="Times New Roman"/>
          <w:b/>
          <w:sz w:val="24"/>
          <w:szCs w:val="24"/>
        </w:rPr>
        <w:tab/>
        <w:t>Nosaukums/vārds, uzvārds</w:t>
      </w:r>
    </w:p>
    <w:p w:rsidR="007C5597" w14:paraId="010FD19D" w14:textId="77777777">
      <w:pPr>
        <w:pStyle w:val="Parasts1"/>
        <w:tabs>
          <w:tab w:val="left" w:pos="939"/>
        </w:tabs>
        <w:spacing w:after="0"/>
        <w:ind w:hanging="233"/>
        <w:jc w:val="both"/>
      </w:pPr>
      <w:r>
        <w:rPr>
          <w:rStyle w:val="Noklusjumarindkopasfonts"/>
          <w:rFonts w:ascii="Times New Roman" w:eastAsia="Arial" w:hAnsi="Times New Roman"/>
          <w:sz w:val="24"/>
          <w:szCs w:val="24"/>
        </w:rPr>
        <w:t>_____________Vārds Uzvārds                                       _____________ Vārds Uzvārds</w:t>
      </w:r>
    </w:p>
    <w:p w:rsidR="007C5597" w14:paraId="56E91F91" w14:textId="77777777">
      <w:pPr>
        <w:pStyle w:val="Parasts1"/>
        <w:spacing w:after="0" w:line="20" w:lineRule="atLeast"/>
        <w:jc w:val="right"/>
      </w:pPr>
    </w:p>
    <w:p w:rsidR="007C5597" w14:paraId="486CEBF9" w14:textId="77777777">
      <w:pPr>
        <w:pStyle w:val="Parasts1"/>
        <w:spacing w:after="0" w:line="20" w:lineRule="atLeast"/>
        <w:jc w:val="right"/>
        <w:rPr>
          <w:rFonts w:ascii="Times New Roman" w:eastAsia="Arial Unicode MS" w:hAnsi="Times New Roman"/>
          <w:sz w:val="24"/>
          <w:szCs w:val="24"/>
        </w:rPr>
      </w:pPr>
    </w:p>
    <w:p w:rsidR="007C5597" w14:paraId="15A57CC9" w14:textId="77777777">
      <w:pPr>
        <w:pStyle w:val="Parasts1"/>
        <w:spacing w:after="0" w:line="20" w:lineRule="atLeast"/>
        <w:jc w:val="right"/>
        <w:rPr>
          <w:rFonts w:ascii="Times New Roman" w:eastAsia="Arial Unicode MS" w:hAnsi="Times New Roman"/>
          <w:sz w:val="24"/>
          <w:szCs w:val="24"/>
        </w:rPr>
      </w:pPr>
    </w:p>
    <w:p w:rsidR="007C5597" w14:paraId="08B0EFE2" w14:textId="77777777">
      <w:pPr>
        <w:pStyle w:val="Parasts1"/>
        <w:spacing w:after="0" w:line="20" w:lineRule="atLeast"/>
        <w:jc w:val="right"/>
        <w:rPr>
          <w:rFonts w:ascii="Times New Roman" w:eastAsia="Arial Unicode MS" w:hAnsi="Times New Roman"/>
          <w:sz w:val="24"/>
          <w:szCs w:val="24"/>
        </w:rPr>
      </w:pPr>
    </w:p>
    <w:p w:rsidR="007C5597" w14:paraId="06EF61CF" w14:textId="77777777">
      <w:pPr>
        <w:pStyle w:val="Parasts1"/>
        <w:spacing w:after="0" w:line="20" w:lineRule="atLeast"/>
        <w:jc w:val="right"/>
        <w:rPr>
          <w:rFonts w:ascii="Times New Roman" w:eastAsia="Arial Unicode MS" w:hAnsi="Times New Roman"/>
          <w:sz w:val="24"/>
          <w:szCs w:val="24"/>
        </w:rPr>
      </w:pPr>
    </w:p>
    <w:p w:rsidR="007C5597" w14:paraId="2887F839" w14:textId="77777777">
      <w:pPr>
        <w:pStyle w:val="Parasts1"/>
        <w:spacing w:after="0" w:line="20" w:lineRule="atLeast"/>
        <w:jc w:val="right"/>
        <w:rPr>
          <w:rFonts w:ascii="Times New Roman" w:eastAsia="Arial Unicode MS" w:hAnsi="Times New Roman"/>
          <w:sz w:val="24"/>
          <w:szCs w:val="24"/>
        </w:rPr>
      </w:pPr>
    </w:p>
    <w:p w:rsidR="007C5597" w14:paraId="034A7B20" w14:textId="77777777">
      <w:pPr>
        <w:pStyle w:val="Parasts1"/>
        <w:spacing w:after="0" w:line="20" w:lineRule="atLeast"/>
        <w:jc w:val="right"/>
        <w:rPr>
          <w:rFonts w:ascii="Times New Roman" w:eastAsia="Arial Unicode MS" w:hAnsi="Times New Roman"/>
          <w:sz w:val="24"/>
          <w:szCs w:val="24"/>
        </w:rPr>
      </w:pPr>
    </w:p>
    <w:p w:rsidR="007C5597" w14:paraId="5B623AFD" w14:textId="77777777">
      <w:pPr>
        <w:pStyle w:val="Parasts1"/>
        <w:spacing w:after="0" w:line="20" w:lineRule="atLeast"/>
        <w:jc w:val="right"/>
        <w:rPr>
          <w:rFonts w:ascii="Times New Roman" w:eastAsia="Arial Unicode MS" w:hAnsi="Times New Roman"/>
          <w:sz w:val="24"/>
          <w:szCs w:val="24"/>
        </w:rPr>
      </w:pPr>
    </w:p>
    <w:p w:rsidR="007C5597" w14:paraId="627DD6E0" w14:textId="77777777">
      <w:pPr>
        <w:pStyle w:val="Parasts1"/>
        <w:spacing w:after="0" w:line="20" w:lineRule="atLeast"/>
        <w:jc w:val="right"/>
        <w:rPr>
          <w:rFonts w:ascii="Times New Roman" w:eastAsia="Arial Unicode MS" w:hAnsi="Times New Roman"/>
          <w:sz w:val="24"/>
          <w:szCs w:val="24"/>
        </w:rPr>
      </w:pPr>
    </w:p>
    <w:p w:rsidR="007C5597" w14:paraId="10A92D7D" w14:textId="77777777">
      <w:pPr>
        <w:pStyle w:val="Parasts1"/>
        <w:spacing w:after="0" w:line="20" w:lineRule="atLeast"/>
        <w:jc w:val="right"/>
        <w:rPr>
          <w:rFonts w:ascii="Times New Roman" w:eastAsia="Arial Unicode MS" w:hAnsi="Times New Roman"/>
          <w:sz w:val="24"/>
          <w:szCs w:val="24"/>
        </w:rPr>
      </w:pPr>
    </w:p>
    <w:p w:rsidR="007C5597" w14:paraId="4542CD48" w14:textId="77777777">
      <w:pPr>
        <w:pStyle w:val="Parasts1"/>
        <w:spacing w:after="0" w:line="20" w:lineRule="atLeast"/>
        <w:jc w:val="right"/>
        <w:rPr>
          <w:rFonts w:ascii="Times New Roman" w:eastAsia="Arial Unicode MS" w:hAnsi="Times New Roman"/>
          <w:sz w:val="24"/>
          <w:szCs w:val="24"/>
        </w:rPr>
      </w:pPr>
    </w:p>
    <w:p w:rsidR="007C5597" w14:paraId="2ECA17D4" w14:textId="77777777">
      <w:pPr>
        <w:pStyle w:val="Parasts1"/>
        <w:spacing w:after="0" w:line="20" w:lineRule="atLeast"/>
        <w:jc w:val="right"/>
        <w:rPr>
          <w:rFonts w:ascii="Times New Roman" w:eastAsia="Arial Unicode MS" w:hAnsi="Times New Roman"/>
          <w:sz w:val="24"/>
          <w:szCs w:val="24"/>
        </w:rPr>
      </w:pPr>
    </w:p>
    <w:p w:rsidR="007C5597" w14:paraId="1A00DD3C" w14:textId="77777777">
      <w:pPr>
        <w:pStyle w:val="Parasts1"/>
        <w:spacing w:after="0" w:line="20" w:lineRule="atLeast"/>
        <w:jc w:val="right"/>
        <w:rPr>
          <w:rFonts w:ascii="Times New Roman" w:eastAsia="Arial Unicode MS" w:hAnsi="Times New Roman"/>
          <w:sz w:val="24"/>
          <w:szCs w:val="24"/>
        </w:rPr>
      </w:pPr>
    </w:p>
    <w:p w:rsidR="007C5597" w14:paraId="2E3409A2" w14:textId="77777777">
      <w:pPr>
        <w:pStyle w:val="Parasts1"/>
        <w:spacing w:after="0" w:line="20" w:lineRule="atLeast"/>
        <w:jc w:val="right"/>
        <w:rPr>
          <w:rFonts w:ascii="Times New Roman" w:eastAsia="Arial Unicode MS" w:hAnsi="Times New Roman"/>
          <w:sz w:val="24"/>
          <w:szCs w:val="24"/>
        </w:rPr>
      </w:pPr>
    </w:p>
    <w:p w:rsidR="007C5597" w14:paraId="1D626698" w14:textId="77777777">
      <w:pPr>
        <w:pStyle w:val="Parasts1"/>
        <w:spacing w:after="0" w:line="20" w:lineRule="atLeast"/>
        <w:jc w:val="right"/>
        <w:rPr>
          <w:rFonts w:ascii="Times New Roman" w:eastAsia="Arial Unicode MS" w:hAnsi="Times New Roman"/>
          <w:sz w:val="24"/>
          <w:szCs w:val="24"/>
        </w:rPr>
      </w:pPr>
    </w:p>
    <w:p w:rsidR="007C5597" w14:paraId="6306876B" w14:textId="77777777">
      <w:pPr>
        <w:pStyle w:val="Parasts1"/>
        <w:spacing w:after="0" w:line="20" w:lineRule="atLeast"/>
        <w:jc w:val="right"/>
        <w:rPr>
          <w:rFonts w:ascii="Times New Roman" w:eastAsia="Arial Unicode MS" w:hAnsi="Times New Roman"/>
          <w:sz w:val="24"/>
          <w:szCs w:val="24"/>
        </w:rPr>
      </w:pPr>
    </w:p>
    <w:p w:rsidR="007C5597" w14:paraId="0C86088A" w14:textId="77777777">
      <w:pPr>
        <w:pStyle w:val="Parasts1"/>
        <w:spacing w:after="0" w:line="20" w:lineRule="atLeast"/>
        <w:jc w:val="right"/>
        <w:rPr>
          <w:rFonts w:ascii="Times New Roman" w:eastAsia="Arial Unicode MS" w:hAnsi="Times New Roman"/>
          <w:sz w:val="24"/>
          <w:szCs w:val="24"/>
        </w:rPr>
      </w:pPr>
    </w:p>
    <w:p w:rsidR="007C5597" w14:paraId="0D02427E" w14:textId="77777777">
      <w:pPr>
        <w:pStyle w:val="Parasts1"/>
        <w:spacing w:after="0" w:line="20" w:lineRule="atLeast"/>
        <w:jc w:val="right"/>
        <w:rPr>
          <w:rFonts w:ascii="Times New Roman" w:eastAsia="Arial Unicode MS" w:hAnsi="Times New Roman"/>
          <w:sz w:val="24"/>
          <w:szCs w:val="24"/>
        </w:rPr>
      </w:pPr>
    </w:p>
    <w:p w:rsidR="007C5597" w14:paraId="2ABDA3A2" w14:textId="77777777">
      <w:pPr>
        <w:pStyle w:val="Parasts1"/>
        <w:spacing w:after="0" w:line="20" w:lineRule="atLeast"/>
        <w:jc w:val="right"/>
        <w:rPr>
          <w:rFonts w:ascii="Times New Roman" w:eastAsia="Arial Unicode MS" w:hAnsi="Times New Roman"/>
          <w:sz w:val="24"/>
          <w:szCs w:val="24"/>
        </w:rPr>
      </w:pPr>
    </w:p>
    <w:p w:rsidR="007C5597" w14:paraId="483B38BF" w14:textId="77777777">
      <w:pPr>
        <w:pStyle w:val="Parasts1"/>
        <w:spacing w:after="0" w:line="20" w:lineRule="atLeast"/>
        <w:jc w:val="right"/>
        <w:rPr>
          <w:rFonts w:ascii="Times New Roman" w:eastAsia="Arial Unicode MS" w:hAnsi="Times New Roman"/>
          <w:sz w:val="24"/>
          <w:szCs w:val="24"/>
        </w:rPr>
      </w:pPr>
    </w:p>
    <w:p w:rsidR="007C5597" w14:paraId="22FCC863" w14:textId="77777777">
      <w:pPr>
        <w:pStyle w:val="Parasts1"/>
        <w:spacing w:after="0" w:line="20" w:lineRule="atLeast"/>
        <w:jc w:val="right"/>
        <w:rPr>
          <w:rFonts w:ascii="Times New Roman" w:eastAsia="Arial Unicode MS" w:hAnsi="Times New Roman"/>
          <w:sz w:val="24"/>
          <w:szCs w:val="24"/>
        </w:rPr>
      </w:pPr>
    </w:p>
    <w:p w:rsidR="007C5597" w14:paraId="56A03F00" w14:textId="77777777">
      <w:pPr>
        <w:pStyle w:val="Parasts1"/>
        <w:spacing w:after="0" w:line="20" w:lineRule="atLeast"/>
        <w:jc w:val="right"/>
        <w:rPr>
          <w:rFonts w:ascii="Times New Roman" w:eastAsia="Arial Unicode MS" w:hAnsi="Times New Roman"/>
          <w:sz w:val="24"/>
          <w:szCs w:val="24"/>
        </w:rPr>
      </w:pPr>
    </w:p>
    <w:p w:rsidR="007C5597" w14:paraId="5C9DD650" w14:textId="77777777">
      <w:pPr>
        <w:pStyle w:val="Parasts1"/>
        <w:spacing w:after="0" w:line="20" w:lineRule="atLeast"/>
        <w:jc w:val="right"/>
        <w:rPr>
          <w:rFonts w:ascii="Times New Roman" w:eastAsia="Arial Unicode MS" w:hAnsi="Times New Roman"/>
          <w:sz w:val="24"/>
          <w:szCs w:val="24"/>
        </w:rPr>
      </w:pPr>
    </w:p>
    <w:p w:rsidR="007C5597" w14:paraId="2E33A9CF" w14:textId="77777777">
      <w:pPr>
        <w:pStyle w:val="Parasts1"/>
        <w:spacing w:after="0" w:line="20" w:lineRule="atLeast"/>
        <w:jc w:val="right"/>
        <w:rPr>
          <w:rFonts w:ascii="Times New Roman" w:eastAsia="Arial Unicode MS" w:hAnsi="Times New Roman"/>
          <w:sz w:val="24"/>
          <w:szCs w:val="24"/>
        </w:rPr>
      </w:pPr>
    </w:p>
    <w:p w:rsidR="007C5597" w14:paraId="0F062F83" w14:textId="77777777">
      <w:pPr>
        <w:pStyle w:val="Parasts1"/>
        <w:spacing w:after="0" w:line="20" w:lineRule="atLeast"/>
        <w:jc w:val="right"/>
        <w:rPr>
          <w:rFonts w:ascii="Times New Roman" w:eastAsia="Arial Unicode MS" w:hAnsi="Times New Roman"/>
          <w:sz w:val="24"/>
          <w:szCs w:val="24"/>
        </w:rPr>
      </w:pPr>
    </w:p>
    <w:p w:rsidR="007C5597" w14:paraId="7B5968BD" w14:textId="77777777">
      <w:pPr>
        <w:pStyle w:val="Parasts1"/>
        <w:spacing w:after="0" w:line="20" w:lineRule="atLeast"/>
        <w:jc w:val="right"/>
        <w:rPr>
          <w:rFonts w:ascii="Times New Roman" w:eastAsia="Arial Unicode MS" w:hAnsi="Times New Roman"/>
          <w:sz w:val="24"/>
          <w:szCs w:val="24"/>
        </w:rPr>
      </w:pPr>
    </w:p>
    <w:p w:rsidR="007C5597" w14:paraId="301404AF" w14:textId="77777777">
      <w:pPr>
        <w:pStyle w:val="Parasts1"/>
        <w:spacing w:after="0" w:line="20" w:lineRule="atLeast"/>
        <w:jc w:val="right"/>
        <w:rPr>
          <w:rFonts w:ascii="Times New Roman" w:eastAsia="Arial Unicode MS" w:hAnsi="Times New Roman"/>
          <w:sz w:val="24"/>
          <w:szCs w:val="24"/>
        </w:rPr>
      </w:pPr>
    </w:p>
    <w:p w:rsidR="007C5597" w14:paraId="0B048851" w14:textId="77777777">
      <w:pPr>
        <w:pStyle w:val="Parasts1"/>
        <w:spacing w:after="0" w:line="20" w:lineRule="atLeast"/>
        <w:jc w:val="right"/>
        <w:rPr>
          <w:rFonts w:ascii="Times New Roman" w:eastAsia="Arial Unicode MS" w:hAnsi="Times New Roman"/>
          <w:sz w:val="24"/>
          <w:szCs w:val="24"/>
        </w:rPr>
      </w:pPr>
    </w:p>
    <w:p w:rsidR="007C5597" w14:paraId="47EE3DA1" w14:textId="77777777">
      <w:pPr>
        <w:pStyle w:val="Parasts1"/>
        <w:spacing w:after="0" w:line="20" w:lineRule="atLeast"/>
        <w:jc w:val="right"/>
        <w:rPr>
          <w:rFonts w:ascii="Times New Roman" w:eastAsia="Arial Unicode MS" w:hAnsi="Times New Roman"/>
          <w:sz w:val="24"/>
          <w:szCs w:val="24"/>
        </w:rPr>
      </w:pPr>
    </w:p>
    <w:p w:rsidR="008E2FF9" w14:paraId="6E9D79A1" w14:textId="77777777">
      <w:pPr>
        <w:pStyle w:val="Parasts1"/>
        <w:spacing w:after="0" w:line="20" w:lineRule="atLeast"/>
        <w:jc w:val="right"/>
        <w:rPr>
          <w:rFonts w:ascii="Times New Roman" w:eastAsia="Arial Unicode MS" w:hAnsi="Times New Roman"/>
          <w:sz w:val="24"/>
          <w:szCs w:val="24"/>
        </w:rPr>
      </w:pPr>
    </w:p>
    <w:p w:rsidR="008E2FF9" w14:paraId="5C62E439" w14:textId="77777777">
      <w:pPr>
        <w:pStyle w:val="Parasts1"/>
        <w:spacing w:after="0" w:line="20" w:lineRule="atLeast"/>
        <w:jc w:val="right"/>
        <w:rPr>
          <w:rFonts w:ascii="Times New Roman" w:eastAsia="Arial Unicode MS" w:hAnsi="Times New Roman"/>
          <w:sz w:val="24"/>
          <w:szCs w:val="24"/>
        </w:rPr>
      </w:pPr>
    </w:p>
    <w:p w:rsidR="008E2FF9" w14:paraId="48A3AE6B" w14:textId="77777777">
      <w:pPr>
        <w:pStyle w:val="Parasts1"/>
        <w:spacing w:after="0" w:line="20" w:lineRule="atLeast"/>
        <w:jc w:val="right"/>
        <w:rPr>
          <w:rFonts w:ascii="Times New Roman" w:eastAsia="Arial Unicode MS" w:hAnsi="Times New Roman"/>
          <w:sz w:val="24"/>
          <w:szCs w:val="24"/>
        </w:rPr>
      </w:pPr>
    </w:p>
    <w:p w:rsidR="008E2FF9" w14:paraId="6DFB4901" w14:textId="77777777">
      <w:pPr>
        <w:pStyle w:val="Parasts1"/>
        <w:spacing w:after="0" w:line="20" w:lineRule="atLeast"/>
        <w:jc w:val="right"/>
        <w:rPr>
          <w:rFonts w:ascii="Times New Roman" w:eastAsia="Arial Unicode MS" w:hAnsi="Times New Roman"/>
          <w:sz w:val="24"/>
          <w:szCs w:val="24"/>
        </w:rPr>
      </w:pPr>
    </w:p>
    <w:p w:rsidR="008E2FF9" w14:paraId="385FCFC4" w14:textId="77777777">
      <w:pPr>
        <w:pStyle w:val="Parasts1"/>
        <w:spacing w:after="0" w:line="20" w:lineRule="atLeast"/>
        <w:jc w:val="right"/>
        <w:rPr>
          <w:rFonts w:ascii="Times New Roman" w:eastAsia="Arial Unicode MS" w:hAnsi="Times New Roman"/>
          <w:sz w:val="24"/>
          <w:szCs w:val="24"/>
        </w:rPr>
      </w:pPr>
    </w:p>
    <w:p w:rsidR="008E2FF9" w14:paraId="2D4F5A86" w14:textId="77777777">
      <w:pPr>
        <w:pStyle w:val="Parasts1"/>
        <w:spacing w:after="0" w:line="20" w:lineRule="atLeast"/>
        <w:jc w:val="right"/>
        <w:rPr>
          <w:rFonts w:ascii="Times New Roman" w:eastAsia="Arial Unicode MS" w:hAnsi="Times New Roman"/>
          <w:sz w:val="24"/>
          <w:szCs w:val="24"/>
        </w:rPr>
      </w:pPr>
    </w:p>
    <w:p w:rsidR="008E2FF9" w14:paraId="26565512" w14:textId="77777777">
      <w:pPr>
        <w:pStyle w:val="Parasts1"/>
        <w:spacing w:after="0" w:line="20" w:lineRule="atLeast"/>
        <w:jc w:val="right"/>
        <w:rPr>
          <w:rFonts w:ascii="Times New Roman" w:eastAsia="Arial Unicode MS" w:hAnsi="Times New Roman"/>
          <w:sz w:val="24"/>
          <w:szCs w:val="24"/>
        </w:rPr>
      </w:pPr>
    </w:p>
    <w:p w:rsidR="008E2FF9" w14:paraId="7D303525" w14:textId="77777777">
      <w:pPr>
        <w:pStyle w:val="Parasts1"/>
        <w:spacing w:after="0" w:line="20" w:lineRule="atLeast"/>
        <w:jc w:val="right"/>
        <w:rPr>
          <w:rFonts w:ascii="Times New Roman" w:eastAsia="Arial Unicode MS" w:hAnsi="Times New Roman"/>
          <w:sz w:val="24"/>
          <w:szCs w:val="24"/>
        </w:rPr>
      </w:pPr>
    </w:p>
    <w:p w:rsidR="008E2FF9" w14:paraId="1C2BA263" w14:textId="77777777">
      <w:pPr>
        <w:pStyle w:val="Parasts1"/>
        <w:spacing w:after="0" w:line="20" w:lineRule="atLeast"/>
        <w:jc w:val="right"/>
        <w:rPr>
          <w:rFonts w:ascii="Times New Roman" w:eastAsia="Arial Unicode MS" w:hAnsi="Times New Roman"/>
          <w:sz w:val="24"/>
          <w:szCs w:val="24"/>
        </w:rPr>
      </w:pPr>
    </w:p>
    <w:p w:rsidR="008E2FF9" w14:paraId="3E9B48DA" w14:textId="77777777">
      <w:pPr>
        <w:pStyle w:val="Parasts1"/>
        <w:spacing w:after="0" w:line="20" w:lineRule="atLeast"/>
        <w:jc w:val="right"/>
        <w:rPr>
          <w:rFonts w:ascii="Times New Roman" w:eastAsia="Arial Unicode MS" w:hAnsi="Times New Roman"/>
          <w:sz w:val="24"/>
          <w:szCs w:val="24"/>
        </w:rPr>
      </w:pPr>
    </w:p>
    <w:p w:rsidR="008E2FF9" w14:paraId="3E4F7C20" w14:textId="77777777">
      <w:pPr>
        <w:pStyle w:val="Parasts1"/>
        <w:spacing w:after="0" w:line="20" w:lineRule="atLeast"/>
        <w:jc w:val="right"/>
        <w:rPr>
          <w:rFonts w:ascii="Times New Roman" w:eastAsia="Arial Unicode MS" w:hAnsi="Times New Roman"/>
          <w:sz w:val="24"/>
          <w:szCs w:val="24"/>
        </w:rPr>
      </w:pPr>
    </w:p>
    <w:p w:rsidR="008E2FF9" w14:paraId="2E6A0EDC" w14:textId="77777777">
      <w:pPr>
        <w:pStyle w:val="Parasts1"/>
        <w:spacing w:after="0" w:line="20" w:lineRule="atLeast"/>
        <w:jc w:val="right"/>
        <w:rPr>
          <w:rFonts w:ascii="Times New Roman" w:eastAsia="Arial Unicode MS" w:hAnsi="Times New Roman"/>
          <w:sz w:val="24"/>
          <w:szCs w:val="24"/>
        </w:rPr>
      </w:pPr>
    </w:p>
    <w:p w:rsidR="007C5597" w14:paraId="19BF17CA" w14:textId="77777777">
      <w:pPr>
        <w:pStyle w:val="Parasts1"/>
        <w:spacing w:after="0" w:line="20" w:lineRule="atLeast"/>
        <w:jc w:val="right"/>
      </w:pPr>
      <w:r>
        <w:rPr>
          <w:rFonts w:ascii="Times New Roman" w:eastAsia="Arial Unicode MS" w:hAnsi="Times New Roman"/>
          <w:sz w:val="24"/>
          <w:szCs w:val="24"/>
        </w:rPr>
        <w:t>1.pielikums</w:t>
      </w:r>
    </w:p>
    <w:p w:rsidR="007C5597" w14:paraId="5300731A" w14:textId="77777777">
      <w:pPr>
        <w:pStyle w:val="Parasts1"/>
        <w:spacing w:after="0"/>
        <w:ind w:left="4507" w:hanging="4500"/>
        <w:jc w:val="right"/>
      </w:pPr>
      <w:r>
        <w:rPr>
          <w:rFonts w:ascii="Times New Roman" w:eastAsia="Times New Roman" w:hAnsi="Times New Roman"/>
          <w:sz w:val="24"/>
          <w:szCs w:val="24"/>
        </w:rPr>
        <w:t>Nekustamā  īpašuma  nomas līgumam</w:t>
      </w:r>
    </w:p>
    <w:p w:rsidR="007C5597" w14:paraId="534C9AAA" w14:textId="77777777">
      <w:pPr>
        <w:pStyle w:val="Parasts1"/>
        <w:spacing w:after="0"/>
        <w:ind w:left="4507" w:hanging="4500"/>
        <w:jc w:val="right"/>
      </w:pPr>
      <w:r>
        <w:rPr>
          <w:rFonts w:ascii="Times New Roman" w:eastAsia="Times New Roman" w:hAnsi="Times New Roman"/>
          <w:sz w:val="24"/>
          <w:szCs w:val="24"/>
        </w:rPr>
        <w:t xml:space="preserve">Nr.__________ </w:t>
      </w:r>
    </w:p>
    <w:p w:rsidR="007C5597" w14:paraId="3CD64D04" w14:textId="77777777">
      <w:pPr>
        <w:pStyle w:val="Parasts1"/>
        <w:spacing w:after="0"/>
        <w:ind w:left="4507" w:hanging="4500"/>
        <w:jc w:val="right"/>
        <w:rPr>
          <w:rFonts w:ascii="Times New Roman" w:eastAsia="Times New Roman" w:hAnsi="Times New Roman"/>
          <w:sz w:val="24"/>
          <w:szCs w:val="24"/>
        </w:rPr>
      </w:pPr>
    </w:p>
    <w:p w:rsidR="007C5597" w14:paraId="04556374" w14:textId="77777777">
      <w:pPr>
        <w:pStyle w:val="Parasts1"/>
        <w:spacing w:after="0"/>
        <w:ind w:left="4507" w:hanging="4500"/>
        <w:jc w:val="center"/>
        <w:rPr>
          <w:rFonts w:ascii="Times New Roman" w:eastAsia="Times New Roman" w:hAnsi="Times New Roman"/>
          <w:sz w:val="24"/>
          <w:szCs w:val="24"/>
        </w:rPr>
      </w:pPr>
      <w:r>
        <w:rPr>
          <w:rFonts w:ascii="Times New Roman" w:eastAsia="Times New Roman" w:hAnsi="Times New Roman"/>
          <w:sz w:val="24"/>
          <w:szCs w:val="24"/>
        </w:rPr>
        <w:t>Nomas objekta izvietojuma shēma</w:t>
      </w:r>
    </w:p>
    <w:p w:rsidR="007C5597" w14:paraId="5AD51A2D" w14:textId="77777777">
      <w:pPr>
        <w:pStyle w:val="Parasts1"/>
        <w:spacing w:after="0"/>
        <w:ind w:left="4507" w:hanging="4500"/>
        <w:jc w:val="center"/>
        <w:rPr>
          <w:rFonts w:ascii="Times New Roman" w:eastAsia="Times New Roman" w:hAnsi="Times New Roman"/>
          <w:sz w:val="24"/>
          <w:szCs w:val="24"/>
        </w:rPr>
      </w:pPr>
    </w:p>
    <w:p w:rsidR="007C5597" w14:paraId="3C5A23AA" w14:textId="77777777">
      <w:pPr>
        <w:pStyle w:val="Parasts1"/>
        <w:spacing w:after="0"/>
        <w:ind w:left="4507" w:hanging="4500"/>
        <w:jc w:val="center"/>
      </w:pPr>
    </w:p>
    <w:p w:rsidR="007C5597" w14:paraId="6916F923" w14:textId="77777777">
      <w:pPr>
        <w:pStyle w:val="Parasts1"/>
        <w:spacing w:after="0"/>
        <w:ind w:left="4507" w:hanging="4500"/>
        <w:jc w:val="center"/>
        <w:rPr>
          <w:rFonts w:ascii="Times New Roman" w:eastAsia="Times New Roman" w:hAnsi="Times New Roman"/>
          <w:sz w:val="24"/>
          <w:szCs w:val="24"/>
        </w:rPr>
      </w:pPr>
    </w:p>
    <w:p w:rsidR="007C5597" w14:paraId="31609F63" w14:textId="4B0AD375">
      <w:pPr>
        <w:pStyle w:val="Parasts1"/>
        <w:jc w:val="center"/>
      </w:pPr>
      <w:r>
        <w:rPr>
          <w:noProof/>
        </w:rPr>
        <w:drawing>
          <wp:inline distT="0" distB="0" distL="0" distR="0">
            <wp:extent cx="4754880" cy="4379227"/>
            <wp:effectExtent l="0" t="0" r="7620" b="2540"/>
            <wp:docPr id="206704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4050"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763579" cy="4387238"/>
                    </a:xfrm>
                    <a:prstGeom prst="rect">
                      <a:avLst/>
                    </a:prstGeom>
                    <a:noFill/>
                    <a:ln>
                      <a:noFill/>
                    </a:ln>
                  </pic:spPr>
                </pic:pic>
              </a:graphicData>
            </a:graphic>
          </wp:inline>
        </w:drawing>
      </w:r>
    </w:p>
    <w:p w:rsidR="007C5597" w14:paraId="62CF737A" w14:textId="77777777">
      <w:pPr>
        <w:pStyle w:val="Parasts1"/>
      </w:pPr>
    </w:p>
    <w:p w:rsidR="007C5597" w14:paraId="4B8DF958" w14:textId="77777777">
      <w:pPr>
        <w:pStyle w:val="Parasts1"/>
        <w:tabs>
          <w:tab w:val="left" w:pos="939"/>
        </w:tabs>
        <w:spacing w:before="10"/>
        <w:ind w:left="627" w:right="120" w:hanging="233"/>
        <w:jc w:val="both"/>
      </w:pPr>
      <w:bookmarkStart w:id="17" w:name="_Hlk49168161"/>
      <w:r>
        <w:rPr>
          <w:rFonts w:ascii="Times New Roman" w:eastAsia="Arial" w:hAnsi="Times New Roman"/>
          <w:b/>
          <w:sz w:val="24"/>
          <w:szCs w:val="24"/>
        </w:rPr>
        <w:t>IZNOMĀTĀJS                                                       NOMNIEKS</w:t>
      </w:r>
    </w:p>
    <w:p w:rsidR="007C5597" w14:paraId="20A37FA2" w14:textId="77777777">
      <w:pPr>
        <w:pStyle w:val="Parasts1"/>
        <w:tabs>
          <w:tab w:val="left" w:pos="939"/>
        </w:tabs>
        <w:spacing w:before="10"/>
        <w:ind w:left="627" w:right="120" w:hanging="233"/>
        <w:jc w:val="both"/>
        <w:rPr>
          <w:rFonts w:ascii="Times New Roman" w:eastAsia="Arial" w:hAnsi="Times New Roman"/>
          <w:b/>
          <w:sz w:val="24"/>
          <w:szCs w:val="24"/>
        </w:rPr>
      </w:pPr>
    </w:p>
    <w:p w:rsidR="007C5597" w14:paraId="3B643B73" w14:textId="77777777">
      <w:pPr>
        <w:pStyle w:val="Parasts1"/>
        <w:tabs>
          <w:tab w:val="left" w:pos="939"/>
        </w:tabs>
        <w:spacing w:before="10"/>
        <w:ind w:left="627" w:right="120" w:hanging="233"/>
        <w:jc w:val="both"/>
      </w:pPr>
      <w:r>
        <w:rPr>
          <w:rFonts w:ascii="Times New Roman" w:eastAsia="Arial" w:hAnsi="Times New Roman"/>
          <w:b/>
          <w:sz w:val="24"/>
          <w:szCs w:val="24"/>
        </w:rPr>
        <w:t xml:space="preserve">Rēzeknes novada pašvaldība                           </w:t>
      </w:r>
      <w:r>
        <w:rPr>
          <w:rFonts w:ascii="Times New Roman" w:eastAsia="Arial" w:hAnsi="Times New Roman"/>
          <w:b/>
          <w:sz w:val="24"/>
          <w:szCs w:val="24"/>
        </w:rPr>
        <w:tab/>
        <w:t>Nosaukums/vārds, uzvārds</w:t>
      </w:r>
    </w:p>
    <w:p w:rsidR="007C5597" w14:paraId="0F497D34" w14:textId="77777777">
      <w:pPr>
        <w:pStyle w:val="Parasts1"/>
        <w:tabs>
          <w:tab w:val="left" w:pos="939"/>
        </w:tabs>
        <w:spacing w:before="10"/>
        <w:ind w:left="627" w:right="120" w:hanging="233"/>
        <w:jc w:val="both"/>
        <w:rPr>
          <w:rFonts w:ascii="Times New Roman" w:eastAsia="Arial" w:hAnsi="Times New Roman"/>
          <w:sz w:val="24"/>
          <w:szCs w:val="24"/>
        </w:rPr>
      </w:pPr>
    </w:p>
    <w:p w:rsidR="007C5597" w14:paraId="1154DFE0" w14:textId="77777777">
      <w:pPr>
        <w:pStyle w:val="Parasts1"/>
        <w:tabs>
          <w:tab w:val="left" w:pos="939"/>
        </w:tabs>
        <w:spacing w:before="10" w:after="0"/>
        <w:ind w:left="627" w:right="120" w:hanging="233"/>
        <w:jc w:val="both"/>
      </w:pPr>
      <w:r>
        <w:rPr>
          <w:rFonts w:ascii="Times New Roman" w:eastAsia="Arial" w:hAnsi="Times New Roman"/>
          <w:sz w:val="24"/>
          <w:szCs w:val="24"/>
        </w:rPr>
        <w:t>_____________Vārds Uzvārds                            _____________ Vārds Uzvārds</w:t>
      </w:r>
      <w:bookmarkEnd w:id="17"/>
    </w:p>
    <w:p w:rsidR="007C5597" w14:paraId="001D5FC2" w14:textId="77777777">
      <w:pPr>
        <w:pStyle w:val="Parasts1"/>
      </w:pPr>
    </w:p>
    <w:sectPr>
      <w:footerReference w:type="default" r:id="rId9"/>
      <w:footerReference w:type="first" r:id="rId10"/>
      <w:pgSz w:w="12240" w:h="15840"/>
      <w:pgMar w:top="568"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165" w14:paraId="66B6C233" w14:textId="77777777">
    <w:pPr>
      <w:pStyle w:val="Kjene1"/>
      <w:jc w:val="center"/>
    </w:pPr>
    <w:r>
      <w:fldChar w:fldCharType="begin"/>
    </w:r>
    <w:r>
      <w:instrText xml:space="preserve"> PAGE </w:instrText>
    </w:r>
    <w:r>
      <w:fldChar w:fldCharType="separate"/>
    </w:r>
    <w:r>
      <w:t>1</w:t>
    </w:r>
    <w:r>
      <w:fldChar w:fldCharType="end"/>
    </w:r>
  </w:p>
  <w:p w:rsidR="00656165" w14:paraId="0C450F13" w14:textId="77777777">
    <w:pPr>
      <w:pStyle w:val="Kjene1"/>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42A35"/>
    <w:multiLevelType w:val="multilevel"/>
    <w:tmpl w:val="F5B23370"/>
    <w:styleLink w:val="LS2"/>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nsid w:val="02650775"/>
    <w:multiLevelType w:val="multilevel"/>
    <w:tmpl w:val="83A6F5A4"/>
    <w:styleLink w:val="LS8"/>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02F112B8"/>
    <w:multiLevelType w:val="multilevel"/>
    <w:tmpl w:val="9D3A36E8"/>
    <w:styleLink w:val="LS12"/>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nsid w:val="05BE71C3"/>
    <w:multiLevelType w:val="multilevel"/>
    <w:tmpl w:val="3E465890"/>
    <w:styleLink w:val="LS1"/>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4">
    <w:nsid w:val="3C3E5700"/>
    <w:multiLevelType w:val="multilevel"/>
    <w:tmpl w:val="EA74E7AC"/>
    <w:styleLink w:val="LS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D97666"/>
    <w:multiLevelType w:val="multilevel"/>
    <w:tmpl w:val="E9060906"/>
    <w:styleLink w:val="LS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B4431B"/>
    <w:multiLevelType w:val="multilevel"/>
    <w:tmpl w:val="5350B688"/>
    <w:styleLink w:val="LS3"/>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7">
    <w:nsid w:val="555F5D65"/>
    <w:multiLevelType w:val="multilevel"/>
    <w:tmpl w:val="8EE09A40"/>
    <w:styleLink w:val="LS10"/>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8">
    <w:nsid w:val="58A44E69"/>
    <w:multiLevelType w:val="multilevel"/>
    <w:tmpl w:val="94E6C8C0"/>
    <w:styleLink w:val="LS6"/>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9">
    <w:nsid w:val="5A2C0A4C"/>
    <w:multiLevelType w:val="multilevel"/>
    <w:tmpl w:val="855C7BB4"/>
    <w:styleLink w:val="LS4"/>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0">
    <w:nsid w:val="694B2AB0"/>
    <w:multiLevelType w:val="multilevel"/>
    <w:tmpl w:val="B0540F0E"/>
    <w:styleLink w:val="LS11"/>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nsid w:val="767E1EDA"/>
    <w:multiLevelType w:val="multilevel"/>
    <w:tmpl w:val="9E56EF40"/>
    <w:styleLink w:val="LS7"/>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2">
    <w:nsid w:val="791B4D55"/>
    <w:multiLevelType w:val="multilevel"/>
    <w:tmpl w:val="E7E6FCE8"/>
    <w:styleLink w:val="LS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685223">
    <w:abstractNumId w:val="3"/>
  </w:num>
  <w:num w:numId="2" w16cid:durableId="1422137347">
    <w:abstractNumId w:val="0"/>
  </w:num>
  <w:num w:numId="3" w16cid:durableId="292449699">
    <w:abstractNumId w:val="6"/>
  </w:num>
  <w:num w:numId="4" w16cid:durableId="570434847">
    <w:abstractNumId w:val="9"/>
  </w:num>
  <w:num w:numId="5" w16cid:durableId="1061246012">
    <w:abstractNumId w:val="5"/>
  </w:num>
  <w:num w:numId="6" w16cid:durableId="2130391212">
    <w:abstractNumId w:val="8"/>
  </w:num>
  <w:num w:numId="7" w16cid:durableId="2115590716">
    <w:abstractNumId w:val="11"/>
  </w:num>
  <w:num w:numId="8" w16cid:durableId="674265257">
    <w:abstractNumId w:val="1"/>
  </w:num>
  <w:num w:numId="9" w16cid:durableId="421873830">
    <w:abstractNumId w:val="4"/>
  </w:num>
  <w:num w:numId="10" w16cid:durableId="381950336">
    <w:abstractNumId w:val="7"/>
  </w:num>
  <w:num w:numId="11" w16cid:durableId="1875968773">
    <w:abstractNumId w:val="10"/>
  </w:num>
  <w:num w:numId="12" w16cid:durableId="1650358312">
    <w:abstractNumId w:val="2"/>
  </w:num>
  <w:num w:numId="13" w16cid:durableId="1970013459">
    <w:abstractNumId w:val="12"/>
  </w:num>
  <w:num w:numId="14" w16cid:durableId="846095381">
    <w:abstractNumId w:val="10"/>
    <w:lvlOverride w:ilvl="0">
      <w:startOverride w:val="1"/>
    </w:lvlOverride>
  </w:num>
  <w:num w:numId="15" w16cid:durableId="875850218">
    <w:abstractNumId w:val="2"/>
    <w:lvlOverride w:ilvl="0">
      <w:startOverride w:val="1"/>
    </w:lvlOverride>
  </w:num>
  <w:num w:numId="16" w16cid:durableId="2094860360">
    <w:abstractNumId w:val="12"/>
    <w:lvlOverride w:ilvl="0">
      <w:startOverride w:val="1"/>
    </w:lvlOverride>
  </w:num>
  <w:num w:numId="17" w16cid:durableId="180330489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97"/>
    <w:rsid w:val="000A2BEE"/>
    <w:rsid w:val="00217E03"/>
    <w:rsid w:val="0040308F"/>
    <w:rsid w:val="00517BBB"/>
    <w:rsid w:val="00522C80"/>
    <w:rsid w:val="00656165"/>
    <w:rsid w:val="006C50D4"/>
    <w:rsid w:val="007A723A"/>
    <w:rsid w:val="007C5597"/>
    <w:rsid w:val="0082136D"/>
    <w:rsid w:val="008742D0"/>
    <w:rsid w:val="008E2FF9"/>
    <w:rsid w:val="00A25541"/>
    <w:rsid w:val="00BC0A47"/>
    <w:rsid w:val="00BF756C"/>
    <w:rsid w:val="00E05C88"/>
    <w:rsid w:val="00ED736F"/>
    <w:rsid w:val="00EE03B3"/>
    <w:rsid w:val="00EE7626"/>
    <w:rsid w:val="00F02802"/>
    <w:rsid w:val="00F6183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7AFCE3F"/>
  <w15:docId w15:val="{02D10C3E-6588-4AE2-9D42-88B687B0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sz w:val="22"/>
        <w:szCs w:val="22"/>
        <w:lang w:val="en-US" w:eastAsia="en-US" w:bidi="ar-SA"/>
      </w:rPr>
    </w:rPrDefault>
    <w:pPrDefault>
      <w:pPr>
        <w:overflowPunct w:val="0"/>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pPr>
      <w:spacing w:after="160" w:line="240" w:lineRule="auto"/>
    </w:pPr>
    <w:rPr>
      <w:lang w:val="lv-LV"/>
    </w:rPr>
  </w:style>
  <w:style w:type="character" w:customStyle="1" w:styleId="Noklusjumarindkopasfonts">
    <w:name w:val="Noklusējumarindkopasfonts"/>
  </w:style>
  <w:style w:type="character" w:customStyle="1" w:styleId="Hipersaite1">
    <w:name w:val="Hipersaite1"/>
    <w:rPr>
      <w:color w:val="0000FF"/>
      <w:u w:val="single" w:color="000000"/>
    </w:rPr>
  </w:style>
  <w:style w:type="paragraph" w:customStyle="1" w:styleId="Bezatstarpm">
    <w:name w:val="Bezatstarpēm"/>
    <w:pPr>
      <w:spacing w:line="240" w:lineRule="auto"/>
    </w:pPr>
    <w:rPr>
      <w:lang w:val="lv-LV"/>
    </w:rPr>
  </w:style>
  <w:style w:type="paragraph" w:customStyle="1" w:styleId="Balonteksts1">
    <w:name w:val="Balonteksts1"/>
    <w:basedOn w:val="Parasts1"/>
    <w:pPr>
      <w:spacing w:after="0"/>
    </w:pPr>
    <w:rPr>
      <w:rFonts w:ascii="Tahoma" w:hAnsi="Tahoma" w:cs="Tahoma"/>
      <w:sz w:val="16"/>
      <w:szCs w:val="16"/>
    </w:rPr>
  </w:style>
  <w:style w:type="character" w:customStyle="1" w:styleId="BalloonTextChar">
    <w:name w:val="BalloonTextChar"/>
    <w:basedOn w:val="Noklusjumarindkopasfonts"/>
    <w:rPr>
      <w:rFonts w:ascii="Tahoma" w:eastAsia="Calibri" w:hAnsi="Tahoma" w:cs="Tahoma"/>
      <w:sz w:val="16"/>
      <w:szCs w:val="16"/>
      <w:lang w:val="lv-LV"/>
    </w:rPr>
  </w:style>
  <w:style w:type="character" w:customStyle="1" w:styleId="Noklusjumarindkopasfonts0">
    <w:name w:val="Noklusējumarindkopasfonts0"/>
  </w:style>
  <w:style w:type="paragraph" w:customStyle="1" w:styleId="Bezatstarpm0">
    <w:name w:val="Bezatstarpēm0"/>
    <w:pPr>
      <w:spacing w:line="240" w:lineRule="auto"/>
    </w:pPr>
    <w:rPr>
      <w:lang w:val="lv-LV"/>
    </w:rPr>
  </w:style>
  <w:style w:type="paragraph" w:customStyle="1" w:styleId="Galvene1">
    <w:name w:val="Galvene1"/>
    <w:basedOn w:val="Parasts1"/>
    <w:pPr>
      <w:tabs>
        <w:tab w:val="center" w:pos="4153"/>
        <w:tab w:val="right" w:pos="8306"/>
      </w:tabs>
      <w:spacing w:after="0"/>
    </w:pPr>
  </w:style>
  <w:style w:type="character" w:customStyle="1" w:styleId="GalveneRakstz">
    <w:name w:val="GalveneRakstz."/>
    <w:basedOn w:val="Noklusjumarindkopasfonts"/>
    <w:rPr>
      <w:lang w:val="lv-LV"/>
    </w:rPr>
  </w:style>
  <w:style w:type="paragraph" w:customStyle="1" w:styleId="Kjene1">
    <w:name w:val="Kājene1"/>
    <w:basedOn w:val="Parasts1"/>
    <w:pPr>
      <w:tabs>
        <w:tab w:val="center" w:pos="4153"/>
        <w:tab w:val="right" w:pos="8306"/>
      </w:tabs>
      <w:spacing w:after="0"/>
    </w:pPr>
  </w:style>
  <w:style w:type="character" w:customStyle="1" w:styleId="KjeneRakstz">
    <w:name w:val="KājeneRakstz."/>
    <w:basedOn w:val="Noklusjumarindkopasfonts"/>
    <w:rPr>
      <w:lang w:val="lv-LV"/>
    </w:rPr>
  </w:style>
  <w:style w:type="paragraph" w:customStyle="1" w:styleId="Sarakstarindkopa">
    <w:name w:val="Sarakstarindkopa"/>
    <w:basedOn w:val="Parasts1"/>
    <w:pPr>
      <w:ind w:left="720"/>
    </w:pPr>
  </w:style>
  <w:style w:type="paragraph" w:customStyle="1" w:styleId="Sarakstarindkopa0">
    <w:name w:val="Sarakstarindkopa0"/>
    <w:basedOn w:val="Parasts1"/>
    <w:pPr>
      <w:spacing w:after="200" w:line="276" w:lineRule="auto"/>
      <w:ind w:left="720"/>
    </w:pPr>
    <w:rPr>
      <w:rFonts w:eastAsia="Times New Roman"/>
    </w:rPr>
  </w:style>
  <w:style w:type="character" w:customStyle="1" w:styleId="List1Level0">
    <w:name w:val="List1Level0"/>
    <w:rPr>
      <w:b/>
    </w:rPr>
  </w:style>
  <w:style w:type="character" w:customStyle="1" w:styleId="List1Level1">
    <w:name w:val="List1Level1"/>
    <w:rPr>
      <w:rFonts w:ascii="Times New Roman" w:hAnsi="Times New Roman" w:cs="Times New Roman"/>
      <w:sz w:val="24"/>
      <w:szCs w:val="24"/>
    </w:rPr>
  </w:style>
  <w:style w:type="character" w:customStyle="1" w:styleId="List1Level2">
    <w:name w:val="List1Level2"/>
    <w:rPr>
      <w:rFonts w:ascii="Times New Roman" w:hAnsi="Times New Roman" w:cs="Times New Roman"/>
      <w:sz w:val="24"/>
      <w:szCs w:val="24"/>
    </w:rPr>
  </w:style>
  <w:style w:type="character" w:customStyle="1" w:styleId="List2Level0">
    <w:name w:val="List2Level0"/>
    <w:rPr>
      <w:rFonts w:ascii="Times New Roman" w:hAnsi="Times New Roman" w:cs="Times New Roman"/>
      <w:b/>
      <w:sz w:val="24"/>
      <w:szCs w:val="24"/>
    </w:rPr>
  </w:style>
  <w:style w:type="character" w:customStyle="1" w:styleId="List2Level1">
    <w:name w:val="List2Level1"/>
    <w:rPr>
      <w:rFonts w:ascii="Times New Roman" w:hAnsi="Times New Roman" w:cs="Times New Roman"/>
      <w:b w:val="0"/>
      <w:sz w:val="24"/>
      <w:szCs w:val="24"/>
    </w:rPr>
  </w:style>
  <w:style w:type="character" w:customStyle="1" w:styleId="List2Level2">
    <w:name w:val="List2Level2"/>
    <w:rPr>
      <w:rFonts w:ascii="Times New Roman" w:hAnsi="Times New Roman" w:cs="Times New Roman"/>
      <w:sz w:val="24"/>
      <w:szCs w:val="24"/>
    </w:rPr>
  </w:style>
  <w:style w:type="character" w:customStyle="1" w:styleId="List2Level3">
    <w:name w:val="List2Level3"/>
    <w:rPr>
      <w:rFonts w:ascii="Times New Roman" w:hAnsi="Times New Roman" w:cs="Times New Roman"/>
      <w:sz w:val="24"/>
      <w:szCs w:val="24"/>
    </w:rPr>
  </w:style>
  <w:style w:type="character" w:customStyle="1" w:styleId="List3Level0">
    <w:name w:val="List3Level0"/>
    <w:rPr>
      <w:rFonts w:ascii="Times New Roman" w:hAnsi="Times New Roman" w:cs="Times New Roman"/>
      <w:b/>
    </w:rPr>
  </w:style>
  <w:style w:type="character" w:customStyle="1" w:styleId="List3Level1">
    <w:name w:val="List3Level1"/>
    <w:rPr>
      <w:rFonts w:ascii="Times New Roman" w:hAnsi="Times New Roman" w:cs="Times New Roman"/>
      <w:b w:val="0"/>
    </w:rPr>
  </w:style>
  <w:style w:type="character" w:customStyle="1" w:styleId="List3Level2">
    <w:name w:val="List3Level2"/>
    <w:rPr>
      <w:rFonts w:ascii="Times New Roman" w:hAnsi="Times New Roman" w:cs="Times New Roman"/>
    </w:rPr>
  </w:style>
  <w:style w:type="character" w:customStyle="1" w:styleId="List3Level3">
    <w:name w:val="List3Level3"/>
    <w:rPr>
      <w:rFonts w:ascii="Times New Roman" w:hAnsi="Times New Roman" w:cs="Times New Roman"/>
    </w:rPr>
  </w:style>
  <w:style w:type="character" w:customStyle="1" w:styleId="List6Level0">
    <w:name w:val="List6Level0"/>
    <w:rPr>
      <w:b/>
    </w:rPr>
  </w:style>
  <w:style w:type="character" w:customStyle="1" w:styleId="List6Level1">
    <w:name w:val="List6Level1"/>
    <w:rPr>
      <w:rFonts w:ascii="Times New Roman" w:hAnsi="Times New Roman" w:cs="Times New Roman"/>
    </w:rPr>
  </w:style>
  <w:style w:type="character" w:customStyle="1" w:styleId="List6Level2">
    <w:name w:val="List6Level2"/>
    <w:rPr>
      <w:rFonts w:ascii="Times New Roman" w:hAnsi="Times New Roman" w:cs="Times New Roman"/>
    </w:rPr>
  </w:style>
  <w:style w:type="character" w:customStyle="1" w:styleId="List7Level0">
    <w:name w:val="List7Level0"/>
    <w:rPr>
      <w:rFonts w:ascii="Times New Roman" w:hAnsi="Times New Roman" w:cs="Times New Roman"/>
      <w:b/>
    </w:rPr>
  </w:style>
  <w:style w:type="character" w:customStyle="1" w:styleId="List7Level1">
    <w:name w:val="List7Level1"/>
    <w:rPr>
      <w:rFonts w:ascii="Times New Roman" w:hAnsi="Times New Roman" w:cs="Times New Roman"/>
      <w:b w:val="0"/>
    </w:rPr>
  </w:style>
  <w:style w:type="character" w:customStyle="1" w:styleId="List7Level2">
    <w:name w:val="List7Level2"/>
    <w:rPr>
      <w:rFonts w:ascii="Times New Roman" w:hAnsi="Times New Roman" w:cs="Times New Roman"/>
    </w:rPr>
  </w:style>
  <w:style w:type="character" w:customStyle="1" w:styleId="List7Level3">
    <w:name w:val="List7Level3"/>
    <w:rPr>
      <w:rFonts w:ascii="Times New Roman" w:hAnsi="Times New Roman" w:cs="Times New Roman"/>
    </w:rPr>
  </w:style>
  <w:style w:type="character" w:customStyle="1" w:styleId="List10Level0">
    <w:name w:val="List10Level0"/>
    <w:rPr>
      <w:b/>
    </w:rPr>
  </w:style>
  <w:style w:type="character" w:customStyle="1" w:styleId="List10Level1">
    <w:name w:val="List10Level1"/>
    <w:rPr>
      <w:rFonts w:ascii="Times New Roman" w:hAnsi="Times New Roman" w:cs="Times New Roman"/>
    </w:rPr>
  </w:style>
  <w:style w:type="character" w:customStyle="1" w:styleId="List10Level2">
    <w:name w:val="List10Level2"/>
    <w:rPr>
      <w:rFonts w:ascii="Times New Roman" w:hAnsi="Times New Roman" w:cs="Times New Roman"/>
    </w:rPr>
  </w:style>
  <w:style w:type="character" w:customStyle="1" w:styleId="List11Level0">
    <w:name w:val="List11Level0"/>
    <w:rPr>
      <w:rFonts w:ascii="Times New Roman" w:hAnsi="Times New Roman" w:cs="Times New Roman"/>
      <w:b/>
    </w:rPr>
  </w:style>
  <w:style w:type="character" w:customStyle="1" w:styleId="List11Level1">
    <w:name w:val="List11Level1"/>
    <w:rPr>
      <w:rFonts w:ascii="Times New Roman" w:hAnsi="Times New Roman" w:cs="Times New Roman"/>
      <w:b w:val="0"/>
    </w:rPr>
  </w:style>
  <w:style w:type="character" w:customStyle="1" w:styleId="List11Level2">
    <w:name w:val="List11Level2"/>
    <w:rPr>
      <w:rFonts w:ascii="Times New Roman" w:hAnsi="Times New Roman" w:cs="Times New Roman"/>
    </w:rPr>
  </w:style>
  <w:style w:type="character" w:customStyle="1" w:styleId="List11Level3">
    <w:name w:val="List11Level3"/>
    <w:rPr>
      <w:rFonts w:ascii="Times New Roman" w:hAnsi="Times New Roman" w:cs="Times New Roman"/>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320"/>
        <w:tab w:val="right" w:pos="864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320"/>
        <w:tab w:val="right" w:pos="8640"/>
      </w:tabs>
      <w:spacing w:after="0" w:line="240" w:lineRule="auto"/>
    </w:pPr>
  </w:style>
  <w:style w:type="character" w:customStyle="1" w:styleId="FooterChar">
    <w:name w:val="Footer Char"/>
    <w:basedOn w:val="DefaultParagraphFont"/>
  </w:style>
  <w:style w:type="numbering" w:customStyle="1" w:styleId="LS1">
    <w:name w:val="LS1"/>
    <w:basedOn w:val="NoList"/>
    <w:pPr>
      <w:numPr>
        <w:numId w:val="1"/>
      </w:numPr>
    </w:pPr>
  </w:style>
  <w:style w:type="numbering" w:customStyle="1" w:styleId="LS2">
    <w:name w:val="LS2"/>
    <w:basedOn w:val="NoList"/>
    <w:pPr>
      <w:numPr>
        <w:numId w:val="2"/>
      </w:numPr>
    </w:pPr>
  </w:style>
  <w:style w:type="numbering" w:customStyle="1" w:styleId="LS3">
    <w:name w:val="LS3"/>
    <w:basedOn w:val="NoList"/>
    <w:pPr>
      <w:numPr>
        <w:numId w:val="3"/>
      </w:numPr>
    </w:pPr>
  </w:style>
  <w:style w:type="numbering" w:customStyle="1" w:styleId="LS4">
    <w:name w:val="LS4"/>
    <w:basedOn w:val="NoList"/>
    <w:pPr>
      <w:numPr>
        <w:numId w:val="4"/>
      </w:numPr>
    </w:pPr>
  </w:style>
  <w:style w:type="numbering" w:customStyle="1" w:styleId="LS5">
    <w:name w:val="LS5"/>
    <w:basedOn w:val="NoList"/>
    <w:pPr>
      <w:numPr>
        <w:numId w:val="5"/>
      </w:numPr>
    </w:pPr>
  </w:style>
  <w:style w:type="numbering" w:customStyle="1" w:styleId="LS6">
    <w:name w:val="LS6"/>
    <w:basedOn w:val="NoList"/>
    <w:pPr>
      <w:numPr>
        <w:numId w:val="6"/>
      </w:numPr>
    </w:pPr>
  </w:style>
  <w:style w:type="numbering" w:customStyle="1" w:styleId="LS7">
    <w:name w:val="LS7"/>
    <w:basedOn w:val="NoList"/>
    <w:pPr>
      <w:numPr>
        <w:numId w:val="7"/>
      </w:numPr>
    </w:pPr>
  </w:style>
  <w:style w:type="numbering" w:customStyle="1" w:styleId="LS8">
    <w:name w:val="LS8"/>
    <w:basedOn w:val="NoList"/>
    <w:pPr>
      <w:numPr>
        <w:numId w:val="8"/>
      </w:numPr>
    </w:pPr>
  </w:style>
  <w:style w:type="numbering" w:customStyle="1" w:styleId="LS9">
    <w:name w:val="LS9"/>
    <w:basedOn w:val="NoList"/>
    <w:pPr>
      <w:numPr>
        <w:numId w:val="9"/>
      </w:numPr>
    </w:pPr>
  </w:style>
  <w:style w:type="numbering" w:customStyle="1" w:styleId="LS10">
    <w:name w:val="LS10"/>
    <w:basedOn w:val="NoList"/>
    <w:pPr>
      <w:numPr>
        <w:numId w:val="10"/>
      </w:numPr>
    </w:pPr>
  </w:style>
  <w:style w:type="numbering" w:customStyle="1" w:styleId="LS11">
    <w:name w:val="LS11"/>
    <w:basedOn w:val="NoList"/>
    <w:pPr>
      <w:numPr>
        <w:numId w:val="11"/>
      </w:numPr>
    </w:pPr>
  </w:style>
  <w:style w:type="numbering" w:customStyle="1" w:styleId="LS12">
    <w:name w:val="LS12"/>
    <w:basedOn w:val="NoList"/>
    <w:pPr>
      <w:numPr>
        <w:numId w:val="12"/>
      </w:numPr>
    </w:pPr>
  </w:style>
  <w:style w:type="numbering" w:customStyle="1" w:styleId="LS13">
    <w:name w:val="LS13"/>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lv" TargetMode="External" /><Relationship Id="rId7" Type="http://schemas.openxmlformats.org/officeDocument/2006/relationships/hyperlink" Target="mailto:dricani@rezeknesnovads.lv" TargetMode="External" /><Relationship Id="rId8" Type="http://schemas.openxmlformats.org/officeDocument/2006/relationships/image" Target="media/image2.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22536</Words>
  <Characters>12847</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Natālija Zvīdriņa</cp:lastModifiedBy>
  <cp:revision>9</cp:revision>
  <dcterms:created xsi:type="dcterms:W3CDTF">2024-06-20T09:50:00Z</dcterms:created>
  <dcterms:modified xsi:type="dcterms:W3CDTF">2024-07-05T04:51:00Z</dcterms:modified>
</cp:coreProperties>
</file>