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64" w:type="dxa"/>
        <w:tblInd w:w="521" w:type="dxa"/>
        <w:tblLayout w:type="fixed"/>
        <w:tblCellMar>
          <w:top w:w="55" w:type="dxa"/>
          <w:left w:w="55" w:type="dxa"/>
          <w:bottom w:w="55" w:type="dxa"/>
          <w:right w:w="55" w:type="dxa"/>
        </w:tblCellMar>
        <w:tblLook w:val="0000" w:firstRow="0" w:lastRow="0" w:firstColumn="0" w:lastColumn="0" w:noHBand="0" w:noVBand="0"/>
      </w:tblPr>
      <w:tblGrid>
        <w:gridCol w:w="9164"/>
      </w:tblGrid>
      <w:tr w:rsidR="002A3B7F" w14:paraId="594390C6" w14:textId="77777777" w:rsidTr="004B5A0D">
        <w:trPr>
          <w:trHeight w:hRule="exact" w:val="2324"/>
        </w:trPr>
        <w:tc>
          <w:tcPr>
            <w:tcW w:w="9164" w:type="dxa"/>
          </w:tcPr>
          <w:tbl>
            <w:tblPr>
              <w:tblW w:w="8172" w:type="dxa"/>
              <w:tblLayout w:type="fixed"/>
              <w:tblCellMar>
                <w:top w:w="55" w:type="dxa"/>
                <w:left w:w="55" w:type="dxa"/>
                <w:bottom w:w="55" w:type="dxa"/>
                <w:right w:w="55" w:type="dxa"/>
              </w:tblCellMar>
              <w:tblLook w:val="0000" w:firstRow="0" w:lastRow="0" w:firstColumn="0" w:lastColumn="0" w:noHBand="0" w:noVBand="0"/>
            </w:tblPr>
            <w:tblGrid>
              <w:gridCol w:w="2401"/>
              <w:gridCol w:w="5771"/>
            </w:tblGrid>
            <w:tr w:rsidR="002A3B7F" w14:paraId="51A58E0A" w14:textId="77777777" w:rsidTr="004B5A0D">
              <w:trPr>
                <w:trHeight w:hRule="exact" w:val="2550"/>
              </w:trPr>
              <w:tc>
                <w:tcPr>
                  <w:tcW w:w="2401" w:type="dxa"/>
                </w:tcPr>
                <w:p w14:paraId="2448D379" w14:textId="77777777" w:rsidR="002A3B7F" w:rsidRPr="00F44D47" w:rsidRDefault="002A3B7F" w:rsidP="004B5A0D">
                  <w:pPr>
                    <w:widowControl w:val="0"/>
                    <w:suppressLineNumbers/>
                    <w:spacing w:after="0" w:line="240" w:lineRule="auto"/>
                    <w:jc w:val="center"/>
                    <w:rPr>
                      <w:rFonts w:ascii="Times New Roman" w:eastAsia="Lucida Sans Unicode" w:hAnsi="Times New Roman" w:cs="Tahoma"/>
                      <w:sz w:val="24"/>
                      <w:szCs w:val="24"/>
                    </w:rPr>
                  </w:pPr>
                  <w:r w:rsidRPr="00F44D47">
                    <w:rPr>
                      <w:rFonts w:ascii="Times New Roman" w:eastAsia="Lucida Sans Unicode" w:hAnsi="Times New Roman" w:cs="Tahoma"/>
                      <w:noProof/>
                      <w:sz w:val="24"/>
                      <w:szCs w:val="24"/>
                      <w:lang w:eastAsia="lv-LV"/>
                    </w:rPr>
                    <w:drawing>
                      <wp:anchor distT="0" distB="0" distL="0" distR="0" simplePos="0" relativeHeight="251660288" behindDoc="0" locked="0" layoutInCell="1" allowOverlap="1" wp14:anchorId="75B0FFA5" wp14:editId="224C5940">
                        <wp:simplePos x="0" y="0"/>
                        <wp:positionH relativeFrom="column">
                          <wp:posOffset>-34925</wp:posOffset>
                        </wp:positionH>
                        <wp:positionV relativeFrom="paragraph">
                          <wp:posOffset>110356</wp:posOffset>
                        </wp:positionV>
                        <wp:extent cx="868045" cy="1015365"/>
                        <wp:effectExtent l="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78428"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8045" cy="1015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771" w:type="dxa"/>
                </w:tcPr>
                <w:p w14:paraId="18E59337" w14:textId="77777777" w:rsidR="002A3B7F" w:rsidRPr="00F44D47" w:rsidRDefault="002A3B7F" w:rsidP="004B5A0D">
                  <w:pPr>
                    <w:widowControl w:val="0"/>
                    <w:shd w:val="clear" w:color="auto" w:fill="FFFFFF"/>
                    <w:tabs>
                      <w:tab w:val="left" w:pos="720"/>
                      <w:tab w:val="center" w:pos="4153"/>
                      <w:tab w:val="right" w:pos="8306"/>
                    </w:tabs>
                    <w:spacing w:after="0" w:line="240" w:lineRule="auto"/>
                    <w:ind w:right="19"/>
                    <w:jc w:val="center"/>
                    <w:rPr>
                      <w:rFonts w:ascii="Verdana" w:eastAsia="Times New Roman" w:hAnsi="Verdana" w:cs="Arial"/>
                      <w:b/>
                      <w:caps/>
                      <w:sz w:val="36"/>
                      <w:szCs w:val="36"/>
                      <w:lang w:eastAsia="lv-LV"/>
                    </w:rPr>
                  </w:pPr>
                  <w:r w:rsidRPr="00F44D47">
                    <w:rPr>
                      <w:rFonts w:ascii="Verdana" w:eastAsia="Times New Roman" w:hAnsi="Verdana" w:cs="Arial"/>
                      <w:b/>
                      <w:caps/>
                      <w:sz w:val="36"/>
                      <w:szCs w:val="36"/>
                      <w:lang w:eastAsia="lv-LV"/>
                    </w:rPr>
                    <w:t>Rēzeknes novada Dome</w:t>
                  </w:r>
                </w:p>
                <w:p w14:paraId="3A4D58AF" w14:textId="77777777" w:rsidR="002A3B7F" w:rsidRPr="00F44D47" w:rsidRDefault="002A3B7F" w:rsidP="004B5A0D">
                  <w:pPr>
                    <w:widowControl w:val="0"/>
                    <w:shd w:val="clear" w:color="auto" w:fill="FFFFFF"/>
                    <w:tabs>
                      <w:tab w:val="left" w:pos="720"/>
                      <w:tab w:val="center" w:pos="4153"/>
                      <w:tab w:val="right" w:pos="8306"/>
                    </w:tabs>
                    <w:snapToGrid w:val="0"/>
                    <w:spacing w:before="119" w:after="113" w:line="240" w:lineRule="auto"/>
                    <w:ind w:right="19"/>
                    <w:jc w:val="center"/>
                    <w:rPr>
                      <w:rFonts w:ascii="Verdana" w:eastAsia="Times New Roman" w:hAnsi="Verdana" w:cs="Times New Roman"/>
                      <w:caps/>
                      <w:sz w:val="18"/>
                      <w:szCs w:val="18"/>
                      <w:lang w:eastAsia="lv-LV"/>
                    </w:rPr>
                  </w:pPr>
                  <w:r w:rsidRPr="00F44D47">
                    <w:rPr>
                      <w:rFonts w:ascii="Verdana" w:eastAsia="Times New Roman" w:hAnsi="Verdana" w:cs="Times New Roman"/>
                      <w:caps/>
                      <w:sz w:val="18"/>
                      <w:szCs w:val="18"/>
                      <w:lang w:eastAsia="lv-LV"/>
                    </w:rPr>
                    <w:t>Reģ.Nr.90009112679</w:t>
                  </w:r>
                </w:p>
                <w:p w14:paraId="444FF1CA" w14:textId="77777777" w:rsidR="002A3B7F" w:rsidRPr="00F44D47" w:rsidRDefault="002A3B7F" w:rsidP="004B5A0D">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lv-LV"/>
                    </w:rPr>
                  </w:pPr>
                  <w:r w:rsidRPr="00F44D47">
                    <w:rPr>
                      <w:rFonts w:ascii="Verdana" w:eastAsia="Times New Roman" w:hAnsi="Verdana" w:cs="Times New Roman"/>
                      <w:sz w:val="18"/>
                      <w:szCs w:val="18"/>
                      <w:lang w:eastAsia="lv-LV"/>
                    </w:rPr>
                    <w:t>Atbrīvošanas aleja 95A, Rēzekne, LV – 4601,</w:t>
                  </w:r>
                </w:p>
                <w:p w14:paraId="49FB9F69" w14:textId="77777777" w:rsidR="002A3B7F" w:rsidRPr="00F44D47" w:rsidRDefault="002A3B7F" w:rsidP="004B5A0D">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lv-LV"/>
                    </w:rPr>
                  </w:pPr>
                  <w:r w:rsidRPr="00F44D47">
                    <w:rPr>
                      <w:rFonts w:ascii="Verdana" w:eastAsia="Times New Roman" w:hAnsi="Verdana" w:cs="Times New Roman"/>
                      <w:sz w:val="18"/>
                      <w:szCs w:val="18"/>
                      <w:lang w:eastAsia="lv-LV"/>
                    </w:rPr>
                    <w:t>Tel. 646 22238; 646 22231, Fax. 646 25935,</w:t>
                  </w:r>
                </w:p>
                <w:p w14:paraId="551F4E7E" w14:textId="77777777" w:rsidR="002A3B7F" w:rsidRPr="00F44D47" w:rsidRDefault="002A3B7F" w:rsidP="004B5A0D">
                  <w:pPr>
                    <w:widowControl w:val="0"/>
                    <w:shd w:val="clear" w:color="auto" w:fill="FFFFFF"/>
                    <w:tabs>
                      <w:tab w:val="left" w:pos="720"/>
                      <w:tab w:val="center" w:pos="4153"/>
                      <w:tab w:val="right" w:pos="8306"/>
                    </w:tabs>
                    <w:snapToGrid w:val="0"/>
                    <w:spacing w:before="60" w:after="0" w:line="240" w:lineRule="auto"/>
                    <w:jc w:val="center"/>
                    <w:rPr>
                      <w:rFonts w:ascii="Verdana" w:eastAsia="Times New Roman" w:hAnsi="Verdana" w:cs="Times New Roman"/>
                      <w:sz w:val="18"/>
                      <w:szCs w:val="18"/>
                      <w:lang w:eastAsia="lv-LV"/>
                    </w:rPr>
                  </w:pPr>
                  <w:r w:rsidRPr="00F44D47">
                    <w:rPr>
                      <w:rFonts w:ascii="Verdana" w:eastAsia="Times New Roman" w:hAnsi="Verdana" w:cs="Times New Roman"/>
                      <w:sz w:val="18"/>
                      <w:szCs w:val="18"/>
                      <w:lang w:eastAsia="lv-LV"/>
                    </w:rPr>
                    <w:t xml:space="preserve">e–pasts: </w:t>
                  </w:r>
                  <w:hyperlink r:id="rId8" w:history="1">
                    <w:r w:rsidRPr="00F44D47">
                      <w:rPr>
                        <w:rFonts w:ascii="Verdana" w:eastAsia="Lucida Sans Unicode" w:hAnsi="Verdana" w:cs="Tahoma"/>
                        <w:color w:val="0000FF"/>
                        <w:sz w:val="18"/>
                        <w:szCs w:val="18"/>
                        <w:u w:val="single"/>
                      </w:rPr>
                      <w:t>info@rezeknesnovads.lv</w:t>
                    </w:r>
                  </w:hyperlink>
                </w:p>
                <w:p w14:paraId="2D131F53" w14:textId="77777777" w:rsidR="002A3B7F" w:rsidRPr="00F44D47" w:rsidRDefault="002A3B7F" w:rsidP="004B5A0D">
                  <w:pPr>
                    <w:widowControl w:val="0"/>
                    <w:shd w:val="clear" w:color="auto" w:fill="FFFFFF"/>
                    <w:tabs>
                      <w:tab w:val="left" w:pos="720"/>
                      <w:tab w:val="center" w:pos="4153"/>
                      <w:tab w:val="right" w:pos="8306"/>
                    </w:tabs>
                    <w:spacing w:before="120" w:after="0" w:line="240" w:lineRule="auto"/>
                    <w:ind w:right="19"/>
                    <w:jc w:val="center"/>
                    <w:rPr>
                      <w:rFonts w:ascii="Times New Roman" w:eastAsia="Lucida Sans Unicode" w:hAnsi="Times New Roman" w:cs="Tahoma"/>
                      <w:sz w:val="24"/>
                      <w:szCs w:val="24"/>
                    </w:rPr>
                  </w:pPr>
                  <w:r w:rsidRPr="00F44D47">
                    <w:rPr>
                      <w:rFonts w:ascii="Times New Roman" w:eastAsia="Lucida Sans Unicode" w:hAnsi="Times New Roman" w:cs="Tahoma"/>
                      <w:i/>
                      <w:noProof/>
                      <w:color w:val="0000FF"/>
                      <w:sz w:val="24"/>
                      <w:szCs w:val="24"/>
                      <w:lang w:eastAsia="lv-LV"/>
                    </w:rPr>
                    <mc:AlternateContent>
                      <mc:Choice Requires="wps">
                        <w:drawing>
                          <wp:anchor distT="0" distB="0" distL="114300" distR="114300" simplePos="0" relativeHeight="251659264" behindDoc="0" locked="0" layoutInCell="1" allowOverlap="1" wp14:anchorId="6608ACE9" wp14:editId="75DE5D7A">
                            <wp:simplePos x="0" y="0"/>
                            <wp:positionH relativeFrom="column">
                              <wp:posOffset>-2044065</wp:posOffset>
                            </wp:positionH>
                            <wp:positionV relativeFrom="paragraph">
                              <wp:posOffset>269875</wp:posOffset>
                            </wp:positionV>
                            <wp:extent cx="5986145" cy="0"/>
                            <wp:effectExtent l="8890"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5B72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21.25pt" to="310.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gasAEAAEgDAAAOAAAAZHJzL2Uyb0RvYy54bWysU8Fu2zAMvQ/YPwi6L06CpWiNOD2k6y7d&#10;FqDdBzCSbAuTRYFUYufvJ6lJWmy3YT4Iokg+vfdEr++nwYmjIbboG7mYzaUwXqG2vmvkz5fHT7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"/>
                        </w:pict>
                      </mc:Fallback>
                    </mc:AlternateContent>
                  </w:r>
                  <w:r w:rsidRPr="00F44D47">
                    <w:rPr>
                      <w:rFonts w:ascii="Verdana" w:eastAsia="Times New Roman" w:hAnsi="Verdana" w:cs="Times New Roman"/>
                      <w:sz w:val="18"/>
                      <w:szCs w:val="18"/>
                      <w:lang w:eastAsia="lv-LV"/>
                    </w:rPr>
                    <w:t xml:space="preserve">Informācija internetā: </w:t>
                  </w:r>
                  <w:hyperlink r:id="rId9" w:history="1">
                    <w:r w:rsidRPr="00F44D47">
                      <w:rPr>
                        <w:rFonts w:ascii="Verdana" w:eastAsia="Lucida Sans Unicode" w:hAnsi="Verdana" w:cs="Tahoma"/>
                        <w:color w:val="0000FF"/>
                        <w:sz w:val="18"/>
                        <w:szCs w:val="18"/>
                        <w:u w:val="single"/>
                      </w:rPr>
                      <w:t>http://www.rezeknesnovads.lv</w:t>
                    </w:r>
                  </w:hyperlink>
                </w:p>
              </w:tc>
            </w:tr>
          </w:tbl>
          <w:p w14:paraId="5746FC22" w14:textId="77777777" w:rsidR="002A3B7F" w:rsidRPr="00F44D47" w:rsidRDefault="002A3B7F" w:rsidP="004B5A0D">
            <w:pPr>
              <w:shd w:val="clear" w:color="auto" w:fill="FFFFFF"/>
              <w:tabs>
                <w:tab w:val="left" w:pos="720"/>
                <w:tab w:val="center" w:pos="4320"/>
                <w:tab w:val="right" w:pos="8640"/>
              </w:tabs>
              <w:spacing w:before="120" w:after="0" w:line="240" w:lineRule="auto"/>
              <w:ind w:right="19"/>
              <w:jc w:val="right"/>
              <w:rPr>
                <w:rFonts w:ascii="Times New Roman" w:eastAsia="Times New Roman" w:hAnsi="Times New Roman" w:cs="Times New Roman"/>
                <w:sz w:val="24"/>
                <w:szCs w:val="24"/>
                <w:lang w:eastAsia="lv-LV"/>
              </w:rPr>
            </w:pPr>
            <w:r w:rsidRPr="00F44D47">
              <w:rPr>
                <w:rFonts w:ascii="Times New Roman" w:eastAsia="Times New Roman" w:hAnsi="Times New Roman" w:cs="Times New Roman"/>
                <w:sz w:val="24"/>
                <w:szCs w:val="24"/>
                <w:lang w:eastAsia="lv-LV"/>
              </w:rPr>
              <w:t>PROJEKTS</w:t>
            </w:r>
          </w:p>
        </w:tc>
      </w:tr>
    </w:tbl>
    <w:p w14:paraId="666EAE78" w14:textId="77777777" w:rsidR="00F05EDE" w:rsidRDefault="00F05EDE" w:rsidP="00F05EDE">
      <w:pPr>
        <w:autoSpaceDE w:val="0"/>
        <w:autoSpaceDN w:val="0"/>
        <w:adjustRightInd w:val="0"/>
        <w:spacing w:after="0" w:line="240" w:lineRule="auto"/>
        <w:jc w:val="right"/>
        <w:rPr>
          <w:rFonts w:ascii="Times New Roman" w:eastAsia="Times New Roman" w:hAnsi="Times New Roman" w:cs="Times New Roman"/>
          <w:b/>
          <w:sz w:val="24"/>
          <w:szCs w:val="24"/>
          <w:lang w:eastAsia="lv-LV"/>
        </w:rPr>
      </w:pPr>
      <w:r w:rsidRPr="00564FE1">
        <w:rPr>
          <w:rFonts w:ascii="Times New Roman" w:eastAsia="Times New Roman" w:hAnsi="Times New Roman" w:cs="Times New Roman"/>
          <w:b/>
          <w:sz w:val="24"/>
          <w:szCs w:val="24"/>
          <w:lang w:eastAsia="lv-LV"/>
        </w:rPr>
        <w:t>APSTIPRINĀTI</w:t>
      </w:r>
    </w:p>
    <w:p w14:paraId="3F28201D" w14:textId="77777777" w:rsidR="00F05EDE" w:rsidRPr="00564FE1" w:rsidRDefault="00F05EDE" w:rsidP="00F05EDE">
      <w:pPr>
        <w:spacing w:after="0" w:line="240" w:lineRule="auto"/>
        <w:jc w:val="right"/>
        <w:rPr>
          <w:rFonts w:ascii="Times New Roman" w:hAnsi="Times New Roman" w:cs="Times New Roman"/>
          <w:lang w:val="es-ES"/>
        </w:rPr>
      </w:pPr>
      <w:r w:rsidRPr="00564FE1">
        <w:rPr>
          <w:rFonts w:ascii="Times New Roman" w:hAnsi="Times New Roman" w:cs="Times New Roman"/>
        </w:rPr>
        <w:t>Rēzeknes</w:t>
      </w:r>
      <w:r w:rsidRPr="00564FE1">
        <w:rPr>
          <w:rFonts w:ascii="Times New Roman" w:hAnsi="Times New Roman" w:cs="Times New Roman"/>
          <w:lang w:val="es-ES"/>
        </w:rPr>
        <w:t xml:space="preserve"> novada </w:t>
      </w:r>
      <w:r w:rsidRPr="00564FE1">
        <w:rPr>
          <w:rFonts w:ascii="Times New Roman" w:hAnsi="Times New Roman" w:cs="Times New Roman"/>
        </w:rPr>
        <w:t>domes</w:t>
      </w:r>
    </w:p>
    <w:p w14:paraId="0164CF4E" w14:textId="77777777" w:rsidR="00F05EDE" w:rsidRPr="00564FE1" w:rsidRDefault="00F05EDE" w:rsidP="00F05EDE">
      <w:pPr>
        <w:spacing w:after="0" w:line="240" w:lineRule="auto"/>
        <w:jc w:val="right"/>
        <w:rPr>
          <w:rFonts w:ascii="Times New Roman" w:hAnsi="Times New Roman" w:cs="Times New Roman"/>
        </w:rPr>
      </w:pPr>
      <w:r w:rsidRPr="00564FE1">
        <w:rPr>
          <w:rFonts w:ascii="Times New Roman" w:hAnsi="Times New Roman" w:cs="Times New Roman"/>
        </w:rPr>
        <w:t>202</w:t>
      </w:r>
      <w:r>
        <w:rPr>
          <w:rFonts w:ascii="Times New Roman" w:hAnsi="Times New Roman" w:cs="Times New Roman"/>
        </w:rPr>
        <w:t>4</w:t>
      </w:r>
      <w:r w:rsidRPr="00564FE1">
        <w:rPr>
          <w:rFonts w:ascii="Times New Roman" w:hAnsi="Times New Roman" w:cs="Times New Roman"/>
        </w:rPr>
        <w:t xml:space="preserve">.gada </w:t>
      </w:r>
      <w:r>
        <w:rPr>
          <w:rFonts w:ascii="Times New Roman" w:hAnsi="Times New Roman" w:cs="Times New Roman"/>
        </w:rPr>
        <w:t>__._______</w:t>
      </w:r>
      <w:r w:rsidRPr="00564FE1">
        <w:rPr>
          <w:rFonts w:ascii="Times New Roman" w:hAnsi="Times New Roman" w:cs="Times New Roman"/>
        </w:rPr>
        <w:t xml:space="preserve"> sēdē </w:t>
      </w:r>
    </w:p>
    <w:p w14:paraId="1371A3DA" w14:textId="77777777" w:rsidR="00F05EDE" w:rsidRPr="00564FE1" w:rsidRDefault="00F05EDE" w:rsidP="00F05EDE">
      <w:pPr>
        <w:spacing w:after="0" w:line="240" w:lineRule="auto"/>
        <w:jc w:val="right"/>
        <w:rPr>
          <w:rFonts w:ascii="Times New Roman" w:hAnsi="Times New Roman" w:cs="Times New Roman"/>
          <w:color w:val="FF0000"/>
        </w:rPr>
      </w:pPr>
      <w:r w:rsidRPr="00564FE1">
        <w:rPr>
          <w:rFonts w:ascii="Times New Roman" w:hAnsi="Times New Roman" w:cs="Times New Roman"/>
          <w:color w:val="FF0000"/>
        </w:rPr>
        <w:t>(protokols Nr.__, _.</w:t>
      </w:r>
      <w:r w:rsidRPr="00564FE1">
        <w:rPr>
          <w:rFonts w:ascii="Times New Roman" w:hAnsi="Times New Roman" w:cs="Times New Roman"/>
          <w:bCs/>
          <w:color w:val="FF0000"/>
        </w:rPr>
        <w:t>§</w:t>
      </w:r>
      <w:r w:rsidRPr="00564FE1">
        <w:rPr>
          <w:rFonts w:ascii="Times New Roman" w:hAnsi="Times New Roman" w:cs="Times New Roman"/>
          <w:color w:val="FF0000"/>
        </w:rPr>
        <w:t>)</w:t>
      </w:r>
    </w:p>
    <w:p w14:paraId="6C99E18C" w14:textId="77777777" w:rsidR="00F05EDE" w:rsidRDefault="00F05EDE" w:rsidP="00F05EDE">
      <w:pPr>
        <w:autoSpaceDE w:val="0"/>
        <w:autoSpaceDN w:val="0"/>
        <w:adjustRightInd w:val="0"/>
        <w:spacing w:after="0" w:line="240" w:lineRule="auto"/>
        <w:jc w:val="right"/>
        <w:rPr>
          <w:rFonts w:ascii="Times New Roman" w:eastAsia="Times New Roman" w:hAnsi="Times New Roman" w:cs="Times New Roman"/>
          <w:b/>
          <w:sz w:val="24"/>
          <w:szCs w:val="24"/>
          <w:lang w:eastAsia="lv-LV"/>
        </w:rPr>
      </w:pPr>
    </w:p>
    <w:p w14:paraId="1015CF67" w14:textId="78799D71" w:rsidR="002A3B7F" w:rsidRPr="00F44D47" w:rsidRDefault="002A3B7F" w:rsidP="002A3B7F">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F44D47">
        <w:rPr>
          <w:rFonts w:ascii="Times New Roman" w:eastAsia="Times New Roman" w:hAnsi="Times New Roman" w:cs="Times New Roman"/>
          <w:b/>
          <w:sz w:val="24"/>
          <w:szCs w:val="24"/>
          <w:lang w:eastAsia="lv-LV"/>
        </w:rPr>
        <w:t>Saistošie noteikumi</w:t>
      </w:r>
    </w:p>
    <w:p w14:paraId="2FC2633B" w14:textId="77777777" w:rsidR="002A3B7F" w:rsidRPr="006A6D08" w:rsidRDefault="002A3B7F" w:rsidP="002A3B7F">
      <w:pPr>
        <w:spacing w:after="0" w:line="240" w:lineRule="auto"/>
        <w:jc w:val="center"/>
        <w:rPr>
          <w:rFonts w:ascii="Times New Roman" w:eastAsia="Times New Roman" w:hAnsi="Times New Roman" w:cs="Times New Roman"/>
          <w:lang w:eastAsia="lv-LV"/>
        </w:rPr>
      </w:pPr>
      <w:r w:rsidRPr="006A6D08">
        <w:rPr>
          <w:rFonts w:ascii="Times New Roman" w:eastAsia="Times New Roman" w:hAnsi="Times New Roman" w:cs="Times New Roman"/>
          <w:lang w:eastAsia="lv-LV"/>
        </w:rPr>
        <w:t>Rēzeknē</w:t>
      </w:r>
    </w:p>
    <w:p w14:paraId="752099AC" w14:textId="77777777" w:rsidR="00D937F7" w:rsidRDefault="00D937F7" w:rsidP="002A3B7F">
      <w:pPr>
        <w:spacing w:after="0" w:line="240" w:lineRule="auto"/>
        <w:rPr>
          <w:rFonts w:ascii="Times New Roman" w:eastAsia="Times New Roman" w:hAnsi="Times New Roman" w:cs="Times New Roman"/>
          <w:sz w:val="24"/>
          <w:szCs w:val="24"/>
          <w:lang w:eastAsia="lv-LV"/>
        </w:rPr>
      </w:pPr>
    </w:p>
    <w:p w14:paraId="4F65ACD8" w14:textId="4E24CEDB" w:rsidR="002A3B7F" w:rsidRPr="00F44D47" w:rsidRDefault="00D658E7" w:rsidP="002A3B7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r w:rsidR="00D937F7">
        <w:rPr>
          <w:rFonts w:ascii="Times New Roman" w:eastAsia="Times New Roman" w:hAnsi="Times New Roman" w:cs="Times New Roman"/>
          <w:sz w:val="24"/>
          <w:szCs w:val="24"/>
          <w:lang w:eastAsia="lv-LV"/>
        </w:rPr>
        <w:t>4</w:t>
      </w:r>
      <w:r w:rsidR="002A3B7F" w:rsidRPr="00F44D47">
        <w:rPr>
          <w:rFonts w:ascii="Times New Roman" w:eastAsia="Times New Roman" w:hAnsi="Times New Roman" w:cs="Times New Roman"/>
          <w:sz w:val="24"/>
          <w:szCs w:val="24"/>
          <w:lang w:eastAsia="lv-LV"/>
        </w:rPr>
        <w:t xml:space="preserve">.gada </w:t>
      </w:r>
      <w:r w:rsidR="00D937F7">
        <w:rPr>
          <w:rFonts w:ascii="Times New Roman" w:eastAsia="Times New Roman" w:hAnsi="Times New Roman" w:cs="Times New Roman"/>
          <w:sz w:val="24"/>
          <w:szCs w:val="24"/>
          <w:lang w:eastAsia="lv-LV"/>
        </w:rPr>
        <w:t>__</w:t>
      </w:r>
      <w:r w:rsidR="00F61D99">
        <w:rPr>
          <w:rFonts w:ascii="Times New Roman" w:eastAsia="Times New Roman" w:hAnsi="Times New Roman" w:cs="Times New Roman"/>
          <w:sz w:val="24"/>
          <w:szCs w:val="24"/>
          <w:lang w:eastAsia="lv-LV"/>
        </w:rPr>
        <w:t>.</w:t>
      </w:r>
      <w:r w:rsidR="00D937F7">
        <w:rPr>
          <w:rFonts w:ascii="Times New Roman" w:eastAsia="Times New Roman" w:hAnsi="Times New Roman" w:cs="Times New Roman"/>
          <w:sz w:val="24"/>
          <w:szCs w:val="24"/>
          <w:lang w:eastAsia="lv-LV"/>
        </w:rPr>
        <w:t xml:space="preserve">_________     </w:t>
      </w:r>
      <w:r w:rsidR="002A3B7F">
        <w:rPr>
          <w:rFonts w:ascii="Times New Roman" w:eastAsia="Times New Roman" w:hAnsi="Times New Roman" w:cs="Times New Roman"/>
          <w:sz w:val="24"/>
          <w:szCs w:val="24"/>
          <w:lang w:eastAsia="lv-LV"/>
        </w:rPr>
        <w:t xml:space="preserve"> </w:t>
      </w:r>
      <w:r w:rsidR="002A3B7F">
        <w:rPr>
          <w:rFonts w:ascii="Times New Roman" w:eastAsia="Times New Roman" w:hAnsi="Times New Roman" w:cs="Times New Roman"/>
          <w:sz w:val="24"/>
          <w:szCs w:val="24"/>
          <w:lang w:eastAsia="lv-LV"/>
        </w:rPr>
        <w:tab/>
      </w:r>
      <w:r w:rsidR="002A3B7F">
        <w:rPr>
          <w:rFonts w:ascii="Times New Roman" w:eastAsia="Times New Roman" w:hAnsi="Times New Roman" w:cs="Times New Roman"/>
          <w:sz w:val="24"/>
          <w:szCs w:val="24"/>
          <w:lang w:eastAsia="lv-LV"/>
        </w:rPr>
        <w:tab/>
      </w:r>
      <w:r w:rsidR="002A3B7F">
        <w:rPr>
          <w:rFonts w:ascii="Times New Roman" w:eastAsia="Times New Roman" w:hAnsi="Times New Roman" w:cs="Times New Roman"/>
          <w:sz w:val="24"/>
          <w:szCs w:val="24"/>
          <w:lang w:eastAsia="lv-LV"/>
        </w:rPr>
        <w:tab/>
      </w:r>
      <w:r w:rsidR="002A3B7F">
        <w:rPr>
          <w:rFonts w:ascii="Times New Roman" w:eastAsia="Times New Roman" w:hAnsi="Times New Roman" w:cs="Times New Roman"/>
          <w:sz w:val="24"/>
          <w:szCs w:val="24"/>
          <w:lang w:eastAsia="lv-LV"/>
        </w:rPr>
        <w:tab/>
      </w:r>
      <w:r w:rsidR="002A3B7F">
        <w:rPr>
          <w:rFonts w:ascii="Times New Roman" w:eastAsia="Times New Roman" w:hAnsi="Times New Roman" w:cs="Times New Roman"/>
          <w:sz w:val="24"/>
          <w:szCs w:val="24"/>
          <w:lang w:eastAsia="lv-LV"/>
        </w:rPr>
        <w:tab/>
      </w:r>
      <w:r w:rsidR="002A3B7F">
        <w:rPr>
          <w:rFonts w:ascii="Times New Roman" w:eastAsia="Times New Roman" w:hAnsi="Times New Roman" w:cs="Times New Roman"/>
          <w:sz w:val="24"/>
          <w:szCs w:val="24"/>
          <w:lang w:eastAsia="lv-LV"/>
        </w:rPr>
        <w:tab/>
      </w:r>
      <w:r w:rsidR="002A3B7F">
        <w:rPr>
          <w:rFonts w:ascii="Times New Roman" w:eastAsia="Times New Roman" w:hAnsi="Times New Roman" w:cs="Times New Roman"/>
          <w:sz w:val="24"/>
          <w:szCs w:val="24"/>
          <w:lang w:eastAsia="lv-LV"/>
        </w:rPr>
        <w:tab/>
      </w:r>
      <w:r w:rsidR="002A3B7F">
        <w:rPr>
          <w:rFonts w:ascii="Times New Roman" w:eastAsia="Times New Roman" w:hAnsi="Times New Roman" w:cs="Times New Roman"/>
          <w:sz w:val="24"/>
          <w:szCs w:val="24"/>
          <w:lang w:eastAsia="lv-LV"/>
        </w:rPr>
        <w:tab/>
      </w:r>
      <w:r w:rsidR="002A3B7F">
        <w:rPr>
          <w:rFonts w:ascii="Times New Roman" w:eastAsia="Times New Roman" w:hAnsi="Times New Roman" w:cs="Times New Roman"/>
          <w:sz w:val="24"/>
          <w:szCs w:val="24"/>
          <w:lang w:eastAsia="lv-LV"/>
        </w:rPr>
        <w:tab/>
      </w:r>
      <w:r w:rsidR="002A3B7F" w:rsidRPr="00F44D47">
        <w:rPr>
          <w:rFonts w:ascii="Times New Roman" w:eastAsia="Times New Roman" w:hAnsi="Times New Roman" w:cs="Times New Roman"/>
          <w:sz w:val="24"/>
          <w:szCs w:val="24"/>
          <w:lang w:eastAsia="lv-LV"/>
        </w:rPr>
        <w:t>Nr.</w:t>
      </w:r>
      <w:r w:rsidR="00D937F7">
        <w:rPr>
          <w:rFonts w:ascii="Times New Roman" w:eastAsia="Times New Roman" w:hAnsi="Times New Roman" w:cs="Times New Roman"/>
          <w:sz w:val="24"/>
          <w:szCs w:val="24"/>
          <w:lang w:eastAsia="lv-LV"/>
        </w:rPr>
        <w:t>__</w:t>
      </w:r>
    </w:p>
    <w:p w14:paraId="0AA4AF37" w14:textId="77777777" w:rsidR="002A3B7F" w:rsidRPr="00565486" w:rsidRDefault="002A3B7F" w:rsidP="002A3B7F">
      <w:pPr>
        <w:spacing w:after="0" w:line="240" w:lineRule="auto"/>
        <w:jc w:val="center"/>
        <w:rPr>
          <w:rFonts w:ascii="Times New Roman" w:eastAsia="Times New Roman" w:hAnsi="Times New Roman" w:cs="Times New Roman"/>
          <w:b/>
          <w:bCs/>
          <w:sz w:val="16"/>
          <w:szCs w:val="16"/>
        </w:rPr>
      </w:pPr>
    </w:p>
    <w:p w14:paraId="7C0F8A64" w14:textId="77777777" w:rsidR="002A3B7F" w:rsidRPr="00565486" w:rsidRDefault="002A3B7F" w:rsidP="002A3B7F">
      <w:pPr>
        <w:pStyle w:val="Default"/>
        <w:jc w:val="center"/>
        <w:rPr>
          <w:rFonts w:eastAsia="Calibri"/>
          <w:b/>
          <w:bCs/>
          <w:sz w:val="16"/>
          <w:szCs w:val="16"/>
        </w:rPr>
      </w:pPr>
    </w:p>
    <w:p w14:paraId="035FC1FC" w14:textId="77777777" w:rsidR="00B25EAC" w:rsidRPr="00B25EAC" w:rsidRDefault="00B25EAC" w:rsidP="00B25EAC">
      <w:pPr>
        <w:spacing w:after="0" w:line="240" w:lineRule="auto"/>
        <w:jc w:val="center"/>
        <w:rPr>
          <w:rFonts w:ascii="Times New Roman" w:eastAsia="Calibri" w:hAnsi="Times New Roman" w:cs="Times New Roman"/>
          <w:b/>
          <w:bCs/>
          <w:color w:val="000000"/>
          <w:sz w:val="24"/>
          <w:szCs w:val="24"/>
        </w:rPr>
      </w:pPr>
      <w:bookmarkStart w:id="0" w:name="_Hlk180156043"/>
      <w:r w:rsidRPr="00B25EAC">
        <w:rPr>
          <w:rFonts w:ascii="Times New Roman" w:eastAsia="Calibri" w:hAnsi="Times New Roman" w:cs="Times New Roman"/>
          <w:b/>
          <w:bCs/>
          <w:color w:val="000000"/>
          <w:sz w:val="24"/>
          <w:szCs w:val="24"/>
        </w:rPr>
        <w:t>Par kārtību, kādā pašvaldība sniedz palīdzību privāto ceļu tīrīšanā Rēzeknes novadā</w:t>
      </w:r>
      <w:bookmarkEnd w:id="0"/>
    </w:p>
    <w:p w14:paraId="0BA1A243" w14:textId="77777777" w:rsidR="00B25EAC" w:rsidRPr="00B25EAC" w:rsidRDefault="00B25EAC" w:rsidP="00B25EAC">
      <w:pPr>
        <w:spacing w:after="0" w:line="240" w:lineRule="auto"/>
        <w:jc w:val="both"/>
        <w:rPr>
          <w:rFonts w:ascii="Times New Roman" w:eastAsia="Calibri" w:hAnsi="Times New Roman" w:cs="Times New Roman"/>
          <w:b/>
          <w:bCs/>
          <w:color w:val="000000"/>
          <w:sz w:val="24"/>
          <w:szCs w:val="24"/>
        </w:rPr>
      </w:pPr>
    </w:p>
    <w:p w14:paraId="6F293D72" w14:textId="6C3CF58E" w:rsidR="00B5791F" w:rsidRPr="00B5791F" w:rsidRDefault="00B25EAC" w:rsidP="00B5791F">
      <w:pPr>
        <w:spacing w:after="0" w:line="240" w:lineRule="auto"/>
        <w:jc w:val="right"/>
        <w:rPr>
          <w:rFonts w:ascii="Times New Roman" w:eastAsia="Calibri" w:hAnsi="Times New Roman" w:cs="Times New Roman"/>
          <w:bCs/>
          <w:i/>
          <w:color w:val="000000"/>
          <w:sz w:val="24"/>
          <w:szCs w:val="24"/>
        </w:rPr>
      </w:pPr>
      <w:r w:rsidRPr="00B25EAC">
        <w:rPr>
          <w:rFonts w:ascii="Times New Roman" w:eastAsia="Calibri" w:hAnsi="Times New Roman" w:cs="Times New Roman"/>
          <w:i/>
          <w:color w:val="000000"/>
          <w:sz w:val="24"/>
          <w:szCs w:val="24"/>
        </w:rPr>
        <w:t>Izdoti saskaņā ar</w:t>
      </w:r>
      <w:r w:rsidR="00B5791F" w:rsidRPr="00B5791F">
        <w:rPr>
          <w:rFonts w:ascii="Times New Roman" w:eastAsia="Calibri" w:hAnsi="Times New Roman" w:cs="Times New Roman"/>
          <w:bCs/>
          <w:i/>
          <w:color w:val="000000"/>
          <w:sz w:val="24"/>
          <w:szCs w:val="24"/>
        </w:rPr>
        <w:t xml:space="preserve"> Pašvaldību likuma  </w:t>
      </w:r>
    </w:p>
    <w:p w14:paraId="28A00EC9" w14:textId="79A532FB" w:rsidR="00B25EAC" w:rsidRDefault="00B5791F" w:rsidP="00B5791F">
      <w:pPr>
        <w:spacing w:after="0" w:line="240" w:lineRule="auto"/>
        <w:jc w:val="right"/>
        <w:rPr>
          <w:rFonts w:ascii="Times New Roman" w:eastAsia="Calibri" w:hAnsi="Times New Roman" w:cs="Times New Roman"/>
          <w:bCs/>
          <w:i/>
          <w:color w:val="000000"/>
          <w:sz w:val="24"/>
          <w:szCs w:val="24"/>
        </w:rPr>
      </w:pPr>
      <w:r w:rsidRPr="00B5791F">
        <w:rPr>
          <w:rFonts w:ascii="Times New Roman" w:eastAsia="Calibri" w:hAnsi="Times New Roman" w:cs="Times New Roman"/>
          <w:bCs/>
          <w:i/>
          <w:color w:val="000000"/>
          <w:sz w:val="24"/>
          <w:szCs w:val="24"/>
        </w:rPr>
        <w:t>44.panta otro daļu</w:t>
      </w:r>
    </w:p>
    <w:p w14:paraId="4603775E" w14:textId="77777777" w:rsidR="00B5791F" w:rsidRPr="00B25EAC" w:rsidRDefault="00B5791F" w:rsidP="00B5791F">
      <w:pPr>
        <w:spacing w:after="0" w:line="240" w:lineRule="auto"/>
        <w:jc w:val="right"/>
        <w:rPr>
          <w:rFonts w:ascii="Times New Roman" w:eastAsia="Calibri" w:hAnsi="Times New Roman" w:cs="Times New Roman"/>
          <w:b/>
          <w:bCs/>
          <w:color w:val="000000"/>
          <w:sz w:val="24"/>
          <w:szCs w:val="24"/>
        </w:rPr>
      </w:pPr>
    </w:p>
    <w:p w14:paraId="1F63FA2E" w14:textId="77777777" w:rsidR="00B25EAC" w:rsidRPr="00B25EAC" w:rsidRDefault="00B25EAC" w:rsidP="00B25EAC">
      <w:pPr>
        <w:spacing w:after="0" w:line="240" w:lineRule="auto"/>
        <w:jc w:val="center"/>
        <w:rPr>
          <w:rFonts w:ascii="Times New Roman" w:eastAsia="Calibri" w:hAnsi="Times New Roman" w:cs="Times New Roman"/>
          <w:b/>
          <w:bCs/>
          <w:color w:val="000000"/>
          <w:sz w:val="24"/>
          <w:szCs w:val="24"/>
        </w:rPr>
      </w:pPr>
      <w:r w:rsidRPr="00B25EAC">
        <w:rPr>
          <w:rFonts w:ascii="Times New Roman" w:eastAsia="Calibri" w:hAnsi="Times New Roman" w:cs="Times New Roman"/>
          <w:b/>
          <w:bCs/>
          <w:color w:val="000000"/>
          <w:sz w:val="24"/>
          <w:szCs w:val="24"/>
        </w:rPr>
        <w:t>I. Vispārīgie jautājumi</w:t>
      </w:r>
    </w:p>
    <w:p w14:paraId="59818349"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bookmarkStart w:id="1" w:name="p1"/>
      <w:bookmarkStart w:id="2" w:name="p-1259626"/>
      <w:bookmarkEnd w:id="1"/>
      <w:bookmarkEnd w:id="2"/>
      <w:r w:rsidRPr="00B25EAC">
        <w:rPr>
          <w:rFonts w:ascii="Times New Roman" w:eastAsia="Calibri" w:hAnsi="Times New Roman" w:cs="Times New Roman"/>
          <w:color w:val="000000"/>
          <w:sz w:val="24"/>
          <w:szCs w:val="24"/>
        </w:rPr>
        <w:t>Noteikumi nosaka kārtību, kādā Rēzeknes novada pašvaldība (turpmāk – pašvaldība) sniedz palīdzību ziemas periodā privāto ceļu sniega tīrīšanā Rēzeknes novada teritorijā (turpmāk – palīdzība).</w:t>
      </w:r>
      <w:bookmarkStart w:id="3" w:name="p2"/>
      <w:bookmarkStart w:id="4" w:name="p-1259627"/>
      <w:bookmarkEnd w:id="3"/>
      <w:bookmarkEnd w:id="4"/>
    </w:p>
    <w:p w14:paraId="589679C9"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Šajos noteikumos paredzētā palīdzība tiek sniegta personām, kuras savu pastāvīgo dzīvesvietu ir deklarējušas un kuras faktiski dzīvo pašvaldības administratīvajā teritorijā, ja tās ir:</w:t>
      </w:r>
    </w:p>
    <w:p w14:paraId="1FCAEDF0" w14:textId="77777777" w:rsidR="00B25EAC" w:rsidRPr="00B25EAC" w:rsidRDefault="00B25EAC" w:rsidP="00B25EAC">
      <w:pPr>
        <w:numPr>
          <w:ilvl w:val="1"/>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 xml:space="preserve">vientuļas pensijas vecuma personas; </w:t>
      </w:r>
      <w:bookmarkStart w:id="5" w:name="_Hlk179192064"/>
    </w:p>
    <w:p w14:paraId="4716C277" w14:textId="77777777" w:rsidR="00B25EAC" w:rsidRPr="00B25EAC" w:rsidRDefault="00B25EAC" w:rsidP="00B25EAC">
      <w:pPr>
        <w:numPr>
          <w:ilvl w:val="1"/>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vientuļas personas, ar funkcionāliem traucējumiem, kam noteikta I un II grupas invaliditāte;</w:t>
      </w:r>
      <w:bookmarkEnd w:id="5"/>
    </w:p>
    <w:p w14:paraId="4F2F2480" w14:textId="77777777" w:rsidR="00B25EAC" w:rsidRPr="00B25EAC" w:rsidRDefault="00B25EAC" w:rsidP="00B25EAC">
      <w:pPr>
        <w:numPr>
          <w:ilvl w:val="1"/>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mājsaimniecībām, kurās dzīvo bērni obligātajā pirmsskolas vecumā (5 - 6 gadi).</w:t>
      </w:r>
    </w:p>
    <w:p w14:paraId="5E981119"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 xml:space="preserve">Vientuļa persona šo noteikumu izpratnē ir persona, kurai nav </w:t>
      </w:r>
      <w:hyperlink r:id="rId10" w:tgtFrame="_blank" w:history="1">
        <w:r w:rsidRPr="00B25EAC">
          <w:rPr>
            <w:rStyle w:val="Hyperlink"/>
            <w:rFonts w:ascii="Times New Roman" w:eastAsia="Calibri" w:hAnsi="Times New Roman" w:cs="Times New Roman"/>
            <w:color w:val="auto"/>
            <w:sz w:val="24"/>
            <w:szCs w:val="24"/>
            <w:u w:val="none"/>
          </w:rPr>
          <w:t>Civillikuma</w:t>
        </w:r>
      </w:hyperlink>
      <w:r w:rsidRPr="00B25EAC">
        <w:rPr>
          <w:rFonts w:ascii="Times New Roman" w:eastAsia="Calibri" w:hAnsi="Times New Roman" w:cs="Times New Roman"/>
          <w:sz w:val="24"/>
          <w:szCs w:val="24"/>
        </w:rPr>
        <w:t xml:space="preserve"> </w:t>
      </w:r>
      <w:hyperlink r:id="rId11" w:anchor="p84" w:tgtFrame="_blank" w:history="1">
        <w:r w:rsidRPr="00B25EAC">
          <w:rPr>
            <w:rStyle w:val="Hyperlink"/>
            <w:rFonts w:ascii="Times New Roman" w:eastAsia="Calibri" w:hAnsi="Times New Roman" w:cs="Times New Roman"/>
            <w:color w:val="auto"/>
            <w:sz w:val="24"/>
            <w:szCs w:val="24"/>
            <w:u w:val="none"/>
          </w:rPr>
          <w:t>84.</w:t>
        </w:r>
      </w:hyperlink>
      <w:r w:rsidRPr="00B25EAC">
        <w:rPr>
          <w:rFonts w:ascii="Times New Roman" w:eastAsia="Calibri" w:hAnsi="Times New Roman" w:cs="Times New Roman"/>
          <w:sz w:val="24"/>
          <w:szCs w:val="24"/>
        </w:rPr>
        <w:t xml:space="preserve">, </w:t>
      </w:r>
      <w:hyperlink r:id="rId12" w:anchor="p179" w:tgtFrame="_blank" w:history="1">
        <w:r w:rsidRPr="00B25EAC">
          <w:rPr>
            <w:rStyle w:val="Hyperlink"/>
            <w:rFonts w:ascii="Times New Roman" w:eastAsia="Calibri" w:hAnsi="Times New Roman" w:cs="Times New Roman"/>
            <w:color w:val="auto"/>
            <w:sz w:val="24"/>
            <w:szCs w:val="24"/>
            <w:u w:val="none"/>
          </w:rPr>
          <w:t xml:space="preserve">179. </w:t>
        </w:r>
      </w:hyperlink>
      <w:r w:rsidRPr="00B25EAC">
        <w:rPr>
          <w:rFonts w:ascii="Times New Roman" w:eastAsia="Calibri" w:hAnsi="Times New Roman" w:cs="Times New Roman"/>
          <w:sz w:val="24"/>
          <w:szCs w:val="24"/>
        </w:rPr>
        <w:t xml:space="preserve">un </w:t>
      </w:r>
      <w:hyperlink r:id="rId13" w:anchor="p188" w:tgtFrame="_blank" w:history="1">
        <w:r w:rsidRPr="00B25EAC">
          <w:rPr>
            <w:rStyle w:val="Hyperlink"/>
            <w:rFonts w:ascii="Times New Roman" w:eastAsia="Calibri" w:hAnsi="Times New Roman" w:cs="Times New Roman"/>
            <w:color w:val="auto"/>
            <w:sz w:val="24"/>
            <w:szCs w:val="24"/>
            <w:u w:val="none"/>
          </w:rPr>
          <w:t>188.pantā</w:t>
        </w:r>
      </w:hyperlink>
      <w:r w:rsidRPr="00B25EAC">
        <w:rPr>
          <w:rFonts w:ascii="Times New Roman" w:eastAsia="Calibri" w:hAnsi="Times New Roman" w:cs="Times New Roman"/>
          <w:sz w:val="24"/>
          <w:szCs w:val="24"/>
        </w:rPr>
        <w:t xml:space="preserve"> </w:t>
      </w:r>
      <w:r w:rsidRPr="00B25EAC">
        <w:rPr>
          <w:rFonts w:ascii="Times New Roman" w:eastAsia="Calibri" w:hAnsi="Times New Roman" w:cs="Times New Roman"/>
          <w:color w:val="000000"/>
          <w:sz w:val="24"/>
          <w:szCs w:val="24"/>
        </w:rPr>
        <w:t>noteikto likumīgo apgādnieku (bērni, vecāki, laulātie, vecvecāki) un kura dzīvo atsevišķi.</w:t>
      </w:r>
      <w:bookmarkStart w:id="6" w:name="p4"/>
      <w:bookmarkStart w:id="7" w:name="p-1259629"/>
      <w:bookmarkEnd w:id="6"/>
      <w:bookmarkEnd w:id="7"/>
    </w:p>
    <w:p w14:paraId="0AD4DAAE"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Palīdzība tiek finansēta no pašvaldības budžeta.</w:t>
      </w:r>
    </w:p>
    <w:p w14:paraId="22D5FC96" w14:textId="77777777" w:rsidR="00B25EAC" w:rsidRPr="00B25EAC" w:rsidRDefault="00B25EAC" w:rsidP="00B25EAC">
      <w:pPr>
        <w:spacing w:after="0" w:line="240" w:lineRule="auto"/>
        <w:jc w:val="both"/>
        <w:rPr>
          <w:rFonts w:ascii="Times New Roman" w:eastAsia="Calibri" w:hAnsi="Times New Roman" w:cs="Times New Roman"/>
          <w:b/>
          <w:bCs/>
          <w:color w:val="000000"/>
          <w:sz w:val="24"/>
          <w:szCs w:val="24"/>
        </w:rPr>
      </w:pPr>
    </w:p>
    <w:p w14:paraId="0647C2E3" w14:textId="77777777" w:rsidR="00B25EAC" w:rsidRPr="00B25EAC" w:rsidRDefault="00B25EAC" w:rsidP="00B25EAC">
      <w:pPr>
        <w:spacing w:after="0" w:line="240" w:lineRule="auto"/>
        <w:jc w:val="center"/>
        <w:rPr>
          <w:rFonts w:ascii="Times New Roman" w:eastAsia="Calibri" w:hAnsi="Times New Roman" w:cs="Times New Roman"/>
          <w:b/>
          <w:bCs/>
          <w:color w:val="000000"/>
          <w:sz w:val="24"/>
          <w:szCs w:val="24"/>
        </w:rPr>
      </w:pPr>
      <w:r w:rsidRPr="00B25EAC">
        <w:rPr>
          <w:rFonts w:ascii="Times New Roman" w:eastAsia="Calibri" w:hAnsi="Times New Roman" w:cs="Times New Roman"/>
          <w:b/>
          <w:bCs/>
          <w:color w:val="000000"/>
          <w:sz w:val="24"/>
          <w:szCs w:val="24"/>
        </w:rPr>
        <w:t>II. Palīdzības piešķiršanas kārtība</w:t>
      </w:r>
    </w:p>
    <w:p w14:paraId="0A0C4161"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bookmarkStart w:id="8" w:name="n2"/>
      <w:bookmarkStart w:id="9" w:name="n-1259630"/>
      <w:bookmarkStart w:id="10" w:name="p5"/>
      <w:bookmarkStart w:id="11" w:name="p-1259631"/>
      <w:bookmarkEnd w:id="8"/>
      <w:bookmarkEnd w:id="9"/>
      <w:bookmarkEnd w:id="10"/>
      <w:bookmarkEnd w:id="11"/>
      <w:r w:rsidRPr="00B25EAC">
        <w:rPr>
          <w:rFonts w:ascii="Times New Roman" w:eastAsia="Calibri" w:hAnsi="Times New Roman" w:cs="Times New Roman"/>
          <w:color w:val="000000"/>
          <w:sz w:val="24"/>
          <w:szCs w:val="24"/>
        </w:rPr>
        <w:t>Palīdzību piešķir kārtējai ziemas sezonai.</w:t>
      </w:r>
      <w:bookmarkStart w:id="12" w:name="p6"/>
      <w:bookmarkStart w:id="13" w:name="p-1259632"/>
      <w:bookmarkEnd w:id="12"/>
      <w:bookmarkEnd w:id="13"/>
    </w:p>
    <w:p w14:paraId="1334E196"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Palīdzības saņemšanai persona iesniedz iesniegumu (Pielikums) pašvaldības iestādē - apvienības pārvaldē, kuras teritorijā atrodas tīrāmais ceļš (turpmāk – apvienības pārvalde). Iesniegumā norāda īpašuma, kurā persona ir deklarēta un faktiski dzīvo, adresi un pievedceļa uz īpašumu garumu kilometros.</w:t>
      </w:r>
      <w:bookmarkStart w:id="14" w:name="p7"/>
      <w:bookmarkStart w:id="15" w:name="p-1259633"/>
      <w:bookmarkEnd w:id="14"/>
      <w:bookmarkEnd w:id="15"/>
    </w:p>
    <w:p w14:paraId="6EBEE592"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Palīdzības saņemšanai persona, iesniedzot iesniegumu, uzrāda pensionāra, invaliditātes vai bērna dzimšanas apliecību vai iesniedz to apliecinātus atvasinājumus, ja pašvaldības rīcībā nav ziņu, kas apliecina personas atbilstību palīdzības saņēmēju grupai, vai pašvaldība objektīvu apstākļu dēļ nevar iegūt šīs ziņas.</w:t>
      </w:r>
      <w:bookmarkStart w:id="16" w:name="p8"/>
      <w:bookmarkStart w:id="17" w:name="p-1259634"/>
      <w:bookmarkEnd w:id="16"/>
      <w:bookmarkEnd w:id="17"/>
    </w:p>
    <w:p w14:paraId="2C7A0714"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Rēzeknes novada Sociālais dienests (turpmāk – Sociālais dienests) un Centrālās pārvaldes Izglītības un sporta pārvalde attiecīgajai apvienības pārvaldei sniedz ziņas par personu, kas ir iesniegušas iesniegumus palīdzības saņemšanai, atbilstību šo noteikumu 2.punktam.</w:t>
      </w:r>
      <w:bookmarkStart w:id="18" w:name="p9"/>
      <w:bookmarkStart w:id="19" w:name="p-1259635"/>
      <w:bookmarkEnd w:id="18"/>
      <w:bookmarkEnd w:id="19"/>
    </w:p>
    <w:p w14:paraId="606E599D"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lastRenderedPageBreak/>
        <w:t xml:space="preserve">Lēmumu par palīdzības piešķiršanu 5 (piecu) darba dienu laikā no iesnieguma reģistrācijas dienas pieņem attiecīgās apvienības pārvaldes vadītājs vai viņa pilnvarots darbinieks sadarbībā ar attiecīgās teritorijas Sociālā dienesta sociālo darbinieku, un palīdzības sniegšanu organizē attiecīgās apvienības pārvaldes vadītājs. </w:t>
      </w:r>
    </w:p>
    <w:p w14:paraId="0470C397"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 xml:space="preserve">Pievedceļa attīrīšana no sniega tiek veikta vienlaicīgi ar ceļu tīrīšanas darbiem konkrētajā pašvaldībai piederošo autoceļu maršrutā. </w:t>
      </w:r>
    </w:p>
    <w:p w14:paraId="750C2C61"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Palīdzības sniegšanu kontrolē attiecīgās apvienības pārvaldes vadītājs vai viņa pilnvarots darbinieks.</w:t>
      </w:r>
      <w:bookmarkStart w:id="20" w:name="p10"/>
      <w:bookmarkStart w:id="21" w:name="p-1259636"/>
      <w:bookmarkEnd w:id="20"/>
      <w:bookmarkEnd w:id="21"/>
    </w:p>
    <w:p w14:paraId="6F0F6BBD"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Palīdzība neietver privātīpašuma pagalmu un īpašuma iekšējo ceļu attīrīšana no sniega.</w:t>
      </w:r>
      <w:bookmarkStart w:id="22" w:name="p11"/>
      <w:bookmarkStart w:id="23" w:name="p-1259637"/>
      <w:bookmarkEnd w:id="22"/>
      <w:bookmarkEnd w:id="23"/>
    </w:p>
    <w:p w14:paraId="3DA51E15"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Palīdzības sniegšana tiek pārtraukta:</w:t>
      </w:r>
    </w:p>
    <w:p w14:paraId="027FDF2E" w14:textId="77777777" w:rsidR="00B25EAC" w:rsidRPr="00B25EAC" w:rsidRDefault="00B25EAC" w:rsidP="00B25EAC">
      <w:pPr>
        <w:numPr>
          <w:ilvl w:val="1"/>
          <w:numId w:val="4"/>
        </w:numPr>
        <w:spacing w:after="0" w:line="240" w:lineRule="auto"/>
        <w:ind w:left="993" w:hanging="633"/>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 xml:space="preserve">ja persona </w:t>
      </w:r>
      <w:proofErr w:type="spellStart"/>
      <w:r w:rsidRPr="00B25EAC">
        <w:rPr>
          <w:rFonts w:ascii="Times New Roman" w:eastAsia="Calibri" w:hAnsi="Times New Roman" w:cs="Times New Roman"/>
          <w:color w:val="000000"/>
          <w:sz w:val="24"/>
          <w:szCs w:val="24"/>
        </w:rPr>
        <w:t>rakstveidā</w:t>
      </w:r>
      <w:proofErr w:type="spellEnd"/>
      <w:r w:rsidRPr="00B25EAC">
        <w:rPr>
          <w:rFonts w:ascii="Times New Roman" w:eastAsia="Calibri" w:hAnsi="Times New Roman" w:cs="Times New Roman"/>
          <w:color w:val="000000"/>
          <w:sz w:val="24"/>
          <w:szCs w:val="24"/>
        </w:rPr>
        <w:t xml:space="preserve"> atteikusies no palīdzības sniegšanas;</w:t>
      </w:r>
    </w:p>
    <w:p w14:paraId="7EA18920" w14:textId="77777777" w:rsidR="00B25EAC" w:rsidRPr="00B25EAC" w:rsidRDefault="00B25EAC" w:rsidP="00B25EAC">
      <w:pPr>
        <w:numPr>
          <w:ilvl w:val="1"/>
          <w:numId w:val="4"/>
        </w:numPr>
        <w:spacing w:after="0" w:line="240" w:lineRule="auto"/>
        <w:ind w:left="993" w:hanging="633"/>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ja palīdzības saņēmējs neatbilst šo noteikumu 2.punktā paredzētajiem nosacījumiem.</w:t>
      </w:r>
      <w:bookmarkStart w:id="24" w:name="p12"/>
      <w:bookmarkStart w:id="25" w:name="p-1259638"/>
      <w:bookmarkEnd w:id="24"/>
      <w:bookmarkEnd w:id="25"/>
    </w:p>
    <w:p w14:paraId="16169148"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Palīdzības saņēmēja pienākums ir 5 (piecu) darba dienu laikā paziņot attiecīgajai apvienības pārvaldei, ja zuduši apstākļi, kas bijuši par pamatu palīdzības piešķiršanai.</w:t>
      </w:r>
    </w:p>
    <w:p w14:paraId="7AD03CE9" w14:textId="77777777" w:rsidR="00B25EAC" w:rsidRPr="00B25EAC" w:rsidRDefault="00B25EAC" w:rsidP="00B25EAC">
      <w:pPr>
        <w:spacing w:after="0" w:line="240" w:lineRule="auto"/>
        <w:jc w:val="both"/>
        <w:rPr>
          <w:rFonts w:ascii="Times New Roman" w:eastAsia="Calibri" w:hAnsi="Times New Roman" w:cs="Times New Roman"/>
          <w:b/>
          <w:bCs/>
          <w:color w:val="000000"/>
          <w:sz w:val="24"/>
          <w:szCs w:val="24"/>
        </w:rPr>
      </w:pPr>
    </w:p>
    <w:p w14:paraId="21BDBAF8" w14:textId="77777777" w:rsidR="00B25EAC" w:rsidRPr="00B25EAC" w:rsidRDefault="00B25EAC" w:rsidP="00B25EAC">
      <w:pPr>
        <w:spacing w:after="0" w:line="240" w:lineRule="auto"/>
        <w:jc w:val="center"/>
        <w:rPr>
          <w:rFonts w:ascii="Times New Roman" w:eastAsia="Calibri" w:hAnsi="Times New Roman" w:cs="Times New Roman"/>
          <w:b/>
          <w:bCs/>
          <w:color w:val="000000"/>
          <w:sz w:val="24"/>
          <w:szCs w:val="24"/>
        </w:rPr>
      </w:pPr>
      <w:r w:rsidRPr="00B25EAC">
        <w:rPr>
          <w:rFonts w:ascii="Times New Roman" w:eastAsia="Calibri" w:hAnsi="Times New Roman" w:cs="Times New Roman"/>
          <w:b/>
          <w:bCs/>
          <w:color w:val="000000"/>
          <w:sz w:val="24"/>
          <w:szCs w:val="24"/>
        </w:rPr>
        <w:t>III. Lēmuma apstrīdēšanas un pārsūdzības kārtība</w:t>
      </w:r>
    </w:p>
    <w:p w14:paraId="06BA8D8B"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Lēmumu par palīdzības piešķiršanu vai atteikumu piešķirt palīdzību var apstrīdēt, iesniedzot rakstveida iesniegumu, pašvaldības Administratīvo aktu apstrīdēšanas komisijā Administratīvā procesa likumā noteiktajā termiņā un kārtībā.</w:t>
      </w:r>
    </w:p>
    <w:p w14:paraId="3DD4D1FB" w14:textId="77777777" w:rsidR="00B25EAC" w:rsidRPr="00B25EAC" w:rsidRDefault="00B25EAC" w:rsidP="00B25EAC">
      <w:pPr>
        <w:numPr>
          <w:ilvl w:val="0"/>
          <w:numId w:val="4"/>
        </w:num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Pašvaldības Administratīvo aktu apstrīdēšanas komisijas lēmumu var pārsūdzēt Administratīvajā rajona tiesā Administratīvā procesa likumā noteiktajā termiņā un kārtībā.</w:t>
      </w:r>
    </w:p>
    <w:p w14:paraId="288864C6" w14:textId="77777777" w:rsidR="00B25EAC" w:rsidRPr="00B25EAC" w:rsidRDefault="00B25EAC" w:rsidP="00B25EAC">
      <w:pPr>
        <w:spacing w:after="0" w:line="240" w:lineRule="auto"/>
        <w:jc w:val="both"/>
        <w:rPr>
          <w:rFonts w:ascii="Times New Roman" w:eastAsia="Calibri" w:hAnsi="Times New Roman" w:cs="Times New Roman"/>
          <w:b/>
          <w:bCs/>
          <w:color w:val="000000"/>
          <w:sz w:val="24"/>
          <w:szCs w:val="24"/>
        </w:rPr>
      </w:pPr>
    </w:p>
    <w:p w14:paraId="138ECA90" w14:textId="77777777" w:rsidR="00B25EAC" w:rsidRPr="00B25EAC" w:rsidRDefault="00B25EAC" w:rsidP="00B25EAC">
      <w:pPr>
        <w:spacing w:after="0" w:line="240" w:lineRule="auto"/>
        <w:jc w:val="center"/>
        <w:rPr>
          <w:rFonts w:ascii="Times New Roman" w:eastAsia="Calibri" w:hAnsi="Times New Roman" w:cs="Times New Roman"/>
          <w:b/>
          <w:bCs/>
          <w:color w:val="000000"/>
          <w:sz w:val="24"/>
          <w:szCs w:val="24"/>
        </w:rPr>
      </w:pPr>
      <w:r w:rsidRPr="00B25EAC">
        <w:rPr>
          <w:rFonts w:ascii="Times New Roman" w:eastAsia="Calibri" w:hAnsi="Times New Roman" w:cs="Times New Roman"/>
          <w:b/>
          <w:bCs/>
          <w:color w:val="000000"/>
          <w:sz w:val="24"/>
          <w:szCs w:val="24"/>
        </w:rPr>
        <w:t>IV. Noslēguma jautājums</w:t>
      </w:r>
    </w:p>
    <w:p w14:paraId="67FDA67D" w14:textId="6CC708D9" w:rsidR="00B25EAC" w:rsidRPr="00B25EAC" w:rsidRDefault="00B25EAC" w:rsidP="00B25EAC">
      <w:pPr>
        <w:numPr>
          <w:ilvl w:val="0"/>
          <w:numId w:val="4"/>
        </w:numPr>
        <w:spacing w:after="0" w:line="240" w:lineRule="auto"/>
        <w:jc w:val="both"/>
        <w:rPr>
          <w:rFonts w:ascii="Times New Roman" w:eastAsia="Calibri" w:hAnsi="Times New Roman" w:cs="Times New Roman"/>
          <w:color w:val="FF0000"/>
          <w:sz w:val="24"/>
          <w:szCs w:val="24"/>
        </w:rPr>
      </w:pPr>
      <w:bookmarkStart w:id="26" w:name="n3"/>
      <w:bookmarkStart w:id="27" w:name="n-1259639"/>
      <w:bookmarkStart w:id="28" w:name="p15"/>
      <w:bookmarkStart w:id="29" w:name="p-1259643"/>
      <w:bookmarkEnd w:id="26"/>
      <w:bookmarkEnd w:id="27"/>
      <w:bookmarkEnd w:id="28"/>
      <w:bookmarkEnd w:id="29"/>
      <w:r w:rsidRPr="00B25EAC">
        <w:rPr>
          <w:rFonts w:ascii="Times New Roman" w:eastAsia="Calibri" w:hAnsi="Times New Roman" w:cs="Times New Roman"/>
          <w:color w:val="000000"/>
          <w:sz w:val="24"/>
          <w:szCs w:val="24"/>
        </w:rPr>
        <w:t xml:space="preserve">Noteikumi stājas spēkā </w:t>
      </w:r>
      <w:r w:rsidRPr="00B47A5A">
        <w:rPr>
          <w:rFonts w:ascii="Times New Roman" w:eastAsia="Calibri" w:hAnsi="Times New Roman" w:cs="Times New Roman"/>
          <w:sz w:val="24"/>
          <w:szCs w:val="24"/>
        </w:rPr>
        <w:t>2025.gada 1.janvārī.</w:t>
      </w:r>
    </w:p>
    <w:p w14:paraId="08E901C0" w14:textId="77777777" w:rsidR="00B25EAC" w:rsidRPr="00B25EAC" w:rsidRDefault="00B25EAC" w:rsidP="00B25EAC">
      <w:pPr>
        <w:spacing w:after="0" w:line="240" w:lineRule="auto"/>
        <w:jc w:val="both"/>
        <w:rPr>
          <w:rFonts w:ascii="Times New Roman" w:eastAsia="Calibri" w:hAnsi="Times New Roman" w:cs="Times New Roman"/>
          <w:color w:val="000000"/>
          <w:sz w:val="24"/>
          <w:szCs w:val="24"/>
        </w:rPr>
      </w:pPr>
    </w:p>
    <w:p w14:paraId="5DFF8F26" w14:textId="77777777" w:rsidR="00B25EAC" w:rsidRDefault="00B25EAC" w:rsidP="00B25EAC">
      <w:pPr>
        <w:spacing w:after="0" w:line="240" w:lineRule="auto"/>
        <w:jc w:val="both"/>
        <w:rPr>
          <w:rFonts w:ascii="Times New Roman" w:eastAsia="Calibri" w:hAnsi="Times New Roman" w:cs="Times New Roman"/>
          <w:color w:val="000000"/>
          <w:sz w:val="24"/>
          <w:szCs w:val="24"/>
        </w:rPr>
      </w:pPr>
    </w:p>
    <w:p w14:paraId="6DF4CB49" w14:textId="2DB398F4" w:rsidR="00B25EAC" w:rsidRPr="00B25EAC" w:rsidRDefault="00B25EAC" w:rsidP="00B25EAC">
      <w:p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 xml:space="preserve">Domes priekšsēdētājs                                                                                                     </w:t>
      </w:r>
      <w:proofErr w:type="spellStart"/>
      <w:r w:rsidRPr="00B25EAC">
        <w:rPr>
          <w:rFonts w:ascii="Times New Roman" w:eastAsia="Calibri" w:hAnsi="Times New Roman" w:cs="Times New Roman"/>
          <w:color w:val="000000"/>
          <w:sz w:val="24"/>
          <w:szCs w:val="24"/>
        </w:rPr>
        <w:t>M.Švarcs</w:t>
      </w:r>
      <w:proofErr w:type="spellEnd"/>
    </w:p>
    <w:p w14:paraId="6327939F" w14:textId="77777777" w:rsidR="00B25EAC" w:rsidRPr="00B25EAC" w:rsidRDefault="00B25EAC" w:rsidP="00B25EAC">
      <w:pPr>
        <w:spacing w:after="0" w:line="240" w:lineRule="auto"/>
        <w:jc w:val="right"/>
        <w:rPr>
          <w:rFonts w:ascii="Times New Roman" w:eastAsia="Calibri" w:hAnsi="Times New Roman" w:cs="Times New Roman"/>
          <w:color w:val="000000"/>
          <w:sz w:val="24"/>
          <w:szCs w:val="24"/>
        </w:rPr>
      </w:pPr>
      <w:r w:rsidRPr="00B25EAC">
        <w:rPr>
          <w:rFonts w:ascii="Times New Roman" w:eastAsia="Calibri" w:hAnsi="Times New Roman" w:cs="Times New Roman"/>
          <w:b/>
          <w:bCs/>
          <w:color w:val="000000"/>
          <w:sz w:val="24"/>
          <w:szCs w:val="24"/>
        </w:rPr>
        <w:br w:type="page"/>
      </w:r>
      <w:r w:rsidRPr="00B25EAC">
        <w:rPr>
          <w:rFonts w:ascii="Times New Roman" w:eastAsia="Calibri" w:hAnsi="Times New Roman" w:cs="Times New Roman"/>
          <w:color w:val="000000"/>
          <w:sz w:val="24"/>
          <w:szCs w:val="24"/>
        </w:rPr>
        <w:lastRenderedPageBreak/>
        <w:t>Pielikums</w:t>
      </w:r>
    </w:p>
    <w:p w14:paraId="641FD3FC" w14:textId="77777777" w:rsidR="00B25EAC" w:rsidRDefault="00B25EAC" w:rsidP="00B25EAC">
      <w:pPr>
        <w:spacing w:after="0" w:line="240" w:lineRule="auto"/>
        <w:jc w:val="right"/>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 xml:space="preserve">Rēzeknes  novada pašvaldības 2024.gada </w:t>
      </w:r>
      <w:r>
        <w:rPr>
          <w:rFonts w:ascii="Times New Roman" w:eastAsia="Calibri" w:hAnsi="Times New Roman" w:cs="Times New Roman"/>
          <w:color w:val="000000"/>
          <w:sz w:val="24"/>
          <w:szCs w:val="24"/>
        </w:rPr>
        <w:t xml:space="preserve">_____ </w:t>
      </w:r>
    </w:p>
    <w:p w14:paraId="00572E61" w14:textId="3F2406A6" w:rsidR="00B25EAC" w:rsidRPr="00B25EAC" w:rsidRDefault="00B25EAC" w:rsidP="00B25EAC">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saistošajiem</w:t>
      </w:r>
      <w:r w:rsidRPr="00B25EAC">
        <w:rPr>
          <w:rFonts w:ascii="Times New Roman" w:eastAsia="Calibri" w:hAnsi="Times New Roman" w:cs="Times New Roman"/>
          <w:color w:val="000000"/>
          <w:sz w:val="24"/>
          <w:szCs w:val="24"/>
        </w:rPr>
        <w:t xml:space="preserve"> noteikumiem Nr.</w:t>
      </w:r>
      <w:r>
        <w:rPr>
          <w:rFonts w:ascii="Times New Roman" w:eastAsia="Calibri" w:hAnsi="Times New Roman" w:cs="Times New Roman"/>
          <w:color w:val="000000"/>
          <w:sz w:val="24"/>
          <w:szCs w:val="24"/>
        </w:rPr>
        <w:t>__</w:t>
      </w:r>
      <w:r w:rsidRPr="00B25EAC">
        <w:rPr>
          <w:rFonts w:ascii="Times New Roman" w:eastAsia="Calibri" w:hAnsi="Times New Roman" w:cs="Times New Roman"/>
          <w:color w:val="000000"/>
          <w:sz w:val="24"/>
          <w:szCs w:val="24"/>
        </w:rPr>
        <w:t xml:space="preserve"> </w:t>
      </w:r>
    </w:p>
    <w:p w14:paraId="73EDB62D" w14:textId="77777777" w:rsidR="00B25EAC" w:rsidRDefault="00B25EAC" w:rsidP="00B25EAC">
      <w:pPr>
        <w:spacing w:after="0" w:line="240" w:lineRule="auto"/>
        <w:jc w:val="both"/>
        <w:rPr>
          <w:rFonts w:ascii="Times New Roman" w:eastAsia="Calibri" w:hAnsi="Times New Roman" w:cs="Times New Roman"/>
          <w:b/>
          <w:bCs/>
          <w:color w:val="000000"/>
          <w:sz w:val="24"/>
          <w:szCs w:val="24"/>
        </w:rPr>
      </w:pPr>
    </w:p>
    <w:p w14:paraId="0DE2DE57" w14:textId="77777777" w:rsidR="00B25EAC" w:rsidRDefault="00B25EAC" w:rsidP="00B25EAC">
      <w:pPr>
        <w:spacing w:after="0" w:line="240" w:lineRule="auto"/>
        <w:jc w:val="both"/>
        <w:rPr>
          <w:rFonts w:ascii="Times New Roman" w:eastAsia="Calibri" w:hAnsi="Times New Roman" w:cs="Times New Roman"/>
          <w:b/>
          <w:bCs/>
          <w:color w:val="000000"/>
          <w:sz w:val="24"/>
          <w:szCs w:val="24"/>
        </w:rPr>
      </w:pPr>
    </w:p>
    <w:p w14:paraId="4CE569A5" w14:textId="77777777" w:rsidR="00B25EAC" w:rsidRPr="00B25EAC" w:rsidRDefault="00B25EAC" w:rsidP="00B25EAC">
      <w:pPr>
        <w:spacing w:after="0" w:line="240" w:lineRule="auto"/>
        <w:jc w:val="both"/>
        <w:rPr>
          <w:rFonts w:ascii="Times New Roman" w:eastAsia="Calibri" w:hAnsi="Times New Roman" w:cs="Times New Roman"/>
          <w:b/>
          <w:bCs/>
          <w:color w:val="000000"/>
          <w:sz w:val="24"/>
          <w:szCs w:val="24"/>
        </w:rPr>
      </w:pPr>
    </w:p>
    <w:p w14:paraId="0172C6C0" w14:textId="77777777" w:rsidR="00B25EAC" w:rsidRPr="00B25EAC" w:rsidRDefault="00B25EAC" w:rsidP="00B25EAC">
      <w:pPr>
        <w:spacing w:after="0" w:line="240" w:lineRule="auto"/>
        <w:jc w:val="center"/>
        <w:rPr>
          <w:rFonts w:ascii="Times New Roman" w:eastAsia="Calibri" w:hAnsi="Times New Roman" w:cs="Times New Roman"/>
          <w:b/>
          <w:bCs/>
          <w:color w:val="000000"/>
          <w:sz w:val="24"/>
          <w:szCs w:val="24"/>
        </w:rPr>
      </w:pPr>
      <w:r w:rsidRPr="00B25EAC">
        <w:rPr>
          <w:rFonts w:ascii="Times New Roman" w:eastAsia="Calibri" w:hAnsi="Times New Roman" w:cs="Times New Roman"/>
          <w:b/>
          <w:bCs/>
          <w:color w:val="000000"/>
          <w:sz w:val="24"/>
          <w:szCs w:val="24"/>
        </w:rPr>
        <w:t>_____________________________________________________</w:t>
      </w:r>
    </w:p>
    <w:p w14:paraId="2B3F6488" w14:textId="77777777" w:rsidR="00B25EAC" w:rsidRPr="00B25EAC" w:rsidRDefault="00B25EAC" w:rsidP="00B25EAC">
      <w:pPr>
        <w:spacing w:after="0" w:line="240" w:lineRule="auto"/>
        <w:jc w:val="center"/>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(fiziskās personas vārds, uzvārds)</w:t>
      </w:r>
    </w:p>
    <w:p w14:paraId="3A007266" w14:textId="77777777" w:rsidR="00B25EAC" w:rsidRPr="00B25EAC" w:rsidRDefault="00B25EAC" w:rsidP="00B25EAC">
      <w:pPr>
        <w:spacing w:after="0" w:line="240" w:lineRule="auto"/>
        <w:jc w:val="center"/>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_____________________________________________________</w:t>
      </w:r>
    </w:p>
    <w:p w14:paraId="3E3192DA" w14:textId="77777777" w:rsidR="00B25EAC" w:rsidRPr="00B25EAC" w:rsidRDefault="00B25EAC" w:rsidP="00B25EAC">
      <w:pPr>
        <w:spacing w:after="0" w:line="240" w:lineRule="auto"/>
        <w:jc w:val="center"/>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(personas kods)</w:t>
      </w:r>
    </w:p>
    <w:p w14:paraId="0EDB849F" w14:textId="77777777" w:rsidR="00B25EAC" w:rsidRPr="00B25EAC" w:rsidRDefault="00B25EAC" w:rsidP="00B25EAC">
      <w:pPr>
        <w:spacing w:after="0" w:line="240" w:lineRule="auto"/>
        <w:jc w:val="center"/>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_____________________________________________________</w:t>
      </w:r>
    </w:p>
    <w:p w14:paraId="167B8FEC" w14:textId="77777777" w:rsidR="00B25EAC" w:rsidRPr="00B25EAC" w:rsidRDefault="00B25EAC" w:rsidP="00B25EAC">
      <w:pPr>
        <w:spacing w:after="0" w:line="240" w:lineRule="auto"/>
        <w:jc w:val="center"/>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(deklarētās dzīvesvietas adrese/faktiskā adrese)</w:t>
      </w:r>
    </w:p>
    <w:p w14:paraId="1D4D0124" w14:textId="77777777" w:rsidR="00B25EAC" w:rsidRPr="00B25EAC" w:rsidRDefault="00B25EAC" w:rsidP="00B25EAC">
      <w:pPr>
        <w:spacing w:after="0" w:line="240" w:lineRule="auto"/>
        <w:jc w:val="center"/>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_____________________________________________________</w:t>
      </w:r>
    </w:p>
    <w:p w14:paraId="2E318298" w14:textId="77777777" w:rsidR="00B25EAC" w:rsidRPr="00B25EAC" w:rsidRDefault="00B25EAC" w:rsidP="00B25EAC">
      <w:pPr>
        <w:spacing w:after="0" w:line="240" w:lineRule="auto"/>
        <w:jc w:val="center"/>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(tālrunis, e-pasts)</w:t>
      </w:r>
    </w:p>
    <w:p w14:paraId="3C6BC3C1" w14:textId="77777777" w:rsidR="00B25EAC" w:rsidRPr="00B25EAC" w:rsidRDefault="00B25EAC" w:rsidP="00B25EAC">
      <w:pPr>
        <w:spacing w:after="0" w:line="240" w:lineRule="auto"/>
        <w:jc w:val="both"/>
        <w:rPr>
          <w:rFonts w:ascii="Times New Roman" w:eastAsia="Calibri" w:hAnsi="Times New Roman" w:cs="Times New Roman"/>
          <w:color w:val="000000"/>
          <w:sz w:val="24"/>
          <w:szCs w:val="24"/>
        </w:rPr>
      </w:pPr>
    </w:p>
    <w:p w14:paraId="47110AC5" w14:textId="77777777" w:rsidR="00B5791F" w:rsidRDefault="00B5791F" w:rsidP="00B25EAC">
      <w:pPr>
        <w:spacing w:after="0" w:line="240" w:lineRule="auto"/>
        <w:jc w:val="center"/>
        <w:rPr>
          <w:rFonts w:ascii="Times New Roman" w:eastAsia="Calibri" w:hAnsi="Times New Roman" w:cs="Times New Roman"/>
          <w:color w:val="000000"/>
          <w:sz w:val="24"/>
          <w:szCs w:val="24"/>
        </w:rPr>
      </w:pPr>
    </w:p>
    <w:p w14:paraId="0D41A858" w14:textId="7CF4669A" w:rsidR="00B25EAC" w:rsidRPr="00B25EAC" w:rsidRDefault="00B25EAC" w:rsidP="00B25EAC">
      <w:pPr>
        <w:spacing w:after="0" w:line="240" w:lineRule="auto"/>
        <w:jc w:val="center"/>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IESNIEGUMS</w:t>
      </w:r>
    </w:p>
    <w:p w14:paraId="2AE3FAA8" w14:textId="77777777" w:rsidR="00B25EAC" w:rsidRPr="00B25EAC" w:rsidRDefault="00B25EAC" w:rsidP="00B25EAC">
      <w:pPr>
        <w:spacing w:after="0" w:line="240" w:lineRule="auto"/>
        <w:jc w:val="center"/>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Rēzeknes novada ________ pagastā</w:t>
      </w:r>
    </w:p>
    <w:p w14:paraId="0713CBD6" w14:textId="77777777" w:rsidR="00B25EAC" w:rsidRPr="00B25EAC" w:rsidRDefault="00B25EAC" w:rsidP="00B25EAC">
      <w:pPr>
        <w:spacing w:after="0" w:line="240" w:lineRule="auto"/>
        <w:jc w:val="center"/>
        <w:rPr>
          <w:rFonts w:ascii="Times New Roman" w:eastAsia="Calibri" w:hAnsi="Times New Roman" w:cs="Times New Roman"/>
          <w:b/>
          <w:bCs/>
          <w:color w:val="000000"/>
          <w:sz w:val="24"/>
          <w:szCs w:val="24"/>
        </w:rPr>
      </w:pPr>
    </w:p>
    <w:p w14:paraId="1D7F8B30" w14:textId="77777777" w:rsidR="00B25EAC" w:rsidRPr="00B25EAC" w:rsidRDefault="00B25EAC" w:rsidP="00B25EAC">
      <w:p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20___.gada __._________</w:t>
      </w:r>
    </w:p>
    <w:p w14:paraId="410B7DFD" w14:textId="77777777" w:rsidR="00B25EAC" w:rsidRPr="00B25EAC" w:rsidRDefault="00B25EAC" w:rsidP="00B25EAC">
      <w:pPr>
        <w:spacing w:after="0" w:line="240" w:lineRule="auto"/>
        <w:jc w:val="right"/>
        <w:rPr>
          <w:rFonts w:ascii="Times New Roman" w:eastAsia="Calibri" w:hAnsi="Times New Roman" w:cs="Times New Roman"/>
          <w:b/>
          <w:bCs/>
          <w:color w:val="000000"/>
          <w:sz w:val="24"/>
          <w:szCs w:val="24"/>
        </w:rPr>
      </w:pPr>
      <w:r w:rsidRPr="00B25EAC">
        <w:rPr>
          <w:rFonts w:ascii="Times New Roman" w:eastAsia="Calibri" w:hAnsi="Times New Roman" w:cs="Times New Roman"/>
          <w:b/>
          <w:bCs/>
          <w:color w:val="000000"/>
          <w:sz w:val="24"/>
          <w:szCs w:val="24"/>
        </w:rPr>
        <w:t>Rēzeknes novada pašvaldības</w:t>
      </w:r>
    </w:p>
    <w:p w14:paraId="70ED2CAC" w14:textId="77777777" w:rsidR="00B25EAC" w:rsidRPr="00B25EAC" w:rsidRDefault="00B25EAC" w:rsidP="00B25EAC">
      <w:pPr>
        <w:spacing w:after="0" w:line="240" w:lineRule="auto"/>
        <w:jc w:val="right"/>
        <w:rPr>
          <w:rFonts w:ascii="Times New Roman" w:eastAsia="Calibri" w:hAnsi="Times New Roman" w:cs="Times New Roman"/>
          <w:b/>
          <w:bCs/>
          <w:color w:val="000000"/>
          <w:sz w:val="24"/>
          <w:szCs w:val="24"/>
        </w:rPr>
      </w:pPr>
      <w:r w:rsidRPr="00B25EAC">
        <w:rPr>
          <w:rFonts w:ascii="Times New Roman" w:eastAsia="Calibri" w:hAnsi="Times New Roman" w:cs="Times New Roman"/>
          <w:b/>
          <w:bCs/>
          <w:color w:val="000000"/>
          <w:sz w:val="24"/>
          <w:szCs w:val="24"/>
        </w:rPr>
        <w:t xml:space="preserve"> _____________ apvienības pārvaldei</w:t>
      </w:r>
    </w:p>
    <w:p w14:paraId="55D7B38D" w14:textId="77777777" w:rsidR="00B25EAC" w:rsidRPr="00B25EAC" w:rsidRDefault="00B25EAC" w:rsidP="00B25EAC">
      <w:pPr>
        <w:spacing w:after="0" w:line="240" w:lineRule="auto"/>
        <w:jc w:val="both"/>
        <w:rPr>
          <w:rFonts w:ascii="Times New Roman" w:eastAsia="Calibri" w:hAnsi="Times New Roman" w:cs="Times New Roman"/>
          <w:color w:val="000000"/>
          <w:sz w:val="24"/>
          <w:szCs w:val="24"/>
        </w:rPr>
      </w:pPr>
    </w:p>
    <w:p w14:paraId="34BBAB05" w14:textId="77777777" w:rsidR="00B25EAC" w:rsidRPr="00B25EAC" w:rsidRDefault="00B25EAC" w:rsidP="00B25EAC">
      <w:pPr>
        <w:spacing w:after="0" w:line="240" w:lineRule="auto"/>
        <w:jc w:val="both"/>
        <w:rPr>
          <w:rFonts w:ascii="Times New Roman" w:eastAsia="Calibri" w:hAnsi="Times New Roman" w:cs="Times New Roman"/>
          <w:i/>
          <w:iCs/>
          <w:color w:val="000000"/>
          <w:sz w:val="24"/>
          <w:szCs w:val="24"/>
        </w:rPr>
      </w:pPr>
      <w:r w:rsidRPr="00B25EAC">
        <w:rPr>
          <w:rFonts w:ascii="Times New Roman" w:eastAsia="Calibri" w:hAnsi="Times New Roman" w:cs="Times New Roman"/>
          <w:i/>
          <w:iCs/>
          <w:color w:val="000000"/>
          <w:sz w:val="24"/>
          <w:szCs w:val="24"/>
        </w:rPr>
        <w:t>Par palīdzību privātā ceļa sniega tīrīšanā</w:t>
      </w:r>
    </w:p>
    <w:p w14:paraId="1E9CA9F9" w14:textId="77777777" w:rsidR="00B25EAC" w:rsidRPr="00B25EAC" w:rsidRDefault="00B25EAC" w:rsidP="00B25EAC">
      <w:pPr>
        <w:spacing w:after="0" w:line="240" w:lineRule="auto"/>
        <w:jc w:val="both"/>
        <w:rPr>
          <w:rFonts w:ascii="Times New Roman" w:eastAsia="Calibri" w:hAnsi="Times New Roman" w:cs="Times New Roman"/>
          <w:color w:val="000000"/>
          <w:sz w:val="24"/>
          <w:szCs w:val="24"/>
        </w:rPr>
      </w:pPr>
    </w:p>
    <w:p w14:paraId="377CF462" w14:textId="77777777" w:rsidR="00B25EAC" w:rsidRDefault="00B25EAC" w:rsidP="00B25EAC">
      <w:pPr>
        <w:spacing w:after="0" w:line="240" w:lineRule="auto"/>
        <w:ind w:firstLine="567"/>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Lūdzu sniegt palīdzību ziemas periodā privātā ceļa/pievedceļa ________ km garumā sniega tīrīšanā uz īpašumu “_____________”, kas atrodas _______, pagastā, Rēzeknes novadā.</w:t>
      </w:r>
    </w:p>
    <w:p w14:paraId="41101491" w14:textId="32E4B50B" w:rsidR="00B25EAC" w:rsidRPr="00B25EAC" w:rsidRDefault="00B25EAC" w:rsidP="00B25EAC">
      <w:pPr>
        <w:spacing w:after="0" w:line="240" w:lineRule="auto"/>
        <w:ind w:firstLine="567"/>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 xml:space="preserve">Apliecinu, ka Atbilstu Rēzeknes novada pašvaldības 2024.gada ___.__________ </w:t>
      </w:r>
      <w:r>
        <w:rPr>
          <w:rFonts w:ascii="Times New Roman" w:eastAsia="Calibri" w:hAnsi="Times New Roman" w:cs="Times New Roman"/>
          <w:color w:val="000000"/>
          <w:sz w:val="24"/>
          <w:szCs w:val="24"/>
        </w:rPr>
        <w:t xml:space="preserve">saistošajos </w:t>
      </w:r>
      <w:r w:rsidRPr="00B25EAC">
        <w:rPr>
          <w:rFonts w:ascii="Times New Roman" w:eastAsia="Calibri" w:hAnsi="Times New Roman" w:cs="Times New Roman"/>
          <w:color w:val="000000"/>
          <w:sz w:val="24"/>
          <w:szCs w:val="24"/>
        </w:rPr>
        <w:t>noteikum</w:t>
      </w:r>
      <w:r>
        <w:rPr>
          <w:rFonts w:ascii="Times New Roman" w:eastAsia="Calibri" w:hAnsi="Times New Roman" w:cs="Times New Roman"/>
          <w:color w:val="000000"/>
          <w:sz w:val="24"/>
          <w:szCs w:val="24"/>
        </w:rPr>
        <w:t>os</w:t>
      </w:r>
      <w:r w:rsidRPr="00B25EAC">
        <w:rPr>
          <w:rFonts w:ascii="Times New Roman" w:eastAsia="Calibri" w:hAnsi="Times New Roman" w:cs="Times New Roman"/>
          <w:color w:val="000000"/>
          <w:sz w:val="24"/>
          <w:szCs w:val="24"/>
        </w:rPr>
        <w:t xml:space="preserve"> Nr.___ “Par kārtību, kādā pašvaldība sniedz palīdzību privāto ceļu tīrīšanā Rēzeknes novadā” noteiktajai personai, kurai ir tiesības saņemt palīdzību ziemas periodā privātā ceļa/pievedceļa sniega tīrīšanā</w:t>
      </w:r>
      <w:r>
        <w:rPr>
          <w:rFonts w:ascii="Times New Roman" w:eastAsia="Calibri" w:hAnsi="Times New Roman" w:cs="Times New Roman"/>
          <w:color w:val="000000"/>
          <w:sz w:val="24"/>
          <w:szCs w:val="24"/>
        </w:rPr>
        <w:t xml:space="preserve"> un </w:t>
      </w:r>
      <w:r w:rsidRPr="00B25EAC">
        <w:rPr>
          <w:rFonts w:ascii="Times New Roman" w:eastAsia="Calibri" w:hAnsi="Times New Roman" w:cs="Times New Roman"/>
          <w:color w:val="000000"/>
          <w:sz w:val="24"/>
          <w:szCs w:val="24"/>
        </w:rPr>
        <w:t>esmu</w:t>
      </w:r>
      <w:r>
        <w:rPr>
          <w:rFonts w:ascii="Times New Roman" w:eastAsia="Calibri" w:hAnsi="Times New Roman" w:cs="Times New Roman"/>
          <w:color w:val="000000"/>
          <w:sz w:val="24"/>
          <w:szCs w:val="24"/>
        </w:rPr>
        <w:t>:</w:t>
      </w:r>
    </w:p>
    <w:p w14:paraId="77938290" w14:textId="77777777" w:rsidR="00B25EAC" w:rsidRPr="00B25EAC" w:rsidRDefault="00B25EAC" w:rsidP="00B25EAC">
      <w:pPr>
        <w:numPr>
          <w:ilvl w:val="0"/>
          <w:numId w:val="5"/>
        </w:numPr>
        <w:spacing w:after="0" w:line="240" w:lineRule="auto"/>
        <w:ind w:left="993" w:hanging="426"/>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vientuļas pensijas vecuma persona;</w:t>
      </w:r>
    </w:p>
    <w:p w14:paraId="7104D0D6" w14:textId="77777777" w:rsidR="00B25EAC" w:rsidRPr="00B25EAC" w:rsidRDefault="00B25EAC" w:rsidP="00B25EAC">
      <w:pPr>
        <w:numPr>
          <w:ilvl w:val="0"/>
          <w:numId w:val="5"/>
        </w:numPr>
        <w:spacing w:after="0" w:line="240" w:lineRule="auto"/>
        <w:ind w:left="993" w:hanging="426"/>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vientuļas personas, ar funkcionāliem traucējumiem, kam noteikta I un II grupas invaliditāte;</w:t>
      </w:r>
    </w:p>
    <w:p w14:paraId="60CC8BC4" w14:textId="6E0E5F7A" w:rsidR="00B25EAC" w:rsidRPr="00B25EAC" w:rsidRDefault="00B25EAC" w:rsidP="00B25EAC">
      <w:pPr>
        <w:numPr>
          <w:ilvl w:val="0"/>
          <w:numId w:val="5"/>
        </w:numPr>
        <w:spacing w:after="0" w:line="240" w:lineRule="auto"/>
        <w:ind w:left="993" w:hanging="426"/>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mājsaimniecībām, kurās dzīvo bērni obligātajā pirmsskolas vecumā (5-6 gadi)</w:t>
      </w:r>
      <w:r>
        <w:rPr>
          <w:rFonts w:ascii="Times New Roman" w:eastAsia="Calibri" w:hAnsi="Times New Roman" w:cs="Times New Roman"/>
          <w:color w:val="000000"/>
          <w:sz w:val="24"/>
          <w:szCs w:val="24"/>
        </w:rPr>
        <w:t>.</w:t>
      </w:r>
    </w:p>
    <w:p w14:paraId="6B8AAF36" w14:textId="640B03E2" w:rsidR="00B25EAC" w:rsidRPr="00B25EAC" w:rsidRDefault="00B25EAC" w:rsidP="00B25EAC">
      <w:pPr>
        <w:spacing w:after="0" w:line="240" w:lineRule="auto"/>
        <w:ind w:firstLine="567"/>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Apņemos 5 (piecu) darba dienu laikā paziņot attiecīgajai apvienības pārvaldei, ja zudīs apstākļi, kas bijuši par pamatu palīdzības piešķiršanai ceļu tīrīšanā.</w:t>
      </w:r>
    </w:p>
    <w:p w14:paraId="4270A367" w14:textId="77777777" w:rsidR="00B25EAC" w:rsidRPr="00B25EAC" w:rsidRDefault="00B25EAC" w:rsidP="00B25EAC">
      <w:pPr>
        <w:spacing w:after="0" w:line="240" w:lineRule="auto"/>
        <w:jc w:val="both"/>
        <w:rPr>
          <w:rFonts w:ascii="Times New Roman" w:eastAsia="Calibri" w:hAnsi="Times New Roman" w:cs="Times New Roman"/>
          <w:color w:val="000000"/>
          <w:sz w:val="24"/>
          <w:szCs w:val="24"/>
        </w:rPr>
      </w:pPr>
    </w:p>
    <w:p w14:paraId="763978C3" w14:textId="77777777" w:rsidR="00B25EAC" w:rsidRPr="00B25EAC" w:rsidRDefault="00B25EAC" w:rsidP="00B25EAC">
      <w:pPr>
        <w:spacing w:after="0" w:line="240" w:lineRule="auto"/>
        <w:ind w:firstLine="567"/>
        <w:jc w:val="both"/>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Lēmumu vēlos saņemt </w:t>
      </w:r>
      <w:r w:rsidRPr="00B25EAC">
        <w:rPr>
          <w:rFonts w:ascii="Times New Roman" w:eastAsia="Calibri" w:hAnsi="Times New Roman" w:cs="Times New Roman"/>
          <w:i/>
          <w:iCs/>
          <w:color w:val="000000"/>
          <w:sz w:val="24"/>
          <w:szCs w:val="24"/>
        </w:rPr>
        <w:t>(vajadzīgo atzīmēt)</w:t>
      </w:r>
      <w:r w:rsidRPr="00B25EAC">
        <w:rPr>
          <w:rFonts w:ascii="Times New Roman" w:eastAsia="Calibri" w:hAnsi="Times New Roman" w:cs="Times New Roman"/>
          <w:color w:val="000000"/>
          <w:sz w:val="24"/>
          <w:szCs w:val="24"/>
        </w:rPr>
        <w:t>:</w:t>
      </w:r>
    </w:p>
    <w:p w14:paraId="15DAC295" w14:textId="0914416B" w:rsidR="00B25EAC" w:rsidRPr="00B25EAC" w:rsidRDefault="00B25EAC" w:rsidP="00B25EAC">
      <w:p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noProof/>
          <w:color w:val="000000"/>
          <w:sz w:val="24"/>
          <w:szCs w:val="24"/>
        </w:rPr>
        <w:drawing>
          <wp:inline distT="0" distB="0" distL="0" distR="0" wp14:anchorId="1BA8A21B" wp14:editId="233D7DEA">
            <wp:extent cx="123825" cy="123825"/>
            <wp:effectExtent l="0" t="0" r="9525" b="9525"/>
            <wp:docPr id="9322017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25EAC">
        <w:rPr>
          <w:rFonts w:ascii="Times New Roman" w:eastAsia="Calibri" w:hAnsi="Times New Roman" w:cs="Times New Roman"/>
          <w:color w:val="000000"/>
          <w:sz w:val="24"/>
          <w:szCs w:val="24"/>
        </w:rPr>
        <w:t> ______________ apvienības pārvaldē vai tās teritoriālajā vienībā _________pagastā/pilsētā </w:t>
      </w:r>
    </w:p>
    <w:p w14:paraId="04679DC8" w14:textId="40988B5B" w:rsidR="00B25EAC" w:rsidRPr="00B25EAC" w:rsidRDefault="00B25EAC" w:rsidP="00B25EAC">
      <w:pPr>
        <w:spacing w:after="0" w:line="240" w:lineRule="auto"/>
        <w:jc w:val="both"/>
        <w:rPr>
          <w:rFonts w:ascii="Times New Roman" w:eastAsia="Calibri" w:hAnsi="Times New Roman" w:cs="Times New Roman"/>
          <w:color w:val="000000"/>
          <w:sz w:val="24"/>
          <w:szCs w:val="24"/>
        </w:rPr>
      </w:pPr>
      <w:r w:rsidRPr="00B25EAC">
        <w:rPr>
          <w:rFonts w:ascii="Times New Roman" w:eastAsia="Calibri" w:hAnsi="Times New Roman" w:cs="Times New Roman"/>
          <w:noProof/>
          <w:color w:val="000000"/>
          <w:sz w:val="24"/>
          <w:szCs w:val="24"/>
        </w:rPr>
        <w:drawing>
          <wp:inline distT="0" distB="0" distL="0" distR="0" wp14:anchorId="2F5FA593" wp14:editId="717214E5">
            <wp:extent cx="123825" cy="123825"/>
            <wp:effectExtent l="0" t="0" r="9525" b="9525"/>
            <wp:docPr id="8125143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25EAC">
        <w:rPr>
          <w:rFonts w:ascii="Times New Roman" w:eastAsia="Calibri" w:hAnsi="Times New Roman" w:cs="Times New Roman"/>
          <w:color w:val="000000"/>
          <w:sz w:val="24"/>
          <w:szCs w:val="24"/>
        </w:rPr>
        <w:t> atsūtot uz norādīto pasta adresi vai e-pastu: _____________________________</w:t>
      </w:r>
    </w:p>
    <w:p w14:paraId="161CB85B" w14:textId="77777777" w:rsidR="00B25EAC" w:rsidRPr="00B25EAC" w:rsidRDefault="00B25EAC" w:rsidP="00B25EAC">
      <w:pPr>
        <w:spacing w:after="0" w:line="240" w:lineRule="auto"/>
        <w:jc w:val="both"/>
        <w:rPr>
          <w:rFonts w:ascii="Times New Roman" w:eastAsia="Calibri" w:hAnsi="Times New Roman" w:cs="Times New Roman"/>
          <w:color w:val="000000"/>
          <w:sz w:val="24"/>
          <w:szCs w:val="24"/>
        </w:rPr>
      </w:pPr>
    </w:p>
    <w:p w14:paraId="66D94576" w14:textId="77777777" w:rsidR="00B25EAC" w:rsidRPr="00B25EAC" w:rsidRDefault="00B25EAC" w:rsidP="00B25EAC">
      <w:pPr>
        <w:spacing w:after="0" w:line="240" w:lineRule="auto"/>
        <w:jc w:val="both"/>
        <w:rPr>
          <w:rFonts w:ascii="Times New Roman" w:eastAsia="Calibri" w:hAnsi="Times New Roman" w:cs="Times New Roman"/>
          <w:color w:val="000000"/>
          <w:sz w:val="24"/>
          <w:szCs w:val="24"/>
        </w:rPr>
      </w:pPr>
    </w:p>
    <w:p w14:paraId="384AA7DE" w14:textId="77777777" w:rsidR="00B25EAC" w:rsidRPr="00B25EAC" w:rsidRDefault="00B25EAC" w:rsidP="00B25EAC">
      <w:pPr>
        <w:spacing w:after="0" w:line="240" w:lineRule="auto"/>
        <w:jc w:val="both"/>
        <w:rPr>
          <w:rFonts w:ascii="Times New Roman" w:eastAsia="Calibri" w:hAnsi="Times New Roman" w:cs="Times New Roman"/>
          <w:color w:val="000000"/>
          <w:sz w:val="24"/>
          <w:szCs w:val="24"/>
        </w:rPr>
      </w:pPr>
    </w:p>
    <w:p w14:paraId="2316CDFC" w14:textId="77777777" w:rsidR="00B25EAC" w:rsidRPr="00B25EAC" w:rsidRDefault="00B25EAC" w:rsidP="00B25EAC">
      <w:pPr>
        <w:spacing w:after="0" w:line="240" w:lineRule="auto"/>
        <w:jc w:val="right"/>
        <w:rPr>
          <w:rFonts w:ascii="Times New Roman" w:eastAsia="Calibri" w:hAnsi="Times New Roman" w:cs="Times New Roman"/>
          <w:color w:val="000000"/>
          <w:sz w:val="24"/>
          <w:szCs w:val="24"/>
        </w:rPr>
      </w:pPr>
      <w:r w:rsidRPr="00B25EAC">
        <w:rPr>
          <w:rFonts w:ascii="Times New Roman" w:eastAsia="Calibri" w:hAnsi="Times New Roman" w:cs="Times New Roman"/>
          <w:color w:val="000000"/>
          <w:sz w:val="24"/>
          <w:szCs w:val="24"/>
        </w:rPr>
        <w:t>Paraksts, tā atšifrējums: __________________</w:t>
      </w:r>
    </w:p>
    <w:p w14:paraId="3CE90A53" w14:textId="77777777" w:rsidR="00B25EAC" w:rsidRPr="00B25EAC" w:rsidRDefault="00B25EAC" w:rsidP="00B25EAC">
      <w:pPr>
        <w:spacing w:after="0" w:line="240" w:lineRule="auto"/>
        <w:jc w:val="both"/>
        <w:rPr>
          <w:rFonts w:ascii="Times New Roman" w:eastAsia="Calibri" w:hAnsi="Times New Roman" w:cs="Times New Roman"/>
          <w:color w:val="000000"/>
          <w:sz w:val="24"/>
          <w:szCs w:val="24"/>
        </w:rPr>
      </w:pPr>
    </w:p>
    <w:p w14:paraId="533DDA75" w14:textId="77777777" w:rsidR="00B25EAC" w:rsidRPr="00B25EAC" w:rsidRDefault="00B25EAC" w:rsidP="00B25EAC">
      <w:pPr>
        <w:spacing w:after="0" w:line="240" w:lineRule="auto"/>
        <w:jc w:val="both"/>
        <w:rPr>
          <w:rFonts w:ascii="Times New Roman" w:eastAsia="Calibri" w:hAnsi="Times New Roman" w:cs="Times New Roman"/>
          <w:b/>
          <w:bCs/>
          <w:color w:val="000000"/>
          <w:sz w:val="24"/>
          <w:szCs w:val="24"/>
        </w:rPr>
      </w:pPr>
    </w:p>
    <w:p w14:paraId="6F9D33C2" w14:textId="77777777" w:rsidR="002A3B7F" w:rsidRPr="00292B14" w:rsidRDefault="002A3B7F" w:rsidP="002A3B7F">
      <w:pPr>
        <w:spacing w:after="0" w:line="240" w:lineRule="auto"/>
        <w:jc w:val="both"/>
        <w:rPr>
          <w:rFonts w:ascii="Times New Roman" w:eastAsia="Times New Roman" w:hAnsi="Times New Roman" w:cs="Times New Roman"/>
          <w:sz w:val="24"/>
          <w:szCs w:val="24"/>
        </w:rPr>
      </w:pPr>
    </w:p>
    <w:p w14:paraId="5820A74E" w14:textId="77777777" w:rsidR="009C475C" w:rsidRDefault="009C475C" w:rsidP="002A3B7F">
      <w:pPr>
        <w:spacing w:after="0" w:line="240" w:lineRule="auto"/>
        <w:jc w:val="both"/>
        <w:rPr>
          <w:rFonts w:ascii="Times New Roman" w:eastAsia="Times New Roman" w:hAnsi="Times New Roman" w:cs="Times New Roman"/>
          <w:sz w:val="24"/>
          <w:szCs w:val="24"/>
        </w:rPr>
      </w:pPr>
    </w:p>
    <w:sectPr w:rsidR="009C475C" w:rsidSect="00BF3944">
      <w:footerReference w:type="default" r:id="rId15"/>
      <w:footerReference w:type="first" r:id="rId16"/>
      <w:pgSz w:w="11906" w:h="16838"/>
      <w:pgMar w:top="907"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D0AD5" w14:textId="77777777" w:rsidR="009D2F10" w:rsidRDefault="009D2F10">
      <w:pPr>
        <w:spacing w:after="0" w:line="240" w:lineRule="auto"/>
      </w:pPr>
      <w:r>
        <w:separator/>
      </w:r>
    </w:p>
  </w:endnote>
  <w:endnote w:type="continuationSeparator" w:id="0">
    <w:p w14:paraId="724A4D0A" w14:textId="77777777" w:rsidR="009D2F10" w:rsidRDefault="009D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14AB" w14:textId="77777777" w:rsidR="00274845" w:rsidRPr="00523494" w:rsidRDefault="00274845">
    <w:pPr>
      <w:pStyle w:val="Footer"/>
      <w:jc w:val="center"/>
      <w:rPr>
        <w:sz w:val="18"/>
        <w:szCs w:val="18"/>
      </w:rPr>
    </w:pPr>
  </w:p>
  <w:p w14:paraId="33E6CDFF" w14:textId="77777777" w:rsidR="00274845" w:rsidRDefault="00274845">
    <w:pPr>
      <w:pStyle w:val="Footer"/>
    </w:pPr>
  </w:p>
  <w:p w14:paraId="38797C70" w14:textId="77777777" w:rsidR="00274845" w:rsidRDefault="00BB624B">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A96AF" w14:textId="77777777" w:rsidR="00274845" w:rsidRDefault="00BB624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5AEC0" w14:textId="77777777" w:rsidR="009D2F10" w:rsidRDefault="009D2F10">
      <w:pPr>
        <w:spacing w:after="0" w:line="240" w:lineRule="auto"/>
      </w:pPr>
      <w:r>
        <w:separator/>
      </w:r>
    </w:p>
  </w:footnote>
  <w:footnote w:type="continuationSeparator" w:id="0">
    <w:p w14:paraId="74C5B680" w14:textId="77777777" w:rsidR="009D2F10" w:rsidRDefault="009D2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3099A"/>
    <w:multiLevelType w:val="multilevel"/>
    <w:tmpl w:val="7FE283A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741872"/>
    <w:multiLevelType w:val="hybridMultilevel"/>
    <w:tmpl w:val="BB566382"/>
    <w:lvl w:ilvl="0" w:tplc="17046E70">
      <w:start w:val="1"/>
      <w:numFmt w:val="bullet"/>
      <w:lvlText w:val="□"/>
      <w:lvlJc w:val="left"/>
      <w:pPr>
        <w:ind w:left="360" w:hanging="360"/>
      </w:pPr>
      <w:rPr>
        <w:rFonts w:ascii="Courier New" w:hAnsi="Courier New" w:cs="Times New Roman"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cs="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cs="Courier New" w:hint="default"/>
      </w:rPr>
    </w:lvl>
    <w:lvl w:ilvl="8" w:tplc="FFFFFFFF">
      <w:start w:val="1"/>
      <w:numFmt w:val="bullet"/>
      <w:lvlText w:val=""/>
      <w:lvlJc w:val="left"/>
      <w:pPr>
        <w:ind w:left="5760" w:hanging="360"/>
      </w:pPr>
      <w:rPr>
        <w:rFonts w:ascii="Wingdings" w:hAnsi="Wingdings" w:hint="default"/>
      </w:rPr>
    </w:lvl>
  </w:abstractNum>
  <w:abstractNum w:abstractNumId="2" w15:restartNumberingAfterBreak="0">
    <w:nsid w:val="36A336EC"/>
    <w:multiLevelType w:val="multilevel"/>
    <w:tmpl w:val="4190C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270F8B"/>
    <w:multiLevelType w:val="multilevel"/>
    <w:tmpl w:val="7D905DEC"/>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rPr>
        <w:color w:val="auto"/>
        <w:sz w:val="24"/>
        <w:szCs w:val="24"/>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CB35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4100586">
    <w:abstractNumId w:val="2"/>
  </w:num>
  <w:num w:numId="2" w16cid:durableId="1174495883">
    <w:abstractNumId w:val="3"/>
  </w:num>
  <w:num w:numId="3" w16cid:durableId="588581085">
    <w:abstractNumId w:val="4"/>
  </w:num>
  <w:num w:numId="4" w16cid:durableId="1588420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17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B7F"/>
    <w:rsid w:val="000731B8"/>
    <w:rsid w:val="000A7A7B"/>
    <w:rsid w:val="00124975"/>
    <w:rsid w:val="00130B33"/>
    <w:rsid w:val="00182412"/>
    <w:rsid w:val="001A07EF"/>
    <w:rsid w:val="001B201B"/>
    <w:rsid w:val="001D7750"/>
    <w:rsid w:val="00212A16"/>
    <w:rsid w:val="002207A6"/>
    <w:rsid w:val="002247AE"/>
    <w:rsid w:val="00273E59"/>
    <w:rsid w:val="00274845"/>
    <w:rsid w:val="00292B14"/>
    <w:rsid w:val="00292CEA"/>
    <w:rsid w:val="002A3B7F"/>
    <w:rsid w:val="002B7125"/>
    <w:rsid w:val="002D50BE"/>
    <w:rsid w:val="002E0360"/>
    <w:rsid w:val="003C0915"/>
    <w:rsid w:val="003C2D07"/>
    <w:rsid w:val="003D6381"/>
    <w:rsid w:val="003F0CFC"/>
    <w:rsid w:val="004020BB"/>
    <w:rsid w:val="00466FE5"/>
    <w:rsid w:val="004F544A"/>
    <w:rsid w:val="00552311"/>
    <w:rsid w:val="00552441"/>
    <w:rsid w:val="00576F1D"/>
    <w:rsid w:val="005A4B72"/>
    <w:rsid w:val="005C3819"/>
    <w:rsid w:val="005C3C07"/>
    <w:rsid w:val="005E77BE"/>
    <w:rsid w:val="006419D3"/>
    <w:rsid w:val="00673C2B"/>
    <w:rsid w:val="00677955"/>
    <w:rsid w:val="0068247F"/>
    <w:rsid w:val="006E1B08"/>
    <w:rsid w:val="006F0B2B"/>
    <w:rsid w:val="007A6432"/>
    <w:rsid w:val="007B4224"/>
    <w:rsid w:val="00824B30"/>
    <w:rsid w:val="00880701"/>
    <w:rsid w:val="008C25D7"/>
    <w:rsid w:val="00914A3E"/>
    <w:rsid w:val="00981ABB"/>
    <w:rsid w:val="00985F40"/>
    <w:rsid w:val="009C475C"/>
    <w:rsid w:val="009D2F10"/>
    <w:rsid w:val="009E1706"/>
    <w:rsid w:val="00A577F5"/>
    <w:rsid w:val="00AB6163"/>
    <w:rsid w:val="00AF68DC"/>
    <w:rsid w:val="00B25EAC"/>
    <w:rsid w:val="00B47A5A"/>
    <w:rsid w:val="00B5791F"/>
    <w:rsid w:val="00BB2BF0"/>
    <w:rsid w:val="00BB624B"/>
    <w:rsid w:val="00BD7BCD"/>
    <w:rsid w:val="00C554DD"/>
    <w:rsid w:val="00CC3A35"/>
    <w:rsid w:val="00CE1B1A"/>
    <w:rsid w:val="00D30EB2"/>
    <w:rsid w:val="00D658E7"/>
    <w:rsid w:val="00D937F7"/>
    <w:rsid w:val="00DC7BB3"/>
    <w:rsid w:val="00DE1525"/>
    <w:rsid w:val="00DF053E"/>
    <w:rsid w:val="00E07B18"/>
    <w:rsid w:val="00E169B0"/>
    <w:rsid w:val="00E266A8"/>
    <w:rsid w:val="00E329A2"/>
    <w:rsid w:val="00E52D64"/>
    <w:rsid w:val="00F05EDE"/>
    <w:rsid w:val="00F32D65"/>
    <w:rsid w:val="00F61D99"/>
    <w:rsid w:val="00F7475B"/>
    <w:rsid w:val="00F8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F936"/>
  <w15:chartTrackingRefBased/>
  <w15:docId w15:val="{6D9F63BB-F4CA-408A-9F67-930D04DE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7F"/>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B7F"/>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ListParagraph">
    <w:name w:val="List Paragraph"/>
    <w:basedOn w:val="Normal"/>
    <w:uiPriority w:val="34"/>
    <w:qFormat/>
    <w:rsid w:val="002A3B7F"/>
    <w:pPr>
      <w:ind w:left="720"/>
      <w:contextualSpacing/>
    </w:pPr>
  </w:style>
  <w:style w:type="paragraph" w:styleId="Footer">
    <w:name w:val="footer"/>
    <w:basedOn w:val="Normal"/>
    <w:link w:val="FooterChar"/>
    <w:uiPriority w:val="99"/>
    <w:unhideWhenUsed/>
    <w:rsid w:val="002A3B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3B7F"/>
    <w:rPr>
      <w:lang w:val="lv-LV"/>
    </w:rPr>
  </w:style>
  <w:style w:type="paragraph" w:customStyle="1" w:styleId="tv213">
    <w:name w:val="tv213"/>
    <w:basedOn w:val="Normal"/>
    <w:rsid w:val="005E77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25EAC"/>
    <w:rPr>
      <w:color w:val="0563C1" w:themeColor="hyperlink"/>
      <w:u w:val="single"/>
    </w:rPr>
  </w:style>
  <w:style w:type="character" w:styleId="UnresolvedMention">
    <w:name w:val="Unresolved Mention"/>
    <w:basedOn w:val="DefaultParagraphFont"/>
    <w:uiPriority w:val="99"/>
    <w:semiHidden/>
    <w:unhideWhenUsed/>
    <w:rsid w:val="00B25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35853">
      <w:bodyDiv w:val="1"/>
      <w:marLeft w:val="0"/>
      <w:marRight w:val="0"/>
      <w:marTop w:val="0"/>
      <w:marBottom w:val="0"/>
      <w:divBdr>
        <w:top w:val="none" w:sz="0" w:space="0" w:color="auto"/>
        <w:left w:val="none" w:sz="0" w:space="0" w:color="auto"/>
        <w:bottom w:val="none" w:sz="0" w:space="0" w:color="auto"/>
        <w:right w:val="none" w:sz="0" w:space="0" w:color="auto"/>
      </w:divBdr>
    </w:div>
    <w:div w:id="431365447">
      <w:bodyDiv w:val="1"/>
      <w:marLeft w:val="0"/>
      <w:marRight w:val="0"/>
      <w:marTop w:val="0"/>
      <w:marBottom w:val="0"/>
      <w:divBdr>
        <w:top w:val="none" w:sz="0" w:space="0" w:color="auto"/>
        <w:left w:val="none" w:sz="0" w:space="0" w:color="auto"/>
        <w:bottom w:val="none" w:sz="0" w:space="0" w:color="auto"/>
        <w:right w:val="none" w:sz="0" w:space="0" w:color="auto"/>
      </w:divBdr>
    </w:div>
    <w:div w:id="622611566">
      <w:bodyDiv w:val="1"/>
      <w:marLeft w:val="0"/>
      <w:marRight w:val="0"/>
      <w:marTop w:val="0"/>
      <w:marBottom w:val="0"/>
      <w:divBdr>
        <w:top w:val="none" w:sz="0" w:space="0" w:color="auto"/>
        <w:left w:val="none" w:sz="0" w:space="0" w:color="auto"/>
        <w:bottom w:val="none" w:sz="0" w:space="0" w:color="auto"/>
        <w:right w:val="none" w:sz="0" w:space="0" w:color="auto"/>
      </w:divBdr>
    </w:div>
    <w:div w:id="706368542">
      <w:bodyDiv w:val="1"/>
      <w:marLeft w:val="0"/>
      <w:marRight w:val="0"/>
      <w:marTop w:val="0"/>
      <w:marBottom w:val="0"/>
      <w:divBdr>
        <w:top w:val="none" w:sz="0" w:space="0" w:color="auto"/>
        <w:left w:val="none" w:sz="0" w:space="0" w:color="auto"/>
        <w:bottom w:val="none" w:sz="0" w:space="0" w:color="auto"/>
        <w:right w:val="none" w:sz="0" w:space="0" w:color="auto"/>
      </w:divBdr>
      <w:divsChild>
        <w:div w:id="1865095525">
          <w:marLeft w:val="0"/>
          <w:marRight w:val="0"/>
          <w:marTop w:val="0"/>
          <w:marBottom w:val="0"/>
          <w:divBdr>
            <w:top w:val="none" w:sz="0" w:space="0" w:color="auto"/>
            <w:left w:val="none" w:sz="0" w:space="0" w:color="auto"/>
            <w:bottom w:val="none" w:sz="0" w:space="0" w:color="auto"/>
            <w:right w:val="none" w:sz="0" w:space="0" w:color="auto"/>
          </w:divBdr>
        </w:div>
        <w:div w:id="1198153521">
          <w:marLeft w:val="0"/>
          <w:marRight w:val="0"/>
          <w:marTop w:val="0"/>
          <w:marBottom w:val="0"/>
          <w:divBdr>
            <w:top w:val="none" w:sz="0" w:space="0" w:color="auto"/>
            <w:left w:val="none" w:sz="0" w:space="0" w:color="auto"/>
            <w:bottom w:val="none" w:sz="0" w:space="0" w:color="auto"/>
            <w:right w:val="none" w:sz="0" w:space="0" w:color="auto"/>
          </w:divBdr>
        </w:div>
        <w:div w:id="1964925456">
          <w:marLeft w:val="0"/>
          <w:marRight w:val="0"/>
          <w:marTop w:val="0"/>
          <w:marBottom w:val="0"/>
          <w:divBdr>
            <w:top w:val="none" w:sz="0" w:space="0" w:color="auto"/>
            <w:left w:val="none" w:sz="0" w:space="0" w:color="auto"/>
            <w:bottom w:val="none" w:sz="0" w:space="0" w:color="auto"/>
            <w:right w:val="none" w:sz="0" w:space="0" w:color="auto"/>
          </w:divBdr>
        </w:div>
        <w:div w:id="869300377">
          <w:marLeft w:val="0"/>
          <w:marRight w:val="0"/>
          <w:marTop w:val="0"/>
          <w:marBottom w:val="0"/>
          <w:divBdr>
            <w:top w:val="none" w:sz="0" w:space="0" w:color="auto"/>
            <w:left w:val="none" w:sz="0" w:space="0" w:color="auto"/>
            <w:bottom w:val="none" w:sz="0" w:space="0" w:color="auto"/>
            <w:right w:val="none" w:sz="0" w:space="0" w:color="auto"/>
          </w:divBdr>
        </w:div>
      </w:divsChild>
    </w:div>
    <w:div w:id="1242719773">
      <w:bodyDiv w:val="1"/>
      <w:marLeft w:val="0"/>
      <w:marRight w:val="0"/>
      <w:marTop w:val="0"/>
      <w:marBottom w:val="0"/>
      <w:divBdr>
        <w:top w:val="none" w:sz="0" w:space="0" w:color="auto"/>
        <w:left w:val="none" w:sz="0" w:space="0" w:color="auto"/>
        <w:bottom w:val="none" w:sz="0" w:space="0" w:color="auto"/>
        <w:right w:val="none" w:sz="0" w:space="0" w:color="auto"/>
      </w:divBdr>
    </w:div>
    <w:div w:id="1577670013">
      <w:bodyDiv w:val="1"/>
      <w:marLeft w:val="0"/>
      <w:marRight w:val="0"/>
      <w:marTop w:val="0"/>
      <w:marBottom w:val="0"/>
      <w:divBdr>
        <w:top w:val="none" w:sz="0" w:space="0" w:color="auto"/>
        <w:left w:val="none" w:sz="0" w:space="0" w:color="auto"/>
        <w:bottom w:val="none" w:sz="0" w:space="0" w:color="auto"/>
        <w:right w:val="none" w:sz="0" w:space="0" w:color="auto"/>
      </w:divBdr>
    </w:div>
    <w:div w:id="1815369958">
      <w:bodyDiv w:val="1"/>
      <w:marLeft w:val="0"/>
      <w:marRight w:val="0"/>
      <w:marTop w:val="0"/>
      <w:marBottom w:val="0"/>
      <w:divBdr>
        <w:top w:val="none" w:sz="0" w:space="0" w:color="auto"/>
        <w:left w:val="none" w:sz="0" w:space="0" w:color="auto"/>
        <w:bottom w:val="none" w:sz="0" w:space="0" w:color="auto"/>
        <w:right w:val="none" w:sz="0" w:space="0" w:color="auto"/>
      </w:divBdr>
    </w:div>
    <w:div w:id="1939486204">
      <w:bodyDiv w:val="1"/>
      <w:marLeft w:val="0"/>
      <w:marRight w:val="0"/>
      <w:marTop w:val="0"/>
      <w:marBottom w:val="0"/>
      <w:divBdr>
        <w:top w:val="none" w:sz="0" w:space="0" w:color="auto"/>
        <w:left w:val="none" w:sz="0" w:space="0" w:color="auto"/>
        <w:bottom w:val="none" w:sz="0" w:space="0" w:color="auto"/>
        <w:right w:val="none" w:sz="0" w:space="0" w:color="auto"/>
      </w:divBdr>
    </w:div>
    <w:div w:id="20894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hyperlink" Target="https://likumi.lv/ta/id/225418-civilliku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225418-civilliku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25418-civilliku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225418-civillikums"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3885</Words>
  <Characters>2215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Zvīdriņa</dc:creator>
  <cp:keywords/>
  <dc:description/>
  <cp:lastModifiedBy>Ilona Turka</cp:lastModifiedBy>
  <cp:revision>4</cp:revision>
  <cp:lastPrinted>2024-10-18T13:01:00Z</cp:lastPrinted>
  <dcterms:created xsi:type="dcterms:W3CDTF">2024-10-18T11:44:00Z</dcterms:created>
  <dcterms:modified xsi:type="dcterms:W3CDTF">2024-10-24T10:32:00Z</dcterms:modified>
</cp:coreProperties>
</file>