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278F3" w14:textId="77777777" w:rsidR="00F0750B" w:rsidRDefault="00F0750B" w:rsidP="00F0750B">
      <w:pPr>
        <w:pStyle w:val="txt1"/>
        <w:jc w:val="right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APSTIPRINU</w:t>
      </w:r>
    </w:p>
    <w:p w14:paraId="6AA6C0D7" w14:textId="77777777" w:rsidR="00F0750B" w:rsidRDefault="00F0750B" w:rsidP="00F0750B">
      <w:pPr>
        <w:pStyle w:val="Nosaukums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Rēzeknes novada pašvaldības </w:t>
      </w:r>
    </w:p>
    <w:p w14:paraId="1A40EBA6" w14:textId="77777777" w:rsidR="00F0750B" w:rsidRDefault="00F0750B" w:rsidP="00F0750B">
      <w:pPr>
        <w:pStyle w:val="Nosaukums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iestādes “Viļānu apvienības pārvalde”</w:t>
      </w:r>
    </w:p>
    <w:p w14:paraId="479CF63A" w14:textId="77777777" w:rsidR="00F0750B" w:rsidRDefault="00F0750B" w:rsidP="00F0750B">
      <w:pPr>
        <w:pStyle w:val="Nosaukums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</w:t>
      </w:r>
    </w:p>
    <w:p w14:paraId="6B9EEE60" w14:textId="77777777" w:rsidR="00F0750B" w:rsidRDefault="00F0750B" w:rsidP="00F0750B">
      <w:pPr>
        <w:pStyle w:val="Nosaukums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vadītājs _______________I.Ikaunieks</w:t>
      </w:r>
    </w:p>
    <w:p w14:paraId="4B2BDAE0" w14:textId="02390E03" w:rsidR="00F0750B" w:rsidRDefault="00F0750B" w:rsidP="00F0750B">
      <w:pPr>
        <w:pStyle w:val="Nosaukums"/>
        <w:jc w:val="right"/>
      </w:pPr>
      <w:r>
        <w:rPr>
          <w:b w:val="0"/>
          <w:bCs w:val="0"/>
          <w:sz w:val="24"/>
        </w:rPr>
        <w:t xml:space="preserve">Viļānos, 2024.gada  </w:t>
      </w:r>
      <w:r w:rsidR="00EF1E7F">
        <w:rPr>
          <w:b w:val="0"/>
          <w:bCs w:val="0"/>
          <w:sz w:val="24"/>
        </w:rPr>
        <w:t>decembrī</w:t>
      </w:r>
    </w:p>
    <w:p w14:paraId="6C78A2E8" w14:textId="77777777" w:rsidR="00F0750B" w:rsidRDefault="00F0750B" w:rsidP="00F0750B">
      <w:pPr>
        <w:jc w:val="center"/>
        <w:rPr>
          <w:b/>
        </w:rPr>
      </w:pPr>
    </w:p>
    <w:p w14:paraId="6B0E8ED2" w14:textId="77777777" w:rsidR="00F0750B" w:rsidRDefault="00F0750B" w:rsidP="00F0750B">
      <w:pPr>
        <w:jc w:val="center"/>
        <w:rPr>
          <w:bCs/>
        </w:rPr>
      </w:pPr>
      <w:r w:rsidRPr="005E515B">
        <w:rPr>
          <w:bCs/>
        </w:rPr>
        <w:t>Rēzeknes novada pašvaldības iestādes “Viļānu apvienības pārvalde”</w:t>
      </w:r>
    </w:p>
    <w:p w14:paraId="288A07E6" w14:textId="77777777" w:rsidR="00F0750B" w:rsidRPr="00DD10E1" w:rsidRDefault="00F0750B" w:rsidP="00F0750B">
      <w:pPr>
        <w:jc w:val="center"/>
        <w:rPr>
          <w:bCs/>
        </w:rPr>
      </w:pPr>
      <w:r>
        <w:rPr>
          <w:bCs/>
        </w:rPr>
        <w:t>autobusa vadītājs Viļānu apvienībā amata konkursa nolikums</w:t>
      </w:r>
    </w:p>
    <w:p w14:paraId="525DD4E6" w14:textId="77777777" w:rsidR="00F0750B" w:rsidRPr="00650B29" w:rsidRDefault="00F0750B" w:rsidP="00F0750B">
      <w:pPr>
        <w:rPr>
          <w:color w:val="FF0000"/>
        </w:rPr>
      </w:pPr>
    </w:p>
    <w:p w14:paraId="74BD6D4B" w14:textId="36B30906" w:rsidR="00F0750B" w:rsidRDefault="00F0750B" w:rsidP="00F0750B">
      <w:pPr>
        <w:numPr>
          <w:ilvl w:val="0"/>
          <w:numId w:val="1"/>
        </w:numPr>
        <w:tabs>
          <w:tab w:val="clear" w:pos="750"/>
          <w:tab w:val="num" w:pos="426"/>
        </w:tabs>
        <w:ind w:left="426" w:hanging="426"/>
        <w:jc w:val="both"/>
      </w:pPr>
      <w:r>
        <w:t xml:space="preserve">Šis </w:t>
      </w:r>
      <w:smartTag w:uri="schemas-tilde-lv/tildestengine" w:element="veidnes">
        <w:smartTagPr>
          <w:attr w:name="baseform" w:val="nolikum|s"/>
          <w:attr w:name="id" w:val="-1"/>
          <w:attr w:name="text" w:val="nolikums"/>
        </w:smartTagPr>
        <w:r>
          <w:t>nolikums</w:t>
        </w:r>
      </w:smartTag>
      <w:r>
        <w:t xml:space="preserve"> nosaka Viļānu apvienības pārvalde autobusa vadītāj</w:t>
      </w:r>
      <w:r w:rsidR="002B4C03">
        <w:t>a Viļānu apvienībā amata</w:t>
      </w:r>
      <w:r>
        <w:t xml:space="preserve"> konkursa (turpmāk – konkurss) izsludināšanas un norises kārtību.</w:t>
      </w:r>
    </w:p>
    <w:p w14:paraId="2216CC1C" w14:textId="77777777" w:rsidR="00F0750B" w:rsidRDefault="00F0750B" w:rsidP="00F0750B">
      <w:pPr>
        <w:tabs>
          <w:tab w:val="num" w:pos="426"/>
        </w:tabs>
        <w:ind w:left="426" w:hanging="426"/>
        <w:jc w:val="both"/>
      </w:pPr>
    </w:p>
    <w:p w14:paraId="5FA11D5F" w14:textId="33DA3EAE" w:rsidR="00F0750B" w:rsidRDefault="00F0750B" w:rsidP="00F0750B">
      <w:pPr>
        <w:numPr>
          <w:ilvl w:val="0"/>
          <w:numId w:val="1"/>
        </w:numPr>
        <w:tabs>
          <w:tab w:val="clear" w:pos="750"/>
          <w:tab w:val="num" w:pos="426"/>
        </w:tabs>
        <w:ind w:left="426" w:hanging="426"/>
        <w:jc w:val="both"/>
      </w:pPr>
      <w:r>
        <w:t xml:space="preserve">Rēzeknes novada pašvaldības mājas lapā </w:t>
      </w:r>
      <w:hyperlink r:id="rId5" w:history="1">
        <w:r w:rsidRPr="00B856E1">
          <w:rPr>
            <w:rStyle w:val="Hipersaite"/>
          </w:rPr>
          <w:t>www.rēzeknesnovads.lv</w:t>
        </w:r>
      </w:hyperlink>
      <w:r>
        <w:t xml:space="preserve">, publicē sludinājumu par to, ka Viļānu apvienības pārvalde </w:t>
      </w:r>
      <w:r w:rsidRPr="004C2D41">
        <w:t>izsludina</w:t>
      </w:r>
      <w:r>
        <w:t xml:space="preserve"> </w:t>
      </w:r>
      <w:r w:rsidRPr="004C2D41">
        <w:t xml:space="preserve">konkursu uz </w:t>
      </w:r>
      <w:r w:rsidRPr="005E515B">
        <w:t>Viļānu apvienības pārvalde</w:t>
      </w:r>
      <w:r>
        <w:t>s</w:t>
      </w:r>
      <w:r w:rsidRPr="005E515B">
        <w:t xml:space="preserve"> </w:t>
      </w:r>
      <w:r w:rsidR="002B4C03">
        <w:t>autobusa vadītāja</w:t>
      </w:r>
      <w:r>
        <w:t xml:space="preserve"> </w:t>
      </w:r>
      <w:r w:rsidRPr="004C2D41">
        <w:t>amatu</w:t>
      </w:r>
      <w:r>
        <w:t>, norādot papildu informācijas iegūšanas veidu.</w:t>
      </w:r>
    </w:p>
    <w:p w14:paraId="42F09F20" w14:textId="77777777" w:rsidR="00F0750B" w:rsidRDefault="00F0750B" w:rsidP="00F0750B">
      <w:pPr>
        <w:jc w:val="both"/>
      </w:pPr>
    </w:p>
    <w:p w14:paraId="241571C2" w14:textId="7B19AF11" w:rsidR="00F0750B" w:rsidRDefault="00F0750B" w:rsidP="00F0750B">
      <w:pPr>
        <w:numPr>
          <w:ilvl w:val="0"/>
          <w:numId w:val="1"/>
        </w:numPr>
        <w:tabs>
          <w:tab w:val="clear" w:pos="750"/>
          <w:tab w:val="num" w:pos="360"/>
        </w:tabs>
        <w:ind w:left="360" w:hanging="360"/>
        <w:jc w:val="both"/>
      </w:pPr>
      <w:r>
        <w:t xml:space="preserve">Pretendentu pieteikšanās un nepieciešamo dokumentu iesniegšanas termiņš – līdz </w:t>
      </w:r>
      <w:r w:rsidRPr="00E0662F">
        <w:rPr>
          <w:b/>
        </w:rPr>
        <w:t>20</w:t>
      </w:r>
      <w:r>
        <w:rPr>
          <w:b/>
        </w:rPr>
        <w:t>2</w:t>
      </w:r>
      <w:r w:rsidR="00EF1E7F">
        <w:rPr>
          <w:b/>
        </w:rPr>
        <w:t>5</w:t>
      </w:r>
      <w:r w:rsidRPr="00E0662F">
        <w:rPr>
          <w:b/>
        </w:rPr>
        <w:t xml:space="preserve">.gada </w:t>
      </w:r>
      <w:r w:rsidR="00EF1E7F">
        <w:rPr>
          <w:b/>
        </w:rPr>
        <w:t>15.janvārim plkst.12.00</w:t>
      </w:r>
    </w:p>
    <w:p w14:paraId="65B9DEDD" w14:textId="77777777" w:rsidR="00F0750B" w:rsidRDefault="00F0750B" w:rsidP="00F0750B">
      <w:pPr>
        <w:jc w:val="both"/>
      </w:pPr>
    </w:p>
    <w:p w14:paraId="26A7B7C0" w14:textId="77777777" w:rsidR="00F0750B" w:rsidRDefault="00F0750B" w:rsidP="00F0750B">
      <w:pPr>
        <w:numPr>
          <w:ilvl w:val="0"/>
          <w:numId w:val="1"/>
        </w:numPr>
        <w:tabs>
          <w:tab w:val="clear" w:pos="750"/>
          <w:tab w:val="num" w:pos="426"/>
        </w:tabs>
        <w:ind w:left="426" w:hanging="426"/>
        <w:jc w:val="both"/>
      </w:pPr>
      <w:r>
        <w:t xml:space="preserve">Ar konkursa </w:t>
      </w:r>
      <w:smartTag w:uri="schemas-tilde-lv/tildestengine" w:element="veidnes">
        <w:smartTagPr>
          <w:attr w:name="text" w:val="nolikumu"/>
          <w:attr w:name="id" w:val="-1"/>
          <w:attr w:name="baseform" w:val="nolikum|s"/>
        </w:smartTagPr>
        <w:r>
          <w:t>nolikumu</w:t>
        </w:r>
      </w:smartTag>
      <w:r>
        <w:t xml:space="preserve"> var iepazīties Rēzeknes novada pašvaldības mājas lapā </w:t>
      </w:r>
      <w:hyperlink r:id="rId6" w:history="1">
        <w:r w:rsidRPr="00D21CF4">
          <w:rPr>
            <w:rStyle w:val="Hipersaite"/>
          </w:rPr>
          <w:t>www.rezeknesnovads.lv</w:t>
        </w:r>
      </w:hyperlink>
      <w:r>
        <w:t xml:space="preserve"> un </w:t>
      </w:r>
      <w:r w:rsidRPr="003E5FAF">
        <w:t>Viļānu apvienības pārvald</w:t>
      </w:r>
      <w:r>
        <w:t>ē Kultūras laukumā 1A. Viļānos, Rēzeknes novadā 2.7.kabinetā (2.stāvā), darba laikā vai  sazinoties pa tālruni 64628033.</w:t>
      </w:r>
    </w:p>
    <w:p w14:paraId="0B411712" w14:textId="77777777" w:rsidR="00F0750B" w:rsidRDefault="00F0750B" w:rsidP="00F0750B">
      <w:pPr>
        <w:jc w:val="both"/>
      </w:pPr>
    </w:p>
    <w:p w14:paraId="5B1ECA9B" w14:textId="77777777" w:rsidR="00F0750B" w:rsidRDefault="00F0750B" w:rsidP="00F0750B">
      <w:pPr>
        <w:numPr>
          <w:ilvl w:val="0"/>
          <w:numId w:val="1"/>
        </w:numPr>
        <w:tabs>
          <w:tab w:val="clear" w:pos="750"/>
          <w:tab w:val="num" w:pos="360"/>
        </w:tabs>
        <w:ind w:left="360" w:hanging="360"/>
        <w:jc w:val="both"/>
      </w:pPr>
      <w:r w:rsidRPr="001E1B3C">
        <w:t>Pretendentiem jāatbilst šādām prasībām:</w:t>
      </w:r>
    </w:p>
    <w:p w14:paraId="4814CB8B" w14:textId="35811821" w:rsidR="00620A65" w:rsidRPr="004744A5" w:rsidRDefault="00620A65" w:rsidP="00620A65">
      <w:pPr>
        <w:spacing w:after="160" w:line="259" w:lineRule="auto"/>
        <w:ind w:left="750"/>
      </w:pPr>
      <w:r>
        <w:t>5.1.</w:t>
      </w:r>
      <w:r w:rsidRPr="004744A5">
        <w:t>Vidējā izglītība;</w:t>
      </w:r>
    </w:p>
    <w:p w14:paraId="60D16072" w14:textId="02AF7AD1" w:rsidR="00620A65" w:rsidRPr="004744A5" w:rsidRDefault="00620A65" w:rsidP="00620A65">
      <w:pPr>
        <w:spacing w:after="160" w:line="259" w:lineRule="auto"/>
        <w:ind w:left="750"/>
      </w:pPr>
      <w:r>
        <w:t>5.2.</w:t>
      </w:r>
      <w:r w:rsidRPr="004744A5">
        <w:t>Amatam obligāta atbilstoša darba pieredze pasažieru pārvadāšanā;</w:t>
      </w:r>
    </w:p>
    <w:p w14:paraId="5B6DE428" w14:textId="22AB98DB" w:rsidR="00620A65" w:rsidRPr="004744A5" w:rsidRDefault="00620A65" w:rsidP="00620A65">
      <w:pPr>
        <w:spacing w:after="160" w:line="259" w:lineRule="auto"/>
        <w:ind w:left="750"/>
      </w:pPr>
      <w:r>
        <w:t>5.3.</w:t>
      </w:r>
      <w:r w:rsidRPr="004744A5">
        <w:t>Teicamas valsts valodas zināšanas;</w:t>
      </w:r>
    </w:p>
    <w:p w14:paraId="21D6BE35" w14:textId="2CB97B2C" w:rsidR="00620A65" w:rsidRPr="004744A5" w:rsidRDefault="00620A65" w:rsidP="00620A65">
      <w:pPr>
        <w:spacing w:after="160" w:line="259" w:lineRule="auto"/>
        <w:ind w:left="750"/>
      </w:pPr>
      <w:r>
        <w:t>5.4.</w:t>
      </w:r>
      <w:r w:rsidRPr="004744A5">
        <w:t xml:space="preserve">B, C1, D kategorijas autovadītāja apliecība; 95. kods; </w:t>
      </w:r>
      <w:r>
        <w:t>d</w:t>
      </w:r>
      <w:r w:rsidRPr="0075749C">
        <w:t>igitālā tahogrāfa vadītāja karte</w:t>
      </w:r>
      <w:r w:rsidRPr="004744A5">
        <w:t>, jo autobuss ir aprīkots ar digitālo tahogrāfu.</w:t>
      </w:r>
    </w:p>
    <w:p w14:paraId="7EDCB4E3" w14:textId="77777777" w:rsidR="00F0750B" w:rsidRDefault="00F0750B" w:rsidP="00F0750B">
      <w:pPr>
        <w:pStyle w:val="Sarakstarindkopa"/>
        <w:ind w:left="0"/>
      </w:pPr>
    </w:p>
    <w:p w14:paraId="74146E0F" w14:textId="5E662A0A" w:rsidR="00F0750B" w:rsidRDefault="00F0750B" w:rsidP="00F0750B">
      <w:pPr>
        <w:tabs>
          <w:tab w:val="left" w:pos="0"/>
        </w:tabs>
        <w:jc w:val="both"/>
      </w:pPr>
      <w:r>
        <w:t xml:space="preserve">6.Pretendenti līdz </w:t>
      </w:r>
      <w:r w:rsidRPr="00FE3EF8">
        <w:rPr>
          <w:b/>
        </w:rPr>
        <w:t>202</w:t>
      </w:r>
      <w:r w:rsidR="00EF1E7F">
        <w:rPr>
          <w:b/>
        </w:rPr>
        <w:t>5</w:t>
      </w:r>
      <w:r w:rsidRPr="00FE3EF8">
        <w:rPr>
          <w:b/>
        </w:rPr>
        <w:t xml:space="preserve">.gada </w:t>
      </w:r>
      <w:r w:rsidR="00EF1E7F">
        <w:rPr>
          <w:b/>
        </w:rPr>
        <w:t xml:space="preserve">15.janvārim </w:t>
      </w:r>
      <w:r>
        <w:t xml:space="preserve"> </w:t>
      </w:r>
      <w:r w:rsidRPr="00FE3EF8">
        <w:rPr>
          <w:b/>
        </w:rPr>
        <w:t>plkst.</w:t>
      </w:r>
      <w:r w:rsidR="00EF1E7F">
        <w:rPr>
          <w:b/>
        </w:rPr>
        <w:t>12</w:t>
      </w:r>
      <w:r w:rsidRPr="00FE3EF8">
        <w:rPr>
          <w:b/>
        </w:rPr>
        <w:t>.00</w:t>
      </w:r>
      <w:r>
        <w:t xml:space="preserve"> iesniedz </w:t>
      </w:r>
      <w:r w:rsidRPr="00023A30">
        <w:t>Viļānu apvienības pārvald</w:t>
      </w:r>
      <w:r>
        <w:t>ē, Kultūras laukumā 1</w:t>
      </w:r>
      <w:r w:rsidRPr="004D1FAC">
        <w:t>A</w:t>
      </w:r>
      <w:r>
        <w:t xml:space="preserve">, Viļānos vai nosūta uz e-pastu </w:t>
      </w:r>
      <w:hyperlink r:id="rId7" w:history="1">
        <w:r w:rsidRPr="002A4A6A">
          <w:rPr>
            <w:rStyle w:val="Hipersaite"/>
          </w:rPr>
          <w:t>vilanuapvieniba@rezeknesnovads.lv</w:t>
        </w:r>
      </w:hyperlink>
      <w:r>
        <w:t xml:space="preserve"> pieteikumu ar norādi „Konkursam uz Viļānu apvienības pārvaldes </w:t>
      </w:r>
      <w:r w:rsidR="002B4C03">
        <w:t>autobusa vadītājs</w:t>
      </w:r>
      <w:r>
        <w:t xml:space="preserve"> amatu”) šādus dokumentus:</w:t>
      </w:r>
    </w:p>
    <w:p w14:paraId="4ECF308E" w14:textId="77777777" w:rsidR="00F0750B" w:rsidRDefault="00F0750B" w:rsidP="00F0750B">
      <w:pPr>
        <w:numPr>
          <w:ilvl w:val="1"/>
          <w:numId w:val="1"/>
        </w:numPr>
        <w:tabs>
          <w:tab w:val="left" w:pos="0"/>
        </w:tabs>
        <w:jc w:val="both"/>
      </w:pPr>
      <w:r>
        <w:t>Pieteikuma anketa</w:t>
      </w:r>
    </w:p>
    <w:p w14:paraId="7D86A235" w14:textId="77777777" w:rsidR="00F0750B" w:rsidRDefault="00F0750B" w:rsidP="00F0750B">
      <w:pPr>
        <w:numPr>
          <w:ilvl w:val="1"/>
          <w:numId w:val="1"/>
        </w:numPr>
        <w:tabs>
          <w:tab w:val="clear" w:pos="780"/>
        </w:tabs>
        <w:ind w:left="851" w:hanging="425"/>
        <w:jc w:val="both"/>
      </w:pPr>
      <w:r>
        <w:t>profesionālās darbības aprakstu (</w:t>
      </w:r>
      <w:smartTag w:uri="schemas-tilde-lv/tildestengine" w:element="veidnes">
        <w:smartTagPr>
          <w:attr w:name="text" w:val="CV"/>
          <w:attr w:name="id" w:val="-1"/>
          <w:attr w:name="baseform" w:val="CV"/>
        </w:smartTagPr>
        <w:r>
          <w:t>CV</w:t>
        </w:r>
      </w:smartTag>
      <w:r>
        <w:t>);</w:t>
      </w:r>
    </w:p>
    <w:p w14:paraId="3109B74D" w14:textId="77777777" w:rsidR="00F0750B" w:rsidRDefault="00F0750B" w:rsidP="00F0750B">
      <w:pPr>
        <w:numPr>
          <w:ilvl w:val="1"/>
          <w:numId w:val="1"/>
        </w:numPr>
        <w:tabs>
          <w:tab w:val="clear" w:pos="780"/>
        </w:tabs>
        <w:ind w:left="851" w:hanging="425"/>
        <w:jc w:val="both"/>
      </w:pPr>
      <w:r>
        <w:t>motivācijas vēstuli;</w:t>
      </w:r>
    </w:p>
    <w:p w14:paraId="5CC9DC1D" w14:textId="77777777" w:rsidR="00F0750B" w:rsidRDefault="00F0750B" w:rsidP="00F0750B">
      <w:pPr>
        <w:numPr>
          <w:ilvl w:val="1"/>
          <w:numId w:val="1"/>
        </w:numPr>
        <w:tabs>
          <w:tab w:val="clear" w:pos="780"/>
        </w:tabs>
        <w:ind w:left="851" w:hanging="425"/>
        <w:jc w:val="both"/>
      </w:pPr>
      <w:r>
        <w:t>izglītību apliecinoša dokumenta kopiju.</w:t>
      </w:r>
    </w:p>
    <w:p w14:paraId="470E27E4" w14:textId="77777777" w:rsidR="00F0750B" w:rsidRDefault="00F0750B" w:rsidP="00F0750B">
      <w:pPr>
        <w:jc w:val="both"/>
      </w:pPr>
      <w:r>
        <w:t>Papildus pieteikumam konkursa pretendents var iesniegt tālākizglītību apliecinošu dokumentu, kas apliecina amata pretendenta atbilstību Nolikuma 5.punktā norādītajām prasībām, kopijas.</w:t>
      </w:r>
    </w:p>
    <w:p w14:paraId="051D2A20" w14:textId="77777777" w:rsidR="00F0750B" w:rsidRDefault="00F0750B" w:rsidP="00F0750B">
      <w:pPr>
        <w:ind w:left="426"/>
        <w:jc w:val="both"/>
      </w:pPr>
    </w:p>
    <w:p w14:paraId="4AE5CE5D" w14:textId="77777777" w:rsidR="00F0750B" w:rsidRDefault="00F0750B" w:rsidP="00F0750B">
      <w:pPr>
        <w:numPr>
          <w:ilvl w:val="0"/>
          <w:numId w:val="1"/>
        </w:numPr>
        <w:tabs>
          <w:tab w:val="clear" w:pos="750"/>
        </w:tabs>
        <w:ind w:left="426" w:hanging="426"/>
        <w:jc w:val="both"/>
      </w:pPr>
      <w:r>
        <w:t xml:space="preserve">Konkursa komisija, kuru izveido ar vadītāja rīkojumu, 5 darbdienu laikā pēc pretendentu pieteikšanās termiņa beigām izskata pretendentu </w:t>
      </w:r>
      <w:smartTag w:uri="schemas-tilde-lv/tildestengine" w:element="veidnes">
        <w:smartTagPr>
          <w:attr w:name="text" w:val="pieteikumus"/>
          <w:attr w:name="id" w:val="-1"/>
          <w:attr w:name="baseform" w:val="pieteikum|s"/>
        </w:smartTagPr>
        <w:r>
          <w:t>pieteikumus</w:t>
        </w:r>
      </w:smartTag>
      <w:r>
        <w:t xml:space="preserve"> un iesniegtos dokumentus.</w:t>
      </w:r>
    </w:p>
    <w:p w14:paraId="6D2A9D39" w14:textId="77777777" w:rsidR="00F0750B" w:rsidRDefault="00F0750B" w:rsidP="00F0750B">
      <w:pPr>
        <w:jc w:val="both"/>
      </w:pPr>
    </w:p>
    <w:p w14:paraId="16DE92F0" w14:textId="77777777" w:rsidR="00F0750B" w:rsidRDefault="00F0750B" w:rsidP="00F0750B">
      <w:pPr>
        <w:numPr>
          <w:ilvl w:val="0"/>
          <w:numId w:val="1"/>
        </w:numPr>
        <w:tabs>
          <w:tab w:val="clear" w:pos="750"/>
          <w:tab w:val="num" w:pos="360"/>
        </w:tabs>
        <w:ind w:left="360" w:hanging="360"/>
        <w:jc w:val="both"/>
      </w:pPr>
      <w:r>
        <w:t xml:space="preserve">Konkursa komisijas priekšsēdētājs sasauc konkursa komisijas sēdes, nosakot to norises vietu un laiku, kā arī vada konkursa komisijas sēdes. Komisijas sēdes tiek protokolētas. </w:t>
      </w:r>
      <w:smartTag w:uri="schemas-tilde-lv/tildestengine" w:element="veidnes">
        <w:smartTagPr>
          <w:attr w:name="text" w:val="Protokolu"/>
          <w:attr w:name="id" w:val="-1"/>
          <w:attr w:name="baseform" w:val="protokol|s"/>
        </w:smartTagPr>
        <w:r>
          <w:t>Protokolu</w:t>
        </w:r>
      </w:smartTag>
      <w:r>
        <w:t xml:space="preserve"> paraksta visi klātesošie konkursa komisijas locekļi.</w:t>
      </w:r>
    </w:p>
    <w:p w14:paraId="73B7C525" w14:textId="77777777" w:rsidR="00F0750B" w:rsidRDefault="00F0750B" w:rsidP="00F0750B">
      <w:pPr>
        <w:jc w:val="both"/>
      </w:pPr>
    </w:p>
    <w:p w14:paraId="6C1312FA" w14:textId="77777777" w:rsidR="00F0750B" w:rsidRDefault="00F0750B" w:rsidP="00F0750B">
      <w:pPr>
        <w:numPr>
          <w:ilvl w:val="0"/>
          <w:numId w:val="1"/>
        </w:numPr>
        <w:tabs>
          <w:tab w:val="clear" w:pos="750"/>
          <w:tab w:val="num" w:pos="360"/>
        </w:tabs>
        <w:ind w:left="360" w:hanging="360"/>
        <w:jc w:val="both"/>
      </w:pPr>
      <w:r>
        <w:t>Konkurss tiek organizēts divās kārtās:</w:t>
      </w:r>
    </w:p>
    <w:p w14:paraId="32CBE873" w14:textId="77777777" w:rsidR="00F0750B" w:rsidRDefault="00F0750B" w:rsidP="00F0750B">
      <w:pPr>
        <w:numPr>
          <w:ilvl w:val="1"/>
          <w:numId w:val="1"/>
        </w:numPr>
        <w:tabs>
          <w:tab w:val="clear" w:pos="780"/>
        </w:tabs>
        <w:ind w:left="851" w:hanging="425"/>
        <w:jc w:val="both"/>
      </w:pPr>
      <w:r>
        <w:t xml:space="preserve">konkursa pirmajā kārtā konkursa komisija izvērtē pretendentu </w:t>
      </w:r>
      <w:smartTag w:uri="schemas-tilde-lv/tildestengine" w:element="veidnes">
        <w:smartTagPr>
          <w:attr w:name="text" w:val="pieteikumus"/>
          <w:attr w:name="id" w:val="-1"/>
          <w:attr w:name="baseform" w:val="pieteikum|s"/>
        </w:smartTagPr>
        <w:r>
          <w:t>pieteikumus</w:t>
        </w:r>
      </w:smartTag>
      <w:r>
        <w:t xml:space="preserve"> un iesniegtos dokumentus un uz konkursa otro kārtu uzaicina pretendentus, kas atbilst </w:t>
      </w:r>
      <w:smartTag w:uri="schemas-tilde-lv/tildestengine" w:element="veidnes">
        <w:smartTagPr>
          <w:attr w:name="text" w:val="nolikuma"/>
          <w:attr w:name="id" w:val="-1"/>
          <w:attr w:name="baseform" w:val="nolikum|s"/>
        </w:smartTagPr>
        <w:r>
          <w:t>nolikuma</w:t>
        </w:r>
      </w:smartTag>
      <w:r>
        <w:t xml:space="preserve"> 5.punktā izvirzītajām prasībām, ko apliecina iesniegtie dokumenti;</w:t>
      </w:r>
    </w:p>
    <w:p w14:paraId="53A13F58" w14:textId="77777777" w:rsidR="00F0750B" w:rsidRDefault="00F0750B" w:rsidP="00F0750B">
      <w:pPr>
        <w:numPr>
          <w:ilvl w:val="1"/>
          <w:numId w:val="1"/>
        </w:numPr>
        <w:tabs>
          <w:tab w:val="clear" w:pos="780"/>
        </w:tabs>
        <w:ind w:left="851" w:hanging="425"/>
        <w:jc w:val="both"/>
      </w:pPr>
      <w:r>
        <w:t>konkursa otrā kārta sastāv no intervijas.</w:t>
      </w:r>
    </w:p>
    <w:p w14:paraId="6C07FC51" w14:textId="77777777" w:rsidR="00F0750B" w:rsidRDefault="00F0750B" w:rsidP="00F0750B">
      <w:pPr>
        <w:pStyle w:val="Sarakstarindkopa"/>
        <w:ind w:left="1080"/>
        <w:jc w:val="both"/>
      </w:pPr>
    </w:p>
    <w:p w14:paraId="0967981B" w14:textId="77777777" w:rsidR="00F0750B" w:rsidRPr="00AE2CC1" w:rsidRDefault="00F0750B" w:rsidP="00F0750B">
      <w:pPr>
        <w:numPr>
          <w:ilvl w:val="0"/>
          <w:numId w:val="1"/>
        </w:numPr>
        <w:tabs>
          <w:tab w:val="clear" w:pos="750"/>
          <w:tab w:val="num" w:pos="360"/>
        </w:tabs>
        <w:ind w:left="360" w:hanging="360"/>
        <w:jc w:val="both"/>
      </w:pPr>
      <w:r w:rsidRPr="00AE2CC1">
        <w:t xml:space="preserve">Komisija, atklāti balsojot, ar vienkāršu balsu vairākumu izvēlas vienu pretendentu, kas visvairāk atbilst konkursa nolikumā izvirzītajām prasībām. </w:t>
      </w:r>
    </w:p>
    <w:p w14:paraId="6642EDD7" w14:textId="77777777" w:rsidR="00F0750B" w:rsidRDefault="00F0750B" w:rsidP="00F0750B">
      <w:pPr>
        <w:tabs>
          <w:tab w:val="num" w:pos="360"/>
        </w:tabs>
        <w:jc w:val="both"/>
      </w:pPr>
    </w:p>
    <w:p w14:paraId="30AB4D7D" w14:textId="77777777" w:rsidR="00F0750B" w:rsidRDefault="00F0750B" w:rsidP="00F0750B"/>
    <w:p w14:paraId="36C87BF8" w14:textId="77777777" w:rsidR="00F0750B" w:rsidRDefault="00F0750B" w:rsidP="00F0750B"/>
    <w:p w14:paraId="44489E7A" w14:textId="77777777" w:rsidR="00F0750B" w:rsidRDefault="00F0750B" w:rsidP="00F0750B"/>
    <w:p w14:paraId="30F48FCE" w14:textId="77777777" w:rsidR="00F0750B" w:rsidRDefault="00F0750B" w:rsidP="00F0750B"/>
    <w:p w14:paraId="313D9160" w14:textId="77777777" w:rsidR="00F0750B" w:rsidRDefault="00F0750B" w:rsidP="00F0750B"/>
    <w:p w14:paraId="21FEEAEA" w14:textId="77777777" w:rsidR="00F0750B" w:rsidRDefault="00F0750B" w:rsidP="00F0750B"/>
    <w:p w14:paraId="4B86E115" w14:textId="77777777" w:rsidR="00F0750B" w:rsidRDefault="00F0750B" w:rsidP="00F0750B"/>
    <w:p w14:paraId="1075C6D0" w14:textId="77777777" w:rsidR="00F0750B" w:rsidRDefault="00F0750B" w:rsidP="00F0750B"/>
    <w:p w14:paraId="7D53E13A" w14:textId="77777777" w:rsidR="00C11C4D" w:rsidRDefault="00C11C4D"/>
    <w:sectPr w:rsidR="00C11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93A2E"/>
    <w:multiLevelType w:val="multilevel"/>
    <w:tmpl w:val="D5885BF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49E34F9B"/>
    <w:multiLevelType w:val="multilevel"/>
    <w:tmpl w:val="77E8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6316911">
    <w:abstractNumId w:val="0"/>
  </w:num>
  <w:num w:numId="2" w16cid:durableId="466708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0B"/>
    <w:rsid w:val="001768A3"/>
    <w:rsid w:val="002B4C03"/>
    <w:rsid w:val="004A294D"/>
    <w:rsid w:val="00593B86"/>
    <w:rsid w:val="005E012E"/>
    <w:rsid w:val="00620A65"/>
    <w:rsid w:val="00650121"/>
    <w:rsid w:val="00661EC4"/>
    <w:rsid w:val="008A3BDB"/>
    <w:rsid w:val="00C11C4D"/>
    <w:rsid w:val="00EF1E7F"/>
    <w:rsid w:val="00F0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2859AD5E"/>
  <w15:chartTrackingRefBased/>
  <w15:docId w15:val="{44505CBE-22A1-4677-8FBB-7EB9CBBD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075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lv-LV"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F0750B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F0750B"/>
    <w:pPr>
      <w:ind w:left="720"/>
    </w:pPr>
  </w:style>
  <w:style w:type="paragraph" w:customStyle="1" w:styleId="txt1">
    <w:name w:val="txt1"/>
    <w:rsid w:val="00F0750B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jc w:val="both"/>
    </w:pPr>
    <w:rPr>
      <w:rFonts w:ascii="!Neo'w Arial" w:eastAsia="Times New Roman" w:hAnsi="!Neo'w Arial" w:cs="Times New Roman"/>
      <w:snapToGrid w:val="0"/>
      <w:color w:val="000000"/>
      <w:kern w:val="0"/>
      <w:sz w:val="20"/>
      <w:szCs w:val="20"/>
      <w14:ligatures w14:val="none"/>
    </w:rPr>
  </w:style>
  <w:style w:type="paragraph" w:styleId="Nosaukums">
    <w:name w:val="Title"/>
    <w:basedOn w:val="Parasts"/>
    <w:link w:val="NosaukumsRakstz"/>
    <w:qFormat/>
    <w:rsid w:val="00F0750B"/>
    <w:pPr>
      <w:jc w:val="center"/>
    </w:pPr>
    <w:rPr>
      <w:b/>
      <w:bCs/>
      <w:sz w:val="28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F0750B"/>
    <w:rPr>
      <w:rFonts w:ascii="Times New Roman" w:eastAsia="Times New Roman" w:hAnsi="Times New Roman" w:cs="Times New Roman"/>
      <w:b/>
      <w:bCs/>
      <w:kern w:val="0"/>
      <w:sz w:val="28"/>
      <w:szCs w:val="24"/>
      <w:lang w:val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lanuapvieniba@rezekne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zeknesnovads.lv" TargetMode="External"/><Relationship Id="rId5" Type="http://schemas.openxmlformats.org/officeDocument/2006/relationships/hyperlink" Target="http://www.r&#275;zeknesnovads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6Q4W8T3</dc:creator>
  <cp:keywords/>
  <dc:description/>
  <cp:lastModifiedBy>6Q4W8T3</cp:lastModifiedBy>
  <cp:revision>2</cp:revision>
  <dcterms:created xsi:type="dcterms:W3CDTF">2024-12-17T10:33:00Z</dcterms:created>
  <dcterms:modified xsi:type="dcterms:W3CDTF">2024-12-17T10:33:00Z</dcterms:modified>
</cp:coreProperties>
</file>