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3085BD93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20. februārī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160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2025/DS-5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20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“Māllēpes”, Vērēmu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22556F" w:rsidRPr="00052138" w:rsidP="0022556F" w14:paraId="3FA4390D" w14:textId="62C518FC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“Nautrēnu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4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13.augusta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</w:t>
      </w:r>
      <w:r w:rsidR="009B6A11"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 w:rsidR="009B6A11">
        <w:rPr>
          <w:bCs/>
          <w:lang w:val="lv-LV"/>
        </w:rPr>
        <w:t>13.februāra</w:t>
      </w:r>
      <w:r w:rsidRPr="00821CC5">
        <w:rPr>
          <w:bCs/>
          <w:lang w:val="lv-LV"/>
        </w:rPr>
        <w:t xml:space="preserve"> priekšlikumu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22556F" w:rsidRPr="00052138" w:rsidP="0022556F" w14:paraId="1A2D8B74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22556F" w:rsidRPr="00052138" w:rsidP="0022556F" w14:paraId="604BB1E9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Māllēpes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Nr.78</w:t>
      </w:r>
      <w:r>
        <w:rPr>
          <w:lang w:val="lv-LV"/>
        </w:rPr>
        <w:t>96</w:t>
      </w:r>
      <w:r w:rsidRPr="00052138">
        <w:rPr>
          <w:lang w:val="lv-LV"/>
        </w:rPr>
        <w:t xml:space="preserve"> 00</w:t>
      </w:r>
      <w:r>
        <w:rPr>
          <w:lang w:val="lv-LV"/>
        </w:rPr>
        <w:t>5</w:t>
      </w:r>
      <w:r w:rsidRPr="00052138">
        <w:rPr>
          <w:lang w:val="lv-LV"/>
        </w:rPr>
        <w:t xml:space="preserve"> </w:t>
      </w:r>
      <w:r>
        <w:rPr>
          <w:lang w:val="lv-LV"/>
        </w:rPr>
        <w:t>0659</w:t>
      </w:r>
      <w:r w:rsidRPr="00052138">
        <w:rPr>
          <w:lang w:val="lv-LV"/>
        </w:rPr>
        <w:t xml:space="preserve">, kas sastāv no zemes vienības ar kadastra apzīmējumu </w:t>
      </w:r>
      <w:r w:rsidRPr="00052138">
        <w:rPr>
          <w:bCs/>
          <w:iCs/>
          <w:lang w:val="lv-LV"/>
        </w:rPr>
        <w:t>78</w:t>
      </w:r>
      <w:r>
        <w:rPr>
          <w:bCs/>
          <w:iCs/>
          <w:lang w:val="lv-LV"/>
        </w:rPr>
        <w:t>96</w:t>
      </w:r>
      <w:r w:rsidRPr="00052138">
        <w:rPr>
          <w:bCs/>
          <w:iCs/>
          <w:lang w:val="lv-LV"/>
        </w:rPr>
        <w:t xml:space="preserve"> 00</w:t>
      </w:r>
      <w:r>
        <w:rPr>
          <w:bCs/>
          <w:iCs/>
          <w:lang w:val="lv-LV"/>
        </w:rPr>
        <w:t>5</w:t>
      </w:r>
      <w:r w:rsidRPr="00052138">
        <w:rPr>
          <w:bCs/>
          <w:iCs/>
          <w:lang w:val="lv-LV"/>
        </w:rPr>
        <w:t xml:space="preserve"> 0</w:t>
      </w:r>
      <w:r>
        <w:rPr>
          <w:bCs/>
          <w:iCs/>
          <w:lang w:val="lv-LV"/>
        </w:rPr>
        <w:t>565</w:t>
      </w:r>
      <w:r w:rsidRPr="00052138">
        <w:rPr>
          <w:lang w:val="lv-LV"/>
        </w:rPr>
        <w:t xml:space="preserve">, platība </w:t>
      </w:r>
      <w:r>
        <w:rPr>
          <w:lang w:val="lv-LV"/>
        </w:rPr>
        <w:t>0,20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Vērēmu</w:t>
      </w:r>
      <w:r w:rsidRPr="00052138">
        <w:rPr>
          <w:lang w:val="lv-LV"/>
        </w:rPr>
        <w:t xml:space="preserve"> pagastā, Rēzeknes novadā.</w:t>
      </w:r>
    </w:p>
    <w:p w:rsidR="0022556F" w:rsidRPr="00052138" w:rsidP="0022556F" w14:paraId="52F53081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Māllēpes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96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5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0659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22556F" w:rsidRPr="00052138" w:rsidP="0022556F" w14:paraId="23529E2E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1900,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viens tūkstotis deviņi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22556F" w:rsidRPr="00052138" w:rsidP="0022556F" w14:paraId="338B11F8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Māllēpes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96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5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0659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22556F" w:rsidRPr="00052138" w:rsidP="0022556F" w14:paraId="793D26F7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22556F" w:rsidRPr="00052138" w:rsidP="0022556F" w14:paraId="3A0CC3B2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22556F" w:rsidRPr="00052138" w:rsidP="0022556F" w14:paraId="16BC6825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22556F" w:rsidRPr="00052138" w:rsidP="0022556F" w14:paraId="54F41D2B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:rsidR="0022556F" w:rsidP="00611FC2" w14:paraId="287B9D91" w14:textId="77777777">
      <w:pPr>
        <w:ind w:right="-2" w:firstLine="567"/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9A1468" w:rsidP="005B10DA" w14:paraId="5B462E0F" w14:textId="77777777">
      <w:pPr>
        <w:jc w:val="both"/>
        <w:rPr>
          <w:lang w:val="lv-LV"/>
        </w:rPr>
      </w:pPr>
    </w:p>
    <w:p w:rsidR="009A1468" w:rsidP="005B10DA" w14:paraId="7E0E855D" w14:textId="77777777">
      <w:pPr>
        <w:jc w:val="both"/>
        <w:rPr>
          <w:lang w:val="lv-LV"/>
        </w:rPr>
      </w:pPr>
    </w:p>
    <w:p w:rsidR="005B10DA" w:rsidP="005B10DA" w14:paraId="3398C374" w14:textId="0CE6BCA2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Monvīds Švarcs</w:t>
      </w:r>
    </w:p>
    <w:p w:rsidR="00391737" w:rsidRPr="006A5E1B" w:rsidP="005F585C" w14:paraId="287A2B58" w14:textId="77777777">
      <w:pPr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612645">
    <w:abstractNumId w:val="3"/>
  </w:num>
  <w:num w:numId="2" w16cid:durableId="367798893">
    <w:abstractNumId w:val="1"/>
  </w:num>
  <w:num w:numId="3" w16cid:durableId="1454638417">
    <w:abstractNumId w:val="2"/>
  </w:num>
  <w:num w:numId="4" w16cid:durableId="185168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C106E"/>
    <w:rsid w:val="000F6144"/>
    <w:rsid w:val="00112CF5"/>
    <w:rsid w:val="00141A9C"/>
    <w:rsid w:val="00142453"/>
    <w:rsid w:val="0016338D"/>
    <w:rsid w:val="002146CB"/>
    <w:rsid w:val="0022556F"/>
    <w:rsid w:val="00280866"/>
    <w:rsid w:val="002978FA"/>
    <w:rsid w:val="002B1C81"/>
    <w:rsid w:val="002D0A84"/>
    <w:rsid w:val="00391737"/>
    <w:rsid w:val="003A660F"/>
    <w:rsid w:val="00473B58"/>
    <w:rsid w:val="004A6680"/>
    <w:rsid w:val="004C3734"/>
    <w:rsid w:val="00576C82"/>
    <w:rsid w:val="005A056E"/>
    <w:rsid w:val="005B10DA"/>
    <w:rsid w:val="005B68AC"/>
    <w:rsid w:val="005F585C"/>
    <w:rsid w:val="00610DBD"/>
    <w:rsid w:val="00611FC2"/>
    <w:rsid w:val="006A5E1B"/>
    <w:rsid w:val="006B3ED3"/>
    <w:rsid w:val="006E0D32"/>
    <w:rsid w:val="006F293B"/>
    <w:rsid w:val="007153AC"/>
    <w:rsid w:val="007269C3"/>
    <w:rsid w:val="00755131"/>
    <w:rsid w:val="00811EA4"/>
    <w:rsid w:val="00821CC5"/>
    <w:rsid w:val="00824A8C"/>
    <w:rsid w:val="008908F6"/>
    <w:rsid w:val="009751DB"/>
    <w:rsid w:val="009A1468"/>
    <w:rsid w:val="009B514C"/>
    <w:rsid w:val="009B6A11"/>
    <w:rsid w:val="00A05314"/>
    <w:rsid w:val="00A23549"/>
    <w:rsid w:val="00A2398A"/>
    <w:rsid w:val="00B0429F"/>
    <w:rsid w:val="00B4534E"/>
    <w:rsid w:val="00BC1B30"/>
    <w:rsid w:val="00BD390D"/>
    <w:rsid w:val="00C07349"/>
    <w:rsid w:val="00C07D88"/>
    <w:rsid w:val="00C30265"/>
    <w:rsid w:val="00C54FA7"/>
    <w:rsid w:val="00CB1EB9"/>
    <w:rsid w:val="00D44D9C"/>
    <w:rsid w:val="00DF77A1"/>
    <w:rsid w:val="00E83561"/>
    <w:rsid w:val="00E8707C"/>
    <w:rsid w:val="00F7092F"/>
    <w:rsid w:val="00FA2F2E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7</cp:revision>
  <dcterms:created xsi:type="dcterms:W3CDTF">2024-05-22T15:14:00Z</dcterms:created>
  <dcterms:modified xsi:type="dcterms:W3CDTF">2025-02-20T12:20:00Z</dcterms:modified>
</cp:coreProperties>
</file>