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761F85" w:rsidP="00761F85" w14:paraId="75F42F37" w14:textId="77777777">
      <w:pPr>
        <w:suppressAutoHyphens w:val="0"/>
        <w:spacing w:after="0" w:line="240" w:lineRule="auto"/>
        <w:ind w:right="-286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65884">
        <w:rPr>
          <w:rFonts w:ascii="Times New Roman" w:eastAsia="Times New Roman" w:hAnsi="Times New Roman"/>
          <w:i/>
          <w:sz w:val="24"/>
          <w:szCs w:val="24"/>
          <w:lang w:eastAsia="lv-LV"/>
        </w:rPr>
        <w:t>Pielikums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Nr.1</w:t>
      </w:r>
    </w:p>
    <w:p w:rsidR="00761F85" w:rsidRPr="00665884" w:rsidP="00761F85" w14:paraId="33C44053" w14:textId="7E624357">
      <w:pPr>
        <w:suppressAutoHyphens w:val="0"/>
        <w:spacing w:after="0" w:line="240" w:lineRule="auto"/>
        <w:ind w:right="-286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lv-LV"/>
        </w:rPr>
      </w:pPr>
      <w:r w:rsidRPr="0066588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Rēzeknes novada domes 2025. gada 6. februāra lēmumam Nr.</w:t>
      </w:r>
      <w:r w:rsidR="00256F29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132</w:t>
      </w:r>
      <w:r w:rsidRPr="00761F85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  (prot. Nr. 2025/DS-</w:t>
      </w:r>
      <w:r w:rsidR="00256F29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4</w:t>
      </w:r>
      <w:r w:rsidRPr="00761F85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, </w:t>
      </w:r>
      <w:r w:rsidR="00256F29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66</w:t>
      </w:r>
      <w:r w:rsidRPr="00761F85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.§)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 </w:t>
      </w:r>
      <w:r w:rsidRPr="00761F85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Par pašvaldības nekustamā īpašuma “Laukmalas”, Feimaņu pagastā, nodošanu nomā, rīkojot nomas tiesību elektronisko izsoli</w:t>
      </w:r>
    </w:p>
    <w:p w:rsidR="00761F85" w:rsidRPr="00665884" w:rsidP="00761F85" w14:paraId="0AE486FF" w14:textId="7777777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61F85" w:rsidRPr="00665884" w:rsidP="00761F85" w14:paraId="7C1BAC1D" w14:textId="77777777">
      <w:pPr>
        <w:suppressAutoHyphens w:val="0"/>
        <w:spacing w:after="0" w:line="240" w:lineRule="auto"/>
        <w:ind w:left="-397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A65DDC">
        <w:rPr>
          <w:rFonts w:ascii="Times New Roman" w:eastAsia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5921253" cy="6729043"/>
            <wp:effectExtent l="0" t="0" r="3810" b="0"/>
            <wp:docPr id="110183534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3534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1253" cy="6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F85" w:rsidP="00761F85" w14:paraId="4CA6DFAD" w14:textId="77777777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61F85" w:rsidP="00761F85" w14:paraId="38DFD587" w14:textId="77777777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61F85" w:rsidRPr="00665884" w:rsidP="00761F85" w14:paraId="7E0F622C" w14:textId="77777777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61F85" w:rsidRPr="00665884" w:rsidP="00761F85" w14:paraId="2F3632CA" w14:textId="77777777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61F85" w:rsidRPr="00665884" w:rsidP="00761F85" w14:paraId="4D472C26" w14:textId="77777777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61F85" w:rsidRPr="00665884" w:rsidP="00761F85" w14:paraId="3E75938F" w14:textId="77777777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665884">
        <w:rPr>
          <w:rFonts w:ascii="Times New Roman" w:eastAsia="Times New Roman" w:hAnsi="Times New Roman"/>
          <w:sz w:val="20"/>
          <w:szCs w:val="20"/>
          <w:lang w:eastAsia="lv-LV"/>
        </w:rPr>
        <w:t>Sagatavoja zemes lietu speciāliste M.Borisova, 28223706</w:t>
      </w:r>
    </w:p>
    <w:p w:rsidR="00761F85" w:rsidRPr="00B74EA5" w:rsidP="00761F85" w14:paraId="3FAAA20D" w14:textId="77777777"/>
    <w:p w:rsidR="00DC6415" w14:paraId="1017A30B" w14:textId="77777777"/>
    <w:sectPr w:rsidSect="00761F85">
      <w:footerReference w:type="default" r:id="rId5"/>
      <w:footerReference w:type="first" r:id="rId6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85"/>
    <w:rsid w:val="00256F29"/>
    <w:rsid w:val="00665884"/>
    <w:rsid w:val="00701716"/>
    <w:rsid w:val="00707056"/>
    <w:rsid w:val="00761F85"/>
    <w:rsid w:val="007B6FDA"/>
    <w:rsid w:val="00B74EA5"/>
    <w:rsid w:val="00D5297E"/>
    <w:rsid w:val="00DC64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978064"/>
  <w15:chartTrackingRefBased/>
  <w15:docId w15:val="{057BEC88-5ECF-4A3A-80B4-D30A79F4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F85"/>
    <w:pPr>
      <w:suppressAutoHyphens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jeneRakstz">
    <w:name w:val="Kājene Rakstz."/>
    <w:link w:val="Footer"/>
    <w:uiPriority w:val="99"/>
    <w:qFormat/>
    <w:rsid w:val="00761F85"/>
    <w:rPr>
      <w:rFonts w:ascii="Calibri" w:eastAsia="Calibri" w:hAnsi="Calibri" w:cs="Times New Roman"/>
    </w:rPr>
  </w:style>
  <w:style w:type="paragraph" w:styleId="Footer">
    <w:name w:val="footer"/>
    <w:basedOn w:val="Normal"/>
    <w:link w:val="KjeneRakstz"/>
    <w:uiPriority w:val="99"/>
    <w:unhideWhenUsed/>
    <w:rsid w:val="00761F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1">
    <w:name w:val="Kājene Rakstz.1"/>
    <w:basedOn w:val="DefaultParagraphFont"/>
    <w:uiPriority w:val="99"/>
    <w:semiHidden/>
    <w:rsid w:val="00761F85"/>
    <w:rPr>
      <w:rFonts w:ascii="Calibri" w:eastAsia="Calibri" w:hAnsi="Calibri" w:cs="Times New Roman"/>
    </w:rPr>
  </w:style>
  <w:style w:type="paragraph" w:styleId="Header">
    <w:name w:val="header"/>
    <w:basedOn w:val="Normal"/>
    <w:link w:val="GalveneRakstz"/>
    <w:uiPriority w:val="99"/>
    <w:unhideWhenUsed/>
    <w:rsid w:val="00761F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761F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Borisova</dc:creator>
  <cp:lastModifiedBy>Natālija Zvīdriņa</cp:lastModifiedBy>
  <cp:revision>3</cp:revision>
  <dcterms:created xsi:type="dcterms:W3CDTF">2025-01-15T07:50:00Z</dcterms:created>
  <dcterms:modified xsi:type="dcterms:W3CDTF">2025-02-05T07:39:00Z</dcterms:modified>
</cp:coreProperties>
</file>