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843DC" w14:textId="3EBE9261" w:rsidR="0025371E" w:rsidRPr="00FB6D99" w:rsidRDefault="00416182" w:rsidP="0025371E">
      <w:pPr>
        <w:spacing w:after="0"/>
        <w:jc w:val="center"/>
        <w:rPr>
          <w:rFonts w:ascii="Times New Roman" w:hAnsi="Times New Roman"/>
          <w:b/>
          <w:bCs/>
          <w:sz w:val="24"/>
          <w:szCs w:val="24"/>
        </w:rPr>
      </w:pPr>
      <w:r>
        <w:rPr>
          <w:rFonts w:ascii="Times New Roman" w:hAnsi="Times New Roman"/>
          <w:b/>
          <w:sz w:val="24"/>
          <w:szCs w:val="24"/>
        </w:rPr>
        <w:t>NEKUSTAMĀ ĪPAŠUMA NOMAS LĪGUMS Nr.</w:t>
      </w:r>
      <w:r w:rsidR="00FB6D99" w:rsidRPr="00FB6D99">
        <w:t xml:space="preserve"> </w:t>
      </w:r>
      <w:r w:rsidR="00FB6D99" w:rsidRPr="00FB6D99">
        <w:rPr>
          <w:rStyle w:val="bold"/>
          <w:rFonts w:ascii="Times New Roman" w:hAnsi="Times New Roman"/>
          <w:b/>
          <w:bCs/>
          <w:sz w:val="24"/>
          <w:szCs w:val="24"/>
        </w:rPr>
        <w:t>RNP/2025/8.7.2</w:t>
      </w:r>
      <w:r w:rsidR="00FB6D99" w:rsidRPr="00EC34E1">
        <w:rPr>
          <w:rStyle w:val="bold"/>
          <w:rFonts w:ascii="Times New Roman" w:hAnsi="Times New Roman"/>
          <w:b/>
          <w:bCs/>
          <w:sz w:val="24"/>
          <w:szCs w:val="24"/>
        </w:rPr>
        <w:t>/</w:t>
      </w:r>
      <w:r w:rsidR="00EC34E1">
        <w:rPr>
          <w:rStyle w:val="bold"/>
          <w:rFonts w:ascii="Times New Roman" w:hAnsi="Times New Roman"/>
          <w:b/>
          <w:bCs/>
          <w:sz w:val="24"/>
          <w:szCs w:val="24"/>
        </w:rPr>
        <w:t>14</w:t>
      </w:r>
    </w:p>
    <w:p w14:paraId="1ED00D7D" w14:textId="77777777" w:rsidR="0025371E" w:rsidRDefault="0025371E" w:rsidP="0025371E">
      <w:pPr>
        <w:jc w:val="both"/>
        <w:rPr>
          <w:rFonts w:ascii="Times New Roman" w:hAnsi="Times New Roman"/>
          <w:sz w:val="24"/>
          <w:szCs w:val="24"/>
        </w:rPr>
      </w:pPr>
    </w:p>
    <w:p w14:paraId="2EA24196" w14:textId="093EF024" w:rsidR="0025371E" w:rsidRDefault="00416182" w:rsidP="0025371E">
      <w:pPr>
        <w:jc w:val="both"/>
        <w:rPr>
          <w:rFonts w:ascii="Times New Roman" w:hAnsi="Times New Roman"/>
          <w:sz w:val="24"/>
          <w:szCs w:val="24"/>
        </w:rPr>
      </w:pPr>
      <w:r>
        <w:rPr>
          <w:rFonts w:ascii="Times New Roman" w:hAnsi="Times New Roman"/>
          <w:sz w:val="24"/>
          <w:szCs w:val="24"/>
        </w:rPr>
        <w:t xml:space="preserve">Rēzeknes novada </w:t>
      </w:r>
      <w:r w:rsidR="00481E25">
        <w:rPr>
          <w:rFonts w:ascii="Times New Roman" w:hAnsi="Times New Roman"/>
          <w:sz w:val="24"/>
          <w:szCs w:val="24"/>
        </w:rPr>
        <w:t>Silmalas</w:t>
      </w:r>
      <w:r>
        <w:rPr>
          <w:rFonts w:ascii="Times New Roman" w:hAnsi="Times New Roman"/>
          <w:sz w:val="24"/>
          <w:szCs w:val="24"/>
        </w:rPr>
        <w:t xml:space="preserve"> pagastā                               </w:t>
      </w:r>
      <w:r w:rsidR="005D2210">
        <w:rPr>
          <w:rFonts w:ascii="Times New Roman" w:hAnsi="Times New Roman"/>
          <w:sz w:val="24"/>
          <w:szCs w:val="24"/>
        </w:rPr>
        <w:t xml:space="preserve">            </w:t>
      </w:r>
      <w:r w:rsidR="00481E25">
        <w:rPr>
          <w:rFonts w:ascii="Times New Roman" w:hAnsi="Times New Roman"/>
          <w:sz w:val="24"/>
          <w:szCs w:val="24"/>
        </w:rPr>
        <w:t xml:space="preserve">   </w:t>
      </w:r>
      <w:r>
        <w:rPr>
          <w:rFonts w:ascii="Times New Roman" w:hAnsi="Times New Roman"/>
          <w:sz w:val="24"/>
          <w:szCs w:val="24"/>
        </w:rPr>
        <w:t>202</w:t>
      </w:r>
      <w:r w:rsidR="00A62604">
        <w:rPr>
          <w:rFonts w:ascii="Times New Roman" w:hAnsi="Times New Roman"/>
          <w:sz w:val="24"/>
          <w:szCs w:val="24"/>
        </w:rPr>
        <w:t>5</w:t>
      </w:r>
      <w:r>
        <w:rPr>
          <w:rFonts w:ascii="Times New Roman" w:hAnsi="Times New Roman"/>
          <w:sz w:val="24"/>
          <w:szCs w:val="24"/>
        </w:rPr>
        <w:t xml:space="preserve">.gada </w:t>
      </w:r>
      <w:r w:rsidR="005D2210">
        <w:rPr>
          <w:rFonts w:ascii="Times New Roman" w:hAnsi="Times New Roman"/>
          <w:sz w:val="24"/>
          <w:szCs w:val="24"/>
        </w:rPr>
        <w:t xml:space="preserve">11.aprīlī </w:t>
      </w:r>
    </w:p>
    <w:p w14:paraId="2BEFED31" w14:textId="156E4E10" w:rsidR="00562103" w:rsidRDefault="00416182" w:rsidP="0025371E">
      <w:pPr>
        <w:spacing w:after="0" w:line="240" w:lineRule="auto"/>
        <w:ind w:firstLine="567"/>
        <w:jc w:val="both"/>
        <w:rPr>
          <w:rFonts w:ascii="Times New Roman" w:hAnsi="Times New Roman"/>
          <w:i/>
          <w:sz w:val="24"/>
          <w:szCs w:val="24"/>
        </w:rPr>
      </w:pPr>
      <w:r>
        <w:rPr>
          <w:rFonts w:ascii="Times New Roman" w:hAnsi="Times New Roman"/>
          <w:b/>
          <w:sz w:val="24"/>
          <w:szCs w:val="24"/>
        </w:rPr>
        <w:t xml:space="preserve">Rēzeknes novada pašvaldība, </w:t>
      </w:r>
      <w:r w:rsidRPr="00FF4BCA">
        <w:rPr>
          <w:rFonts w:ascii="Times New Roman" w:hAnsi="Times New Roman"/>
          <w:sz w:val="24"/>
          <w:szCs w:val="24"/>
        </w:rPr>
        <w:t xml:space="preserve">reģistrācijas Nr.90009112679, adrese:Atbrīvošanas aleja 95A, Rēzekne, </w:t>
      </w:r>
      <w:r>
        <w:rPr>
          <w:rFonts w:ascii="Times New Roman" w:hAnsi="Times New Roman"/>
          <w:sz w:val="24"/>
          <w:szCs w:val="24"/>
        </w:rPr>
        <w:t xml:space="preserve"> turpmāk</w:t>
      </w:r>
      <w:r w:rsidR="00EA079D">
        <w:rPr>
          <w:rFonts w:ascii="Times New Roman" w:hAnsi="Times New Roman"/>
          <w:sz w:val="24"/>
          <w:szCs w:val="24"/>
        </w:rPr>
        <w:t xml:space="preserve"> -</w:t>
      </w:r>
      <w:r>
        <w:rPr>
          <w:rFonts w:ascii="Times New Roman" w:hAnsi="Times New Roman"/>
          <w:sz w:val="24"/>
          <w:szCs w:val="24"/>
        </w:rPr>
        <w:t xml:space="preserve"> IZNOMĀTĀJS, kuras vārdā pamatojoties uz </w:t>
      </w:r>
      <w:r w:rsidR="00481E25">
        <w:rPr>
          <w:rFonts w:ascii="Times New Roman" w:hAnsi="Times New Roman"/>
          <w:sz w:val="24"/>
          <w:szCs w:val="24"/>
        </w:rPr>
        <w:t>Maltas</w:t>
      </w:r>
      <w:r w:rsidR="00086BF9">
        <w:rPr>
          <w:rFonts w:ascii="Times New Roman" w:hAnsi="Times New Roman"/>
          <w:sz w:val="24"/>
          <w:szCs w:val="24"/>
        </w:rPr>
        <w:t xml:space="preserve"> apvienības pārvaldes nolikumu un </w:t>
      </w:r>
      <w:r w:rsidR="00FB6D99" w:rsidRPr="0097433F">
        <w:rPr>
          <w:rFonts w:ascii="Times New Roman" w:hAnsi="Times New Roman"/>
          <w:sz w:val="24"/>
          <w:szCs w:val="24"/>
          <w:lang w:eastAsia="en-US"/>
        </w:rPr>
        <w:t xml:space="preserve">Rēzeknes novada domes </w:t>
      </w:r>
      <w:r w:rsidR="00FB6D99" w:rsidRPr="00EC34E1">
        <w:rPr>
          <w:rFonts w:ascii="Times New Roman" w:hAnsi="Times New Roman"/>
          <w:sz w:val="24"/>
          <w:szCs w:val="24"/>
          <w:lang w:eastAsia="en-US"/>
        </w:rPr>
        <w:t>202</w:t>
      </w:r>
      <w:r w:rsidR="00EC34E1">
        <w:rPr>
          <w:rFonts w:ascii="Times New Roman" w:hAnsi="Times New Roman"/>
          <w:sz w:val="24"/>
          <w:szCs w:val="24"/>
          <w:lang w:eastAsia="en-US"/>
        </w:rPr>
        <w:t>5</w:t>
      </w:r>
      <w:r w:rsidR="00FB6D99" w:rsidRPr="00EC34E1">
        <w:rPr>
          <w:rFonts w:ascii="Times New Roman" w:hAnsi="Times New Roman"/>
          <w:sz w:val="24"/>
          <w:szCs w:val="24"/>
          <w:lang w:eastAsia="en-US"/>
        </w:rPr>
        <w:t xml:space="preserve">.gada </w:t>
      </w:r>
      <w:r w:rsidR="00EC34E1">
        <w:rPr>
          <w:rFonts w:ascii="Times New Roman" w:hAnsi="Times New Roman"/>
          <w:sz w:val="24"/>
          <w:szCs w:val="24"/>
          <w:lang w:eastAsia="en-US"/>
        </w:rPr>
        <w:t>3</w:t>
      </w:r>
      <w:r w:rsidR="00FB6D99" w:rsidRPr="00EC34E1">
        <w:rPr>
          <w:rFonts w:ascii="Times New Roman" w:hAnsi="Times New Roman"/>
          <w:sz w:val="24"/>
          <w:szCs w:val="24"/>
          <w:lang w:eastAsia="en-US"/>
        </w:rPr>
        <w:t>.aprīļa lēmumu Nr.3</w:t>
      </w:r>
      <w:r w:rsidR="00EC34E1">
        <w:rPr>
          <w:rFonts w:ascii="Times New Roman" w:hAnsi="Times New Roman"/>
          <w:sz w:val="24"/>
          <w:szCs w:val="24"/>
          <w:lang w:eastAsia="en-US"/>
        </w:rPr>
        <w:t>56</w:t>
      </w:r>
      <w:r w:rsidRPr="00E7075A">
        <w:rPr>
          <w:rFonts w:ascii="Times New Roman" w:hAnsi="Times New Roman"/>
          <w:sz w:val="24"/>
          <w:szCs w:val="24"/>
          <w:lang w:eastAsia="en-US"/>
        </w:rPr>
        <w:t>,</w:t>
      </w:r>
      <w:r>
        <w:rPr>
          <w:rFonts w:ascii="Times New Roman" w:hAnsi="Times New Roman"/>
          <w:sz w:val="24"/>
          <w:szCs w:val="24"/>
          <w:lang w:eastAsia="en-US"/>
        </w:rPr>
        <w:t xml:space="preserve"> rīkojas </w:t>
      </w:r>
      <w:r w:rsidR="00481E25">
        <w:rPr>
          <w:rFonts w:ascii="Times New Roman" w:hAnsi="Times New Roman"/>
          <w:sz w:val="24"/>
          <w:szCs w:val="24"/>
          <w:lang w:eastAsia="en-US"/>
        </w:rPr>
        <w:t>Maltas</w:t>
      </w:r>
      <w:r w:rsidRPr="00E21613">
        <w:rPr>
          <w:rFonts w:ascii="Times New Roman" w:hAnsi="Times New Roman"/>
          <w:sz w:val="24"/>
          <w:szCs w:val="24"/>
          <w:lang w:eastAsia="en-US"/>
        </w:rPr>
        <w:t xml:space="preserve"> apvienība</w:t>
      </w:r>
      <w:r w:rsidR="001377F3">
        <w:rPr>
          <w:rFonts w:ascii="Times New Roman" w:hAnsi="Times New Roman"/>
          <w:sz w:val="24"/>
          <w:szCs w:val="24"/>
          <w:lang w:eastAsia="en-US"/>
        </w:rPr>
        <w:t>s pārvalde</w:t>
      </w:r>
      <w:r w:rsidR="00086BF9">
        <w:rPr>
          <w:rFonts w:ascii="Times New Roman" w:hAnsi="Times New Roman"/>
          <w:sz w:val="24"/>
          <w:szCs w:val="24"/>
          <w:lang w:eastAsia="en-US"/>
        </w:rPr>
        <w:t>s</w:t>
      </w:r>
      <w:r w:rsidR="0060724D">
        <w:rPr>
          <w:rFonts w:ascii="Times New Roman" w:hAnsi="Times New Roman"/>
          <w:sz w:val="24"/>
          <w:szCs w:val="24"/>
          <w:lang w:eastAsia="en-US"/>
        </w:rPr>
        <w:t xml:space="preserve"> </w:t>
      </w:r>
      <w:r w:rsidR="0060724D">
        <w:rPr>
          <w:rFonts w:ascii="Times New Roman" w:hAnsi="Times New Roman"/>
          <w:sz w:val="24"/>
          <w:szCs w:val="24"/>
        </w:rPr>
        <w:t>vadītāj</w:t>
      </w:r>
      <w:r w:rsidR="005E7B45">
        <w:rPr>
          <w:rFonts w:ascii="Times New Roman" w:hAnsi="Times New Roman"/>
          <w:sz w:val="24"/>
          <w:szCs w:val="24"/>
        </w:rPr>
        <w:t>s</w:t>
      </w:r>
      <w:r w:rsidR="0060724D">
        <w:rPr>
          <w:rFonts w:ascii="Times New Roman" w:hAnsi="Times New Roman"/>
          <w:sz w:val="24"/>
          <w:szCs w:val="24"/>
        </w:rPr>
        <w:t xml:space="preserve"> </w:t>
      </w:r>
      <w:r w:rsidR="00481E25">
        <w:rPr>
          <w:rFonts w:ascii="Times New Roman" w:hAnsi="Times New Roman"/>
          <w:sz w:val="24"/>
          <w:szCs w:val="24"/>
        </w:rPr>
        <w:t>Edgars Blinovs</w:t>
      </w:r>
      <w:r>
        <w:rPr>
          <w:rFonts w:ascii="Times New Roman" w:hAnsi="Times New Roman"/>
          <w:sz w:val="24"/>
          <w:szCs w:val="24"/>
        </w:rPr>
        <w:t>, no vienas puses un</w:t>
      </w:r>
      <w:r>
        <w:rPr>
          <w:rFonts w:ascii="Times New Roman" w:hAnsi="Times New Roman"/>
          <w:i/>
          <w:sz w:val="24"/>
          <w:szCs w:val="24"/>
        </w:rPr>
        <w:t xml:space="preserve"> </w:t>
      </w:r>
    </w:p>
    <w:p w14:paraId="21BAF4C8" w14:textId="3C0CF6F4" w:rsidR="0025371E" w:rsidRPr="00F85842" w:rsidRDefault="00086BF9" w:rsidP="00562103">
      <w:pPr>
        <w:spacing w:after="0" w:line="240" w:lineRule="auto"/>
        <w:ind w:firstLine="567"/>
        <w:jc w:val="both"/>
        <w:rPr>
          <w:rFonts w:ascii="Times New Roman" w:hAnsi="Times New Roman"/>
          <w:sz w:val="24"/>
          <w:szCs w:val="24"/>
        </w:rPr>
      </w:pPr>
      <w:r w:rsidRPr="00562103">
        <w:rPr>
          <w:rFonts w:ascii="Times New Roman" w:hAnsi="Times New Roman"/>
          <w:b/>
          <w:bCs/>
          <w:sz w:val="24"/>
          <w:szCs w:val="24"/>
        </w:rPr>
        <w:t>SIA “</w:t>
      </w:r>
      <w:r w:rsidR="00481E25">
        <w:rPr>
          <w:rFonts w:ascii="Times New Roman" w:hAnsi="Times New Roman"/>
          <w:b/>
          <w:bCs/>
          <w:sz w:val="24"/>
          <w:szCs w:val="24"/>
        </w:rPr>
        <w:t>Ružinas doktorāts</w:t>
      </w:r>
      <w:r w:rsidRPr="00562103">
        <w:rPr>
          <w:rFonts w:ascii="Times New Roman" w:hAnsi="Times New Roman"/>
          <w:b/>
          <w:bCs/>
          <w:sz w:val="24"/>
          <w:szCs w:val="24"/>
        </w:rPr>
        <w:t>”,</w:t>
      </w:r>
      <w:r w:rsidRPr="00086BF9">
        <w:rPr>
          <w:rFonts w:ascii="Times New Roman" w:hAnsi="Times New Roman"/>
          <w:sz w:val="24"/>
          <w:szCs w:val="24"/>
        </w:rPr>
        <w:t xml:space="preserve"> reģ</w:t>
      </w:r>
      <w:r>
        <w:rPr>
          <w:rFonts w:ascii="Times New Roman" w:hAnsi="Times New Roman"/>
          <w:sz w:val="24"/>
          <w:szCs w:val="24"/>
        </w:rPr>
        <w:t>istrācijas</w:t>
      </w:r>
      <w:r w:rsidRPr="00086BF9">
        <w:rPr>
          <w:rFonts w:ascii="Times New Roman" w:hAnsi="Times New Roman"/>
          <w:sz w:val="24"/>
          <w:szCs w:val="24"/>
        </w:rPr>
        <w:t xml:space="preserve"> Nr.</w:t>
      </w:r>
      <w:bookmarkStart w:id="0" w:name="_Hlk192587393"/>
      <w:r w:rsidRPr="00086BF9">
        <w:rPr>
          <w:rFonts w:ascii="Times New Roman" w:hAnsi="Times New Roman"/>
          <w:sz w:val="24"/>
          <w:szCs w:val="24"/>
        </w:rPr>
        <w:t>4240</w:t>
      </w:r>
      <w:r w:rsidR="00481E25">
        <w:rPr>
          <w:rFonts w:ascii="Times New Roman" w:hAnsi="Times New Roman"/>
          <w:sz w:val="24"/>
          <w:szCs w:val="24"/>
        </w:rPr>
        <w:t>3</w:t>
      </w:r>
      <w:r w:rsidRPr="00086BF9">
        <w:rPr>
          <w:rFonts w:ascii="Times New Roman" w:hAnsi="Times New Roman"/>
          <w:sz w:val="24"/>
          <w:szCs w:val="24"/>
        </w:rPr>
        <w:t>0</w:t>
      </w:r>
      <w:r w:rsidR="00481E25">
        <w:rPr>
          <w:rFonts w:ascii="Times New Roman" w:hAnsi="Times New Roman"/>
          <w:sz w:val="24"/>
          <w:szCs w:val="24"/>
        </w:rPr>
        <w:t>10362</w:t>
      </w:r>
      <w:bookmarkEnd w:id="0"/>
      <w:r w:rsidRPr="00086BF9">
        <w:rPr>
          <w:rFonts w:ascii="Times New Roman" w:hAnsi="Times New Roman"/>
          <w:sz w:val="24"/>
          <w:szCs w:val="24"/>
        </w:rPr>
        <w:t>, adrese:</w:t>
      </w:r>
      <w:r w:rsidR="00481E25">
        <w:rPr>
          <w:rFonts w:ascii="Times New Roman" w:hAnsi="Times New Roman"/>
          <w:sz w:val="24"/>
          <w:szCs w:val="24"/>
        </w:rPr>
        <w:t>Ezera iela 30</w:t>
      </w:r>
      <w:r w:rsidRPr="00086BF9">
        <w:rPr>
          <w:rFonts w:ascii="Times New Roman" w:hAnsi="Times New Roman"/>
          <w:sz w:val="24"/>
          <w:szCs w:val="24"/>
        </w:rPr>
        <w:t xml:space="preserve">, </w:t>
      </w:r>
      <w:r w:rsidR="00481E25">
        <w:rPr>
          <w:rFonts w:ascii="Times New Roman" w:hAnsi="Times New Roman"/>
          <w:sz w:val="24"/>
          <w:szCs w:val="24"/>
        </w:rPr>
        <w:t>Vecružina</w:t>
      </w:r>
      <w:r w:rsidRPr="00086BF9">
        <w:rPr>
          <w:rFonts w:ascii="Times New Roman" w:hAnsi="Times New Roman"/>
          <w:sz w:val="24"/>
          <w:szCs w:val="24"/>
        </w:rPr>
        <w:t xml:space="preserve">, </w:t>
      </w:r>
      <w:r w:rsidR="00481E25">
        <w:rPr>
          <w:rFonts w:ascii="Times New Roman" w:hAnsi="Times New Roman"/>
          <w:sz w:val="24"/>
          <w:szCs w:val="24"/>
        </w:rPr>
        <w:t>Silmalas pagasts, Rēzeknes novads,</w:t>
      </w:r>
      <w:r w:rsidRPr="00086BF9">
        <w:rPr>
          <w:rFonts w:ascii="Times New Roman" w:hAnsi="Times New Roman"/>
          <w:sz w:val="24"/>
          <w:szCs w:val="24"/>
        </w:rPr>
        <w:t>LV-46</w:t>
      </w:r>
      <w:r w:rsidR="00481E25">
        <w:rPr>
          <w:rFonts w:ascii="Times New Roman" w:hAnsi="Times New Roman"/>
          <w:sz w:val="24"/>
          <w:szCs w:val="24"/>
        </w:rPr>
        <w:t>36</w:t>
      </w:r>
      <w:r w:rsidR="00416182">
        <w:rPr>
          <w:rFonts w:ascii="Times New Roman" w:hAnsi="Times New Roman"/>
          <w:sz w:val="24"/>
          <w:szCs w:val="24"/>
        </w:rPr>
        <w:t xml:space="preserve">, turpmāk </w:t>
      </w:r>
      <w:r w:rsidR="00EA079D">
        <w:rPr>
          <w:rFonts w:ascii="Times New Roman" w:hAnsi="Times New Roman"/>
          <w:sz w:val="24"/>
          <w:szCs w:val="24"/>
        </w:rPr>
        <w:t xml:space="preserve">- </w:t>
      </w:r>
      <w:r w:rsidR="00416182">
        <w:rPr>
          <w:rFonts w:ascii="Times New Roman" w:hAnsi="Times New Roman"/>
          <w:sz w:val="24"/>
          <w:szCs w:val="24"/>
        </w:rPr>
        <w:t>NOMNIEKS,</w:t>
      </w:r>
      <w:r w:rsidR="00D436F8">
        <w:rPr>
          <w:rFonts w:ascii="Times New Roman" w:hAnsi="Times New Roman"/>
          <w:sz w:val="24"/>
          <w:szCs w:val="24"/>
        </w:rPr>
        <w:t>kuras vārdā pamatojoties uz statūtiem rīkojas valdes locekle Svetlana Sorokina,</w:t>
      </w:r>
      <w:r w:rsidR="00416182">
        <w:rPr>
          <w:rFonts w:ascii="Times New Roman" w:hAnsi="Times New Roman"/>
          <w:sz w:val="24"/>
          <w:szCs w:val="24"/>
        </w:rPr>
        <w:t xml:space="preserve"> no otras puses, abi kopā saukti par Pusēm, katra atsevišķi Puse, bez viltus, maldības un spaidiem, ar saistošu spēku Pusēm, Pušu tiesību un saistību pārņēmējiem, pārmantotājiem un pilnvarniekiem, ievērojot </w:t>
      </w:r>
      <w:r w:rsidR="00416182">
        <w:rPr>
          <w:rFonts w:ascii="Times New Roman" w:hAnsi="Times New Roman"/>
          <w:spacing w:val="1"/>
          <w:w w:val="105"/>
          <w:sz w:val="24"/>
          <w:szCs w:val="24"/>
        </w:rPr>
        <w:t>Rēzeknes novada</w:t>
      </w:r>
      <w:r w:rsidR="00416182">
        <w:rPr>
          <w:rFonts w:ascii="Times New Roman" w:hAnsi="Times New Roman"/>
          <w:w w:val="105"/>
          <w:sz w:val="24"/>
          <w:szCs w:val="24"/>
        </w:rPr>
        <w:t xml:space="preserve"> domes </w:t>
      </w:r>
      <w:r w:rsidR="005D2210">
        <w:rPr>
          <w:rFonts w:ascii="Times New Roman" w:hAnsi="Times New Roman"/>
          <w:w w:val="105"/>
          <w:sz w:val="24"/>
          <w:szCs w:val="24"/>
        </w:rPr>
        <w:t>lēmumu Nr.356 (prot.Nr.2025/DS-8, 23.§)</w:t>
      </w:r>
      <w:r w:rsidR="00416182">
        <w:rPr>
          <w:rFonts w:ascii="Times New Roman" w:eastAsia="Calibri" w:hAnsi="Times New Roman"/>
          <w:w w:val="105"/>
          <w:sz w:val="24"/>
          <w:szCs w:val="24"/>
        </w:rPr>
        <w:t xml:space="preserve"> </w:t>
      </w:r>
      <w:r w:rsidR="00EC02E8">
        <w:rPr>
          <w:rFonts w:ascii="Times New Roman" w:eastAsia="Calibri" w:hAnsi="Times New Roman"/>
          <w:w w:val="105"/>
          <w:sz w:val="24"/>
          <w:szCs w:val="24"/>
        </w:rPr>
        <w:t>“</w:t>
      </w:r>
      <w:r w:rsidRPr="00086BF9">
        <w:rPr>
          <w:rFonts w:ascii="Times New Roman" w:eastAsia="Calibri" w:hAnsi="Times New Roman"/>
          <w:w w:val="105"/>
          <w:sz w:val="24"/>
          <w:szCs w:val="24"/>
        </w:rPr>
        <w:t xml:space="preserve">Par nekustamā īpašuma </w:t>
      </w:r>
      <w:r w:rsidR="008B7372">
        <w:rPr>
          <w:rFonts w:ascii="Times New Roman" w:eastAsia="Calibri" w:hAnsi="Times New Roman"/>
          <w:w w:val="105"/>
          <w:sz w:val="24"/>
          <w:szCs w:val="24"/>
        </w:rPr>
        <w:t>Vecružin</w:t>
      </w:r>
      <w:r w:rsidR="005D2210">
        <w:rPr>
          <w:rFonts w:ascii="Times New Roman" w:eastAsia="Calibri" w:hAnsi="Times New Roman"/>
          <w:w w:val="105"/>
          <w:sz w:val="24"/>
          <w:szCs w:val="24"/>
        </w:rPr>
        <w:t>a</w:t>
      </w:r>
      <w:r w:rsidRPr="00086BF9">
        <w:rPr>
          <w:rFonts w:ascii="Times New Roman" w:eastAsia="Calibri" w:hAnsi="Times New Roman"/>
          <w:w w:val="105"/>
          <w:sz w:val="24"/>
          <w:szCs w:val="24"/>
        </w:rPr>
        <w:t xml:space="preserve">, </w:t>
      </w:r>
      <w:r w:rsidR="008B7372">
        <w:rPr>
          <w:rFonts w:ascii="Times New Roman" w:eastAsia="Calibri" w:hAnsi="Times New Roman"/>
          <w:w w:val="105"/>
          <w:sz w:val="24"/>
          <w:szCs w:val="24"/>
        </w:rPr>
        <w:t>Silmalas</w:t>
      </w:r>
      <w:r w:rsidRPr="00086BF9">
        <w:rPr>
          <w:rFonts w:ascii="Times New Roman" w:eastAsia="Calibri" w:hAnsi="Times New Roman"/>
          <w:w w:val="105"/>
          <w:sz w:val="24"/>
          <w:szCs w:val="24"/>
        </w:rPr>
        <w:t xml:space="preserve"> pagastā telpu nomas līguma pārjaunošanu SIA “</w:t>
      </w:r>
      <w:r w:rsidR="008B7372">
        <w:rPr>
          <w:rFonts w:ascii="Times New Roman" w:eastAsia="Calibri" w:hAnsi="Times New Roman"/>
          <w:w w:val="105"/>
          <w:sz w:val="24"/>
          <w:szCs w:val="24"/>
        </w:rPr>
        <w:t>Ružinas doktorāts</w:t>
      </w:r>
      <w:r w:rsidRPr="00086BF9">
        <w:rPr>
          <w:rFonts w:ascii="Times New Roman" w:eastAsia="Calibri" w:hAnsi="Times New Roman"/>
          <w:w w:val="105"/>
          <w:sz w:val="24"/>
          <w:szCs w:val="24"/>
        </w:rPr>
        <w:t>”</w:t>
      </w:r>
      <w:r w:rsidR="005D2210">
        <w:rPr>
          <w:rFonts w:ascii="Times New Roman" w:eastAsia="Calibri" w:hAnsi="Times New Roman"/>
          <w:w w:val="105"/>
          <w:sz w:val="24"/>
          <w:szCs w:val="24"/>
        </w:rPr>
        <w:t xml:space="preserve"> veselības aprūpes funkcijas nodrošināšanai</w:t>
      </w:r>
      <w:r w:rsidR="00EC02E8">
        <w:rPr>
          <w:rFonts w:ascii="Times New Roman" w:eastAsia="Calibri" w:hAnsi="Times New Roman"/>
          <w:w w:val="105"/>
          <w:sz w:val="24"/>
          <w:szCs w:val="24"/>
        </w:rPr>
        <w:t>”</w:t>
      </w:r>
      <w:r w:rsidR="00416182" w:rsidRPr="00F85842">
        <w:rPr>
          <w:rFonts w:ascii="Times New Roman" w:eastAsia="Calibri" w:hAnsi="Times New Roman"/>
          <w:w w:val="105"/>
          <w:sz w:val="24"/>
          <w:szCs w:val="24"/>
        </w:rPr>
        <w:t>,</w:t>
      </w:r>
      <w:r w:rsidR="00824A0E">
        <w:rPr>
          <w:rFonts w:ascii="Times New Roman" w:eastAsia="Calibri" w:hAnsi="Times New Roman"/>
          <w:w w:val="105"/>
          <w:sz w:val="24"/>
          <w:szCs w:val="24"/>
        </w:rPr>
        <w:t xml:space="preserve"> savstarpēji vienojoties</w:t>
      </w:r>
      <w:r w:rsidR="00D436F8">
        <w:rPr>
          <w:rFonts w:ascii="Times New Roman" w:eastAsia="Calibri" w:hAnsi="Times New Roman"/>
          <w:w w:val="105"/>
          <w:sz w:val="24"/>
          <w:szCs w:val="24"/>
        </w:rPr>
        <w:t>,</w:t>
      </w:r>
      <w:r w:rsidR="00416182" w:rsidRPr="00F85842">
        <w:rPr>
          <w:rFonts w:ascii="Times New Roman" w:eastAsia="Calibri" w:hAnsi="Times New Roman"/>
          <w:w w:val="105"/>
          <w:sz w:val="24"/>
          <w:szCs w:val="24"/>
        </w:rPr>
        <w:t xml:space="preserve"> </w:t>
      </w:r>
      <w:r w:rsidR="00416182" w:rsidRPr="00F85842">
        <w:rPr>
          <w:rFonts w:ascii="Times New Roman" w:hAnsi="Times New Roman"/>
          <w:spacing w:val="1"/>
          <w:w w:val="105"/>
          <w:sz w:val="24"/>
          <w:szCs w:val="24"/>
        </w:rPr>
        <w:t>n</w:t>
      </w:r>
      <w:r w:rsidR="00416182" w:rsidRPr="00F85842">
        <w:rPr>
          <w:rFonts w:ascii="Times New Roman" w:hAnsi="Times New Roman"/>
          <w:w w:val="105"/>
          <w:sz w:val="24"/>
          <w:szCs w:val="24"/>
        </w:rPr>
        <w:t xml:space="preserve">oslēdz </w:t>
      </w:r>
      <w:r w:rsidR="00C20D24" w:rsidRPr="00F85842">
        <w:rPr>
          <w:rFonts w:ascii="Times New Roman" w:hAnsi="Times New Roman"/>
          <w:w w:val="105"/>
          <w:sz w:val="24"/>
          <w:szCs w:val="24"/>
        </w:rPr>
        <w:t xml:space="preserve">nekustamā īpašuma nomas līgumu, kurš ir </w:t>
      </w:r>
      <w:r w:rsidR="00EA079D" w:rsidRPr="00EA079D">
        <w:rPr>
          <w:rFonts w:ascii="Times New Roman" w:hAnsi="Times New Roman"/>
          <w:sz w:val="24"/>
          <w:szCs w:val="24"/>
        </w:rPr>
        <w:t>20</w:t>
      </w:r>
      <w:r w:rsidR="00D436F8">
        <w:rPr>
          <w:rFonts w:ascii="Times New Roman" w:hAnsi="Times New Roman"/>
          <w:sz w:val="24"/>
          <w:szCs w:val="24"/>
        </w:rPr>
        <w:t>18</w:t>
      </w:r>
      <w:r w:rsidR="00EA079D" w:rsidRPr="00EA079D">
        <w:rPr>
          <w:rFonts w:ascii="Times New Roman" w:hAnsi="Times New Roman"/>
          <w:sz w:val="24"/>
          <w:szCs w:val="24"/>
        </w:rPr>
        <w:t xml:space="preserve">.gada </w:t>
      </w:r>
      <w:r w:rsidR="00D436F8">
        <w:rPr>
          <w:rFonts w:ascii="Times New Roman" w:hAnsi="Times New Roman"/>
          <w:sz w:val="24"/>
          <w:szCs w:val="24"/>
        </w:rPr>
        <w:t>23</w:t>
      </w:r>
      <w:r w:rsidR="00EA079D" w:rsidRPr="00EA079D">
        <w:rPr>
          <w:rFonts w:ascii="Times New Roman" w:hAnsi="Times New Roman"/>
          <w:sz w:val="24"/>
          <w:szCs w:val="24"/>
        </w:rPr>
        <w:t>.</w:t>
      </w:r>
      <w:r w:rsidR="00D436F8">
        <w:rPr>
          <w:rFonts w:ascii="Times New Roman" w:hAnsi="Times New Roman"/>
          <w:sz w:val="24"/>
          <w:szCs w:val="24"/>
        </w:rPr>
        <w:t>augustā</w:t>
      </w:r>
      <w:r w:rsidR="00EA079D" w:rsidRPr="00EA079D">
        <w:rPr>
          <w:rFonts w:ascii="Times New Roman" w:hAnsi="Times New Roman"/>
          <w:sz w:val="24"/>
          <w:szCs w:val="24"/>
        </w:rPr>
        <w:t xml:space="preserve"> </w:t>
      </w:r>
      <w:r w:rsidR="00C20D24" w:rsidRPr="00F85842">
        <w:rPr>
          <w:rFonts w:ascii="Times New Roman" w:hAnsi="Times New Roman"/>
          <w:sz w:val="24"/>
          <w:szCs w:val="24"/>
        </w:rPr>
        <w:t>noslēgtā</w:t>
      </w:r>
      <w:r w:rsidR="00824A0E">
        <w:rPr>
          <w:rFonts w:ascii="Times New Roman" w:hAnsi="Times New Roman"/>
          <w:sz w:val="24"/>
          <w:szCs w:val="24"/>
        </w:rPr>
        <w:t xml:space="preserve"> </w:t>
      </w:r>
      <w:r w:rsidR="00C20D24" w:rsidRPr="00F85842">
        <w:rPr>
          <w:rFonts w:ascii="Times New Roman" w:hAnsi="Times New Roman"/>
          <w:sz w:val="24"/>
          <w:szCs w:val="24"/>
        </w:rPr>
        <w:t xml:space="preserve">telpu nomas līguma </w:t>
      </w:r>
      <w:r w:rsidR="00824A0E">
        <w:rPr>
          <w:rFonts w:ascii="Times New Roman" w:hAnsi="Times New Roman"/>
          <w:sz w:val="24"/>
          <w:szCs w:val="24"/>
        </w:rPr>
        <w:t xml:space="preserve">pārjaunojuma līgums </w:t>
      </w:r>
      <w:r w:rsidR="00F2574E" w:rsidRPr="00F85842">
        <w:rPr>
          <w:rFonts w:ascii="Times New Roman" w:hAnsi="Times New Roman"/>
          <w:sz w:val="24"/>
          <w:szCs w:val="24"/>
        </w:rPr>
        <w:t>jaunā redakcij</w:t>
      </w:r>
      <w:r w:rsidR="00D436F8">
        <w:rPr>
          <w:rFonts w:ascii="Times New Roman" w:hAnsi="Times New Roman"/>
          <w:sz w:val="24"/>
          <w:szCs w:val="24"/>
        </w:rPr>
        <w:t>ā</w:t>
      </w:r>
      <w:r w:rsidR="00F2574E" w:rsidRPr="00F85842">
        <w:rPr>
          <w:rFonts w:ascii="Times New Roman" w:hAnsi="Times New Roman"/>
          <w:sz w:val="24"/>
          <w:szCs w:val="24"/>
        </w:rPr>
        <w:t xml:space="preserve"> atbilstoši spēkā esošajiem normatīvajiem aktiem</w:t>
      </w:r>
      <w:r w:rsidR="00C20D24" w:rsidRPr="00F85842">
        <w:rPr>
          <w:sz w:val="24"/>
          <w:szCs w:val="24"/>
        </w:rPr>
        <w:t xml:space="preserve">, </w:t>
      </w:r>
      <w:r w:rsidR="00416182" w:rsidRPr="00F85842">
        <w:rPr>
          <w:rFonts w:ascii="Times New Roman" w:hAnsi="Times New Roman"/>
          <w:w w:val="105"/>
          <w:sz w:val="24"/>
          <w:szCs w:val="24"/>
        </w:rPr>
        <w:t>turpmāk tekstā – Līgums:</w:t>
      </w:r>
    </w:p>
    <w:p w14:paraId="1C4D559B" w14:textId="77777777" w:rsidR="0025371E" w:rsidRDefault="0025371E" w:rsidP="0025371E">
      <w:pPr>
        <w:pStyle w:val="BodyText"/>
        <w:tabs>
          <w:tab w:val="left" w:pos="735"/>
        </w:tabs>
        <w:jc w:val="both"/>
        <w:rPr>
          <w:rFonts w:ascii="Times New Roman" w:hAnsi="Times New Roman"/>
          <w:w w:val="105"/>
          <w:sz w:val="24"/>
          <w:szCs w:val="24"/>
          <w:lang w:val="lv-LV"/>
        </w:rPr>
      </w:pPr>
    </w:p>
    <w:p w14:paraId="5DD9D095" w14:textId="77777777" w:rsidR="0025371E" w:rsidRDefault="00416182" w:rsidP="0025371E">
      <w:pPr>
        <w:pStyle w:val="BodyText"/>
        <w:numPr>
          <w:ilvl w:val="0"/>
          <w:numId w:val="1"/>
        </w:numPr>
        <w:tabs>
          <w:tab w:val="left" w:pos="735"/>
        </w:tabs>
        <w:spacing w:before="7"/>
        <w:jc w:val="center"/>
        <w:rPr>
          <w:rFonts w:ascii="Times New Roman" w:hAnsi="Times New Roman"/>
          <w:b/>
          <w:sz w:val="24"/>
          <w:szCs w:val="24"/>
          <w:lang w:val="lv-LV"/>
        </w:rPr>
      </w:pPr>
      <w:r>
        <w:rPr>
          <w:rFonts w:ascii="Times New Roman" w:hAnsi="Times New Roman"/>
          <w:b/>
          <w:sz w:val="24"/>
          <w:szCs w:val="24"/>
          <w:lang w:val="lv-LV"/>
        </w:rPr>
        <w:t>Vispārīgie noteikumi</w:t>
      </w:r>
    </w:p>
    <w:p w14:paraId="0823C397" w14:textId="30C1616A" w:rsidR="0025371E" w:rsidRPr="00E81717" w:rsidRDefault="004B06CE" w:rsidP="00E81717">
      <w:pPr>
        <w:pStyle w:val="ListParagraph"/>
        <w:numPr>
          <w:ilvl w:val="1"/>
          <w:numId w:val="1"/>
        </w:numPr>
        <w:spacing w:after="0" w:line="20" w:lineRule="atLeast"/>
        <w:ind w:left="426"/>
        <w:jc w:val="both"/>
        <w:rPr>
          <w:rFonts w:ascii="Times New Roman" w:hAnsi="Times New Roman"/>
          <w:sz w:val="24"/>
          <w:szCs w:val="24"/>
        </w:rPr>
      </w:pPr>
      <w:r w:rsidRPr="00E81717">
        <w:rPr>
          <w:rFonts w:ascii="Times New Roman" w:hAnsi="Times New Roman"/>
          <w:sz w:val="24"/>
          <w:szCs w:val="24"/>
        </w:rPr>
        <w:t xml:space="preserve">IZNOMĀTĀJS nodod, bet NOMNIEKS pieņem nomas lietošanā pašvaldības īpašumā esošā nekustamā īpašuma </w:t>
      </w:r>
      <w:r w:rsidR="008B7372">
        <w:rPr>
          <w:rFonts w:ascii="Times New Roman" w:hAnsi="Times New Roman"/>
          <w:sz w:val="24"/>
          <w:szCs w:val="24"/>
        </w:rPr>
        <w:t xml:space="preserve">SIA </w:t>
      </w:r>
      <w:r w:rsidR="00E7075A">
        <w:rPr>
          <w:rFonts w:ascii="Times New Roman" w:hAnsi="Times New Roman"/>
          <w:sz w:val="24"/>
          <w:szCs w:val="24"/>
        </w:rPr>
        <w:t>“</w:t>
      </w:r>
      <w:r w:rsidR="008B7372">
        <w:rPr>
          <w:rFonts w:ascii="Times New Roman" w:hAnsi="Times New Roman"/>
          <w:sz w:val="24"/>
          <w:szCs w:val="24"/>
        </w:rPr>
        <w:t>Ružinas doktorāts</w:t>
      </w:r>
      <w:r w:rsidR="00EA079D" w:rsidRPr="00E81717">
        <w:rPr>
          <w:rFonts w:ascii="Times New Roman" w:hAnsi="Times New Roman"/>
          <w:sz w:val="24"/>
          <w:szCs w:val="24"/>
        </w:rPr>
        <w:t xml:space="preserve">” adresē: </w:t>
      </w:r>
      <w:r w:rsidR="008B7372">
        <w:rPr>
          <w:rFonts w:ascii="Times New Roman" w:hAnsi="Times New Roman"/>
          <w:sz w:val="24"/>
          <w:szCs w:val="24"/>
        </w:rPr>
        <w:t xml:space="preserve">Ezera </w:t>
      </w:r>
      <w:r w:rsidR="00EA079D" w:rsidRPr="00E81717">
        <w:rPr>
          <w:rFonts w:ascii="Times New Roman" w:hAnsi="Times New Roman"/>
          <w:sz w:val="24"/>
          <w:szCs w:val="24"/>
        </w:rPr>
        <w:t xml:space="preserve">ielā </w:t>
      </w:r>
      <w:r w:rsidR="008B7372">
        <w:rPr>
          <w:rFonts w:ascii="Times New Roman" w:hAnsi="Times New Roman"/>
          <w:sz w:val="24"/>
          <w:szCs w:val="24"/>
        </w:rPr>
        <w:t>30</w:t>
      </w:r>
      <w:r w:rsidR="00EA079D" w:rsidRPr="00E81717">
        <w:rPr>
          <w:rFonts w:ascii="Times New Roman" w:hAnsi="Times New Roman"/>
          <w:sz w:val="24"/>
          <w:szCs w:val="24"/>
        </w:rPr>
        <w:t xml:space="preserve">, </w:t>
      </w:r>
      <w:r w:rsidR="008B7372">
        <w:rPr>
          <w:rFonts w:ascii="Times New Roman" w:hAnsi="Times New Roman"/>
          <w:sz w:val="24"/>
          <w:szCs w:val="24"/>
        </w:rPr>
        <w:t>Vecružinā</w:t>
      </w:r>
      <w:r w:rsidR="00EA079D" w:rsidRPr="00E81717">
        <w:rPr>
          <w:rFonts w:ascii="Times New Roman" w:hAnsi="Times New Roman"/>
          <w:sz w:val="24"/>
          <w:szCs w:val="24"/>
        </w:rPr>
        <w:t>,</w:t>
      </w:r>
      <w:r w:rsidR="008B7372">
        <w:rPr>
          <w:rFonts w:ascii="Times New Roman" w:hAnsi="Times New Roman"/>
          <w:sz w:val="24"/>
          <w:szCs w:val="24"/>
        </w:rPr>
        <w:t xml:space="preserve"> Silmalas</w:t>
      </w:r>
      <w:r w:rsidR="00EA079D" w:rsidRPr="00E81717">
        <w:rPr>
          <w:rFonts w:ascii="Times New Roman" w:hAnsi="Times New Roman"/>
          <w:sz w:val="24"/>
          <w:szCs w:val="24"/>
        </w:rPr>
        <w:t xml:space="preserve"> pagastā, Rēzeknes novadā, ar kadastra Nr.</w:t>
      </w:r>
      <w:bookmarkStart w:id="1" w:name="_Hlk32407960"/>
      <w:r w:rsidR="00EA079D" w:rsidRPr="00E81717">
        <w:rPr>
          <w:rFonts w:ascii="Times New Roman" w:hAnsi="Times New Roman"/>
          <w:sz w:val="24"/>
          <w:szCs w:val="24"/>
        </w:rPr>
        <w:t xml:space="preserve"> 78</w:t>
      </w:r>
      <w:r w:rsidR="008B7372">
        <w:rPr>
          <w:rFonts w:ascii="Times New Roman" w:hAnsi="Times New Roman"/>
          <w:sz w:val="24"/>
          <w:szCs w:val="24"/>
        </w:rPr>
        <w:t>88</w:t>
      </w:r>
      <w:r w:rsidR="00EA079D" w:rsidRPr="00E81717">
        <w:rPr>
          <w:rFonts w:ascii="Times New Roman" w:hAnsi="Times New Roman"/>
          <w:sz w:val="24"/>
          <w:szCs w:val="24"/>
        </w:rPr>
        <w:t xml:space="preserve"> 00</w:t>
      </w:r>
      <w:r w:rsidR="008B7372">
        <w:rPr>
          <w:rFonts w:ascii="Times New Roman" w:hAnsi="Times New Roman"/>
          <w:sz w:val="24"/>
          <w:szCs w:val="24"/>
        </w:rPr>
        <w:t>4</w:t>
      </w:r>
      <w:r w:rsidR="00EA079D" w:rsidRPr="00E81717">
        <w:rPr>
          <w:rFonts w:ascii="Times New Roman" w:hAnsi="Times New Roman"/>
          <w:sz w:val="24"/>
          <w:szCs w:val="24"/>
        </w:rPr>
        <w:t xml:space="preserve"> 0</w:t>
      </w:r>
      <w:r w:rsidR="008B7372">
        <w:rPr>
          <w:rFonts w:ascii="Times New Roman" w:hAnsi="Times New Roman"/>
          <w:sz w:val="24"/>
          <w:szCs w:val="24"/>
        </w:rPr>
        <w:t>023</w:t>
      </w:r>
      <w:bookmarkEnd w:id="1"/>
      <w:r w:rsidR="008B7372">
        <w:rPr>
          <w:rFonts w:ascii="Times New Roman" w:hAnsi="Times New Roman"/>
          <w:sz w:val="24"/>
          <w:szCs w:val="24"/>
        </w:rPr>
        <w:t xml:space="preserve"> nedzīvojamās telpas</w:t>
      </w:r>
      <w:r w:rsidR="00EA079D" w:rsidRPr="00E81717">
        <w:rPr>
          <w:rFonts w:ascii="Times New Roman" w:hAnsi="Times New Roman"/>
          <w:sz w:val="24"/>
          <w:szCs w:val="24"/>
        </w:rPr>
        <w:t xml:space="preserve">, </w:t>
      </w:r>
      <w:r w:rsidR="00EA079D" w:rsidRPr="0045785D">
        <w:rPr>
          <w:rFonts w:ascii="Times New Roman" w:hAnsi="Times New Roman"/>
          <w:sz w:val="24"/>
          <w:szCs w:val="24"/>
        </w:rPr>
        <w:t>kas sastāv no nedzīvojamām telpām: telpa Nr.</w:t>
      </w:r>
      <w:r w:rsidR="0045785D" w:rsidRPr="0045785D">
        <w:rPr>
          <w:rFonts w:ascii="Times New Roman" w:hAnsi="Times New Roman"/>
          <w:sz w:val="24"/>
          <w:szCs w:val="24"/>
        </w:rPr>
        <w:t xml:space="preserve"> </w:t>
      </w:r>
      <w:r w:rsidR="0045785D">
        <w:rPr>
          <w:rFonts w:ascii="Times New Roman" w:hAnsi="Times New Roman"/>
          <w:sz w:val="24"/>
          <w:szCs w:val="24"/>
        </w:rPr>
        <w:t>00</w:t>
      </w:r>
      <w:r w:rsidR="0045785D" w:rsidRPr="00616F27">
        <w:rPr>
          <w:rFonts w:ascii="Times New Roman" w:eastAsiaTheme="minorHAnsi" w:hAnsi="Times New Roman"/>
          <w:sz w:val="24"/>
          <w:szCs w:val="24"/>
        </w:rPr>
        <w:t>1 (</w:t>
      </w:r>
      <w:r w:rsidR="0045785D">
        <w:rPr>
          <w:rFonts w:ascii="Times New Roman" w:hAnsi="Times New Roman"/>
          <w:sz w:val="24"/>
          <w:szCs w:val="24"/>
        </w:rPr>
        <w:t>64</w:t>
      </w:r>
      <w:r w:rsidR="0045785D" w:rsidRPr="00616F27">
        <w:rPr>
          <w:rFonts w:ascii="Times New Roman" w:eastAsiaTheme="minorHAnsi" w:hAnsi="Times New Roman"/>
          <w:sz w:val="24"/>
          <w:szCs w:val="24"/>
        </w:rPr>
        <w:t>,</w:t>
      </w:r>
      <w:r w:rsidR="0045785D">
        <w:rPr>
          <w:rFonts w:ascii="Times New Roman" w:hAnsi="Times New Roman"/>
          <w:sz w:val="24"/>
          <w:szCs w:val="24"/>
        </w:rPr>
        <w:t xml:space="preserve">0 </w:t>
      </w:r>
      <w:r w:rsidR="0045785D" w:rsidRPr="00616F27">
        <w:rPr>
          <w:rFonts w:ascii="Times New Roman" w:eastAsiaTheme="minorHAnsi" w:hAnsi="Times New Roman"/>
          <w:sz w:val="24"/>
          <w:szCs w:val="24"/>
        </w:rPr>
        <w:t>m</w:t>
      </w:r>
      <w:r w:rsidR="0045785D" w:rsidRPr="00616F27">
        <w:rPr>
          <w:rFonts w:ascii="Times New Roman" w:eastAsiaTheme="minorHAnsi" w:hAnsi="Times New Roman"/>
          <w:sz w:val="24"/>
          <w:szCs w:val="24"/>
          <w:vertAlign w:val="superscript"/>
        </w:rPr>
        <w:t>2</w:t>
      </w:r>
      <w:r w:rsidR="0045785D" w:rsidRPr="00616F27">
        <w:rPr>
          <w:rFonts w:ascii="Times New Roman" w:eastAsiaTheme="minorHAnsi" w:hAnsi="Times New Roman"/>
          <w:sz w:val="24"/>
          <w:szCs w:val="24"/>
        </w:rPr>
        <w:t xml:space="preserve">), telpa Nr. </w:t>
      </w:r>
      <w:r w:rsidR="0045785D">
        <w:rPr>
          <w:rFonts w:ascii="Times New Roman" w:hAnsi="Times New Roman"/>
          <w:sz w:val="24"/>
          <w:szCs w:val="24"/>
        </w:rPr>
        <w:t>003</w:t>
      </w:r>
      <w:r w:rsidR="0045785D" w:rsidRPr="00616F27">
        <w:rPr>
          <w:rFonts w:ascii="Times New Roman" w:eastAsiaTheme="minorHAnsi" w:hAnsi="Times New Roman"/>
          <w:sz w:val="24"/>
          <w:szCs w:val="24"/>
        </w:rPr>
        <w:t xml:space="preserve"> (</w:t>
      </w:r>
      <w:r w:rsidR="0045785D">
        <w:rPr>
          <w:rFonts w:ascii="Times New Roman" w:hAnsi="Times New Roman"/>
          <w:sz w:val="24"/>
          <w:szCs w:val="24"/>
        </w:rPr>
        <w:t>7</w:t>
      </w:r>
      <w:r w:rsidR="0045785D" w:rsidRPr="00616F27">
        <w:rPr>
          <w:rFonts w:ascii="Times New Roman" w:eastAsiaTheme="minorHAnsi" w:hAnsi="Times New Roman"/>
          <w:sz w:val="24"/>
          <w:szCs w:val="24"/>
        </w:rPr>
        <w:t>8</w:t>
      </w:r>
      <w:r w:rsidR="0045785D">
        <w:rPr>
          <w:rFonts w:ascii="Times New Roman" w:hAnsi="Times New Roman"/>
          <w:sz w:val="24"/>
          <w:szCs w:val="24"/>
        </w:rPr>
        <w:t>,0</w:t>
      </w:r>
      <w:r w:rsidR="0045785D" w:rsidRPr="00453399">
        <w:rPr>
          <w:rFonts w:ascii="Times New Roman" w:hAnsi="Times New Roman"/>
          <w:sz w:val="24"/>
          <w:szCs w:val="24"/>
        </w:rPr>
        <w:t xml:space="preserve"> </w:t>
      </w:r>
      <w:r w:rsidR="0045785D" w:rsidRPr="00616F27">
        <w:rPr>
          <w:rFonts w:ascii="Times New Roman" w:eastAsiaTheme="minorHAnsi" w:hAnsi="Times New Roman"/>
          <w:sz w:val="24"/>
          <w:szCs w:val="24"/>
        </w:rPr>
        <w:t>m</w:t>
      </w:r>
      <w:r w:rsidR="0045785D" w:rsidRPr="00616F27">
        <w:rPr>
          <w:rFonts w:ascii="Times New Roman" w:eastAsiaTheme="minorHAnsi" w:hAnsi="Times New Roman"/>
          <w:sz w:val="24"/>
          <w:szCs w:val="24"/>
          <w:vertAlign w:val="superscript"/>
        </w:rPr>
        <w:t>2</w:t>
      </w:r>
      <w:r w:rsidR="0045785D" w:rsidRPr="00616F27">
        <w:rPr>
          <w:rFonts w:ascii="Times New Roman" w:eastAsiaTheme="minorHAnsi" w:hAnsi="Times New Roman"/>
          <w:sz w:val="24"/>
          <w:szCs w:val="24"/>
        </w:rPr>
        <w:t>)</w:t>
      </w:r>
      <w:r w:rsidR="008B7372" w:rsidRPr="0045785D">
        <w:rPr>
          <w:rFonts w:ascii="Times New Roman" w:hAnsi="Times New Roman"/>
          <w:sz w:val="24"/>
          <w:szCs w:val="24"/>
        </w:rPr>
        <w:t xml:space="preserve"> ar</w:t>
      </w:r>
      <w:r w:rsidR="00EA079D" w:rsidRPr="0045785D">
        <w:rPr>
          <w:rFonts w:ascii="Times New Roman" w:hAnsi="Times New Roman"/>
          <w:sz w:val="24"/>
          <w:szCs w:val="24"/>
        </w:rPr>
        <w:t xml:space="preserve"> kop</w:t>
      </w:r>
      <w:r w:rsidR="008B7372" w:rsidRPr="0045785D">
        <w:rPr>
          <w:rFonts w:ascii="Times New Roman" w:hAnsi="Times New Roman"/>
          <w:sz w:val="24"/>
          <w:szCs w:val="24"/>
        </w:rPr>
        <w:t>ējo platību</w:t>
      </w:r>
      <w:r w:rsidR="00EA079D" w:rsidRPr="0045785D">
        <w:rPr>
          <w:rFonts w:ascii="Times New Roman" w:hAnsi="Times New Roman"/>
          <w:sz w:val="24"/>
          <w:szCs w:val="24"/>
        </w:rPr>
        <w:t xml:space="preserve"> 14</w:t>
      </w:r>
      <w:r w:rsidR="008B7372" w:rsidRPr="0045785D">
        <w:rPr>
          <w:rFonts w:ascii="Times New Roman" w:hAnsi="Times New Roman"/>
          <w:sz w:val="24"/>
          <w:szCs w:val="24"/>
        </w:rPr>
        <w:t>2</w:t>
      </w:r>
      <w:r w:rsidR="00EA079D" w:rsidRPr="0045785D">
        <w:rPr>
          <w:rFonts w:ascii="Times New Roman" w:hAnsi="Times New Roman"/>
          <w:sz w:val="24"/>
          <w:szCs w:val="24"/>
        </w:rPr>
        <w:t xml:space="preserve"> m</w:t>
      </w:r>
      <w:r w:rsidR="00EA079D" w:rsidRPr="0045785D">
        <w:rPr>
          <w:rFonts w:ascii="Times New Roman" w:hAnsi="Times New Roman"/>
          <w:sz w:val="24"/>
          <w:szCs w:val="24"/>
          <w:vertAlign w:val="superscript"/>
        </w:rPr>
        <w:t>2</w:t>
      </w:r>
      <w:r w:rsidR="00EA079D" w:rsidRPr="0045785D">
        <w:rPr>
          <w:rFonts w:ascii="Times New Roman" w:hAnsi="Times New Roman"/>
          <w:sz w:val="24"/>
          <w:szCs w:val="24"/>
        </w:rPr>
        <w:t>, kas atrodas ēkā</w:t>
      </w:r>
      <w:r w:rsidR="00EA079D" w:rsidRPr="00E81717">
        <w:rPr>
          <w:rFonts w:ascii="Times New Roman" w:hAnsi="Times New Roman"/>
          <w:sz w:val="24"/>
          <w:szCs w:val="24"/>
        </w:rPr>
        <w:t xml:space="preserve"> ar kadastra apzīmējumu 78</w:t>
      </w:r>
      <w:r w:rsidR="008B7372">
        <w:rPr>
          <w:rFonts w:ascii="Times New Roman" w:hAnsi="Times New Roman"/>
          <w:sz w:val="24"/>
          <w:szCs w:val="24"/>
        </w:rPr>
        <w:t>88</w:t>
      </w:r>
      <w:r w:rsidR="00EA079D" w:rsidRPr="00E81717">
        <w:rPr>
          <w:rFonts w:ascii="Times New Roman" w:hAnsi="Times New Roman"/>
          <w:sz w:val="24"/>
          <w:szCs w:val="24"/>
        </w:rPr>
        <w:t xml:space="preserve"> 00</w:t>
      </w:r>
      <w:r w:rsidR="008B7372">
        <w:rPr>
          <w:rFonts w:ascii="Times New Roman" w:hAnsi="Times New Roman"/>
          <w:sz w:val="24"/>
          <w:szCs w:val="24"/>
        </w:rPr>
        <w:t>4</w:t>
      </w:r>
      <w:r w:rsidR="00EA079D" w:rsidRPr="00E81717">
        <w:rPr>
          <w:rFonts w:ascii="Times New Roman" w:hAnsi="Times New Roman"/>
          <w:sz w:val="24"/>
          <w:szCs w:val="24"/>
        </w:rPr>
        <w:t xml:space="preserve"> 0</w:t>
      </w:r>
      <w:r w:rsidR="008B7372">
        <w:rPr>
          <w:rFonts w:ascii="Times New Roman" w:hAnsi="Times New Roman"/>
          <w:sz w:val="24"/>
          <w:szCs w:val="24"/>
        </w:rPr>
        <w:t>023</w:t>
      </w:r>
      <w:r w:rsidR="00EA079D" w:rsidRPr="00E81717">
        <w:rPr>
          <w:rFonts w:ascii="Times New Roman" w:hAnsi="Times New Roman"/>
          <w:sz w:val="24"/>
          <w:szCs w:val="24"/>
        </w:rPr>
        <w:t xml:space="preserve"> 00</w:t>
      </w:r>
      <w:r w:rsidR="008B7372">
        <w:rPr>
          <w:rFonts w:ascii="Times New Roman" w:hAnsi="Times New Roman"/>
          <w:sz w:val="24"/>
          <w:szCs w:val="24"/>
        </w:rPr>
        <w:t>1</w:t>
      </w:r>
      <w:r w:rsidRPr="00E81717">
        <w:rPr>
          <w:rFonts w:ascii="Times New Roman" w:hAnsi="Times New Roman"/>
          <w:sz w:val="24"/>
          <w:szCs w:val="24"/>
        </w:rPr>
        <w:t>, turpmāk tekstā – Objekts (telpas plāns 1.</w:t>
      </w:r>
      <w:r w:rsidR="00EA079D" w:rsidRPr="00E81717">
        <w:rPr>
          <w:rFonts w:ascii="Times New Roman" w:hAnsi="Times New Roman"/>
          <w:sz w:val="24"/>
          <w:szCs w:val="24"/>
        </w:rPr>
        <w:t>p</w:t>
      </w:r>
      <w:r w:rsidRPr="00E81717">
        <w:rPr>
          <w:rFonts w:ascii="Times New Roman" w:hAnsi="Times New Roman"/>
          <w:sz w:val="24"/>
          <w:szCs w:val="24"/>
        </w:rPr>
        <w:t>ielikumā).</w:t>
      </w:r>
    </w:p>
    <w:p w14:paraId="5F133B11" w14:textId="59D05D2B" w:rsidR="0025371E" w:rsidRPr="00E81717" w:rsidRDefault="00416182" w:rsidP="00E81717">
      <w:pPr>
        <w:pStyle w:val="ListParagraph"/>
        <w:numPr>
          <w:ilvl w:val="1"/>
          <w:numId w:val="1"/>
        </w:numPr>
        <w:spacing w:after="0" w:line="20" w:lineRule="atLeast"/>
        <w:ind w:left="426"/>
        <w:jc w:val="both"/>
        <w:rPr>
          <w:rFonts w:ascii="Times New Roman" w:hAnsi="Times New Roman"/>
          <w:sz w:val="24"/>
          <w:szCs w:val="24"/>
        </w:rPr>
      </w:pPr>
      <w:r w:rsidRPr="00E81717">
        <w:rPr>
          <w:rFonts w:ascii="Times New Roman" w:hAnsi="Times New Roman"/>
          <w:sz w:val="24"/>
          <w:szCs w:val="24"/>
        </w:rPr>
        <w:t>Objek</w:t>
      </w:r>
      <w:r w:rsidR="0060724D" w:rsidRPr="00E81717">
        <w:rPr>
          <w:rFonts w:ascii="Times New Roman" w:hAnsi="Times New Roman"/>
          <w:sz w:val="24"/>
          <w:szCs w:val="24"/>
        </w:rPr>
        <w:t xml:space="preserve">ta iznomāšanas mērķis – </w:t>
      </w:r>
      <w:r w:rsidR="003B6CB5">
        <w:rPr>
          <w:rFonts w:ascii="Times New Roman" w:hAnsi="Times New Roman"/>
          <w:sz w:val="24"/>
          <w:szCs w:val="24"/>
        </w:rPr>
        <w:t>veselības aprūpes funkciju nodrošināša</w:t>
      </w:r>
      <w:r w:rsidR="0045785D">
        <w:rPr>
          <w:rFonts w:ascii="Times New Roman" w:hAnsi="Times New Roman"/>
          <w:sz w:val="24"/>
          <w:szCs w:val="24"/>
        </w:rPr>
        <w:t>na</w:t>
      </w:r>
      <w:r w:rsidR="0060724D" w:rsidRPr="00E81717">
        <w:rPr>
          <w:rFonts w:ascii="Times New Roman" w:hAnsi="Times New Roman"/>
          <w:sz w:val="24"/>
          <w:szCs w:val="24"/>
        </w:rPr>
        <w:t>.</w:t>
      </w:r>
    </w:p>
    <w:p w14:paraId="7FCDD264" w14:textId="77777777" w:rsidR="0025371E" w:rsidRDefault="0025371E" w:rsidP="0025371E">
      <w:pPr>
        <w:pStyle w:val="BodyText"/>
        <w:tabs>
          <w:tab w:val="left" w:pos="735"/>
        </w:tabs>
        <w:spacing w:before="7"/>
        <w:ind w:left="360" w:firstLine="0"/>
        <w:rPr>
          <w:rFonts w:ascii="Times New Roman" w:hAnsi="Times New Roman"/>
          <w:b/>
          <w:sz w:val="24"/>
          <w:szCs w:val="24"/>
          <w:lang w:val="lv-LV"/>
        </w:rPr>
      </w:pPr>
    </w:p>
    <w:p w14:paraId="160D30A7" w14:textId="77777777" w:rsidR="0025371E" w:rsidRDefault="00416182" w:rsidP="0025371E">
      <w:pPr>
        <w:pStyle w:val="BodyText"/>
        <w:numPr>
          <w:ilvl w:val="0"/>
          <w:numId w:val="1"/>
        </w:numPr>
        <w:tabs>
          <w:tab w:val="left" w:pos="735"/>
        </w:tabs>
        <w:spacing w:before="7"/>
        <w:jc w:val="center"/>
        <w:rPr>
          <w:rFonts w:ascii="Times New Roman" w:hAnsi="Times New Roman"/>
          <w:b/>
          <w:sz w:val="24"/>
          <w:szCs w:val="24"/>
          <w:lang w:val="lv-LV"/>
        </w:rPr>
      </w:pPr>
      <w:r>
        <w:rPr>
          <w:rFonts w:ascii="Times New Roman" w:hAnsi="Times New Roman"/>
          <w:b/>
          <w:sz w:val="24"/>
          <w:szCs w:val="24"/>
          <w:lang w:val="lv-LV"/>
        </w:rPr>
        <w:t>Maksājumi</w:t>
      </w:r>
    </w:p>
    <w:p w14:paraId="131046EB" w14:textId="5F9321AD" w:rsidR="0025371E" w:rsidRDefault="00416182" w:rsidP="0025371E">
      <w:pPr>
        <w:pStyle w:val="BodyText"/>
        <w:numPr>
          <w:ilvl w:val="1"/>
          <w:numId w:val="1"/>
        </w:numPr>
        <w:spacing w:before="7"/>
        <w:ind w:left="426" w:hanging="426"/>
        <w:jc w:val="both"/>
        <w:rPr>
          <w:rFonts w:ascii="Times New Roman" w:hAnsi="Times New Roman"/>
          <w:sz w:val="24"/>
          <w:szCs w:val="24"/>
          <w:lang w:val="lv-LV"/>
        </w:rPr>
      </w:pPr>
      <w:r>
        <w:rPr>
          <w:rFonts w:ascii="Times New Roman" w:hAnsi="Times New Roman"/>
          <w:sz w:val="24"/>
          <w:szCs w:val="24"/>
          <w:lang w:val="lv-LV"/>
        </w:rPr>
        <w:t xml:space="preserve">NOMNIEKS maksā IZNOMĀTĀJAM </w:t>
      </w:r>
      <w:r w:rsidR="003B2A94">
        <w:rPr>
          <w:rFonts w:ascii="Times New Roman" w:hAnsi="Times New Roman"/>
          <w:sz w:val="24"/>
          <w:szCs w:val="24"/>
          <w:lang w:val="lv-LV"/>
        </w:rPr>
        <w:t xml:space="preserve">vai </w:t>
      </w:r>
      <w:r w:rsidR="003B6CB5">
        <w:rPr>
          <w:rFonts w:ascii="Times New Roman" w:hAnsi="Times New Roman"/>
          <w:sz w:val="24"/>
          <w:szCs w:val="24"/>
          <w:lang w:val="lv-LV"/>
        </w:rPr>
        <w:t>Maltas</w:t>
      </w:r>
      <w:r w:rsidR="003B2A94">
        <w:rPr>
          <w:rFonts w:ascii="Times New Roman" w:hAnsi="Times New Roman"/>
          <w:sz w:val="24"/>
          <w:szCs w:val="24"/>
          <w:lang w:val="lv-LV"/>
        </w:rPr>
        <w:t xml:space="preserve"> apvienības pārvaldei, turpmāk tekstā – Iestāde, </w:t>
      </w:r>
      <w:r>
        <w:rPr>
          <w:rFonts w:ascii="Times New Roman" w:hAnsi="Times New Roman"/>
          <w:sz w:val="24"/>
          <w:szCs w:val="24"/>
          <w:lang w:val="lv-LV"/>
        </w:rPr>
        <w:t>Objekta nomas maksu šādos termiņos un kārtībā:</w:t>
      </w:r>
    </w:p>
    <w:p w14:paraId="727D6D73" w14:textId="067F42CB" w:rsidR="0025371E" w:rsidRPr="00E24229" w:rsidRDefault="00E24229" w:rsidP="00F85842">
      <w:pPr>
        <w:pStyle w:val="BodyText"/>
        <w:numPr>
          <w:ilvl w:val="2"/>
          <w:numId w:val="1"/>
        </w:numPr>
        <w:ind w:left="993" w:right="-1"/>
        <w:jc w:val="both"/>
        <w:rPr>
          <w:rFonts w:ascii="Times New Roman" w:hAnsi="Times New Roman"/>
          <w:sz w:val="24"/>
          <w:szCs w:val="24"/>
          <w:lang w:val="lv-LV"/>
        </w:rPr>
      </w:pPr>
      <w:r w:rsidRPr="00235323">
        <w:rPr>
          <w:rFonts w:ascii="Times New Roman" w:hAnsi="Times New Roman"/>
          <w:sz w:val="24"/>
          <w:szCs w:val="24"/>
          <w:lang w:val="lv-LV"/>
        </w:rPr>
        <w:t xml:space="preserve">par iznomāto Objektu NOMNIEKS maksā IZNOMĀTĀJAM </w:t>
      </w:r>
      <w:r>
        <w:rPr>
          <w:rFonts w:ascii="Times New Roman" w:hAnsi="Times New Roman"/>
          <w:sz w:val="24"/>
          <w:szCs w:val="24"/>
          <w:lang w:val="lv-LV"/>
        </w:rPr>
        <w:t xml:space="preserve">vai </w:t>
      </w:r>
      <w:r w:rsidR="00F85842">
        <w:rPr>
          <w:rFonts w:ascii="Times New Roman" w:hAnsi="Times New Roman"/>
          <w:sz w:val="24"/>
          <w:szCs w:val="24"/>
          <w:lang w:val="lv-LV"/>
        </w:rPr>
        <w:t>Iestāde</w:t>
      </w:r>
      <w:r w:rsidR="003B2A94">
        <w:rPr>
          <w:rFonts w:ascii="Times New Roman" w:hAnsi="Times New Roman"/>
          <w:sz w:val="24"/>
          <w:szCs w:val="24"/>
          <w:lang w:val="lv-LV"/>
        </w:rPr>
        <w:t>i</w:t>
      </w:r>
      <w:r w:rsidR="00F85842" w:rsidRPr="00F85842">
        <w:rPr>
          <w:rFonts w:ascii="Times New Roman" w:hAnsi="Times New Roman"/>
          <w:sz w:val="24"/>
          <w:szCs w:val="24"/>
          <w:lang w:val="lv-LV"/>
        </w:rPr>
        <w:t xml:space="preserve"> </w:t>
      </w:r>
      <w:r w:rsidR="003B6CB5">
        <w:rPr>
          <w:rFonts w:ascii="Times New Roman" w:hAnsi="Times New Roman"/>
          <w:sz w:val="24"/>
          <w:szCs w:val="24"/>
          <w:lang w:val="lv-LV"/>
        </w:rPr>
        <w:t xml:space="preserve">telpu </w:t>
      </w:r>
      <w:r w:rsidRPr="00235323">
        <w:rPr>
          <w:rFonts w:ascii="Times New Roman" w:hAnsi="Times New Roman"/>
          <w:sz w:val="24"/>
          <w:szCs w:val="24"/>
          <w:lang w:val="lv-LV"/>
        </w:rPr>
        <w:t xml:space="preserve">nomas maksu </w:t>
      </w:r>
      <w:bookmarkStart w:id="2" w:name="_Hlk33106239"/>
      <w:r w:rsidR="00E16F6D" w:rsidRPr="0045785D">
        <w:rPr>
          <w:rFonts w:ascii="Times New Roman" w:hAnsi="Times New Roman"/>
          <w:sz w:val="24"/>
          <w:szCs w:val="24"/>
          <w:lang w:val="lv-LV"/>
        </w:rPr>
        <w:t xml:space="preserve">EUR </w:t>
      </w:r>
      <w:r w:rsidR="0045785D">
        <w:rPr>
          <w:rFonts w:ascii="Times New Roman" w:hAnsi="Times New Roman"/>
          <w:sz w:val="24"/>
          <w:szCs w:val="24"/>
          <w:lang w:val="lv-LV"/>
        </w:rPr>
        <w:t>1,00</w:t>
      </w:r>
      <w:r w:rsidR="00E16F6D" w:rsidRPr="0045785D">
        <w:rPr>
          <w:rFonts w:ascii="Times New Roman" w:hAnsi="Times New Roman"/>
          <w:sz w:val="24"/>
          <w:szCs w:val="24"/>
          <w:lang w:val="lv-LV"/>
        </w:rPr>
        <w:t xml:space="preserve"> par 1 m</w:t>
      </w:r>
      <w:r w:rsidR="003B2A94" w:rsidRPr="0045785D">
        <w:rPr>
          <w:rFonts w:ascii="Times New Roman" w:hAnsi="Times New Roman"/>
          <w:sz w:val="24"/>
          <w:szCs w:val="24"/>
          <w:vertAlign w:val="superscript"/>
          <w:lang w:val="lv-LV"/>
        </w:rPr>
        <w:t>2</w:t>
      </w:r>
      <w:r w:rsidR="00E16F6D" w:rsidRPr="0045785D">
        <w:rPr>
          <w:rFonts w:ascii="Times New Roman" w:hAnsi="Times New Roman"/>
          <w:sz w:val="24"/>
          <w:szCs w:val="24"/>
          <w:lang w:val="lv-LV"/>
        </w:rPr>
        <w:t xml:space="preserve"> mēnesī</w:t>
      </w:r>
      <w:r w:rsidR="00E16F6D" w:rsidRPr="00E16F6D">
        <w:rPr>
          <w:rFonts w:ascii="Times New Roman" w:hAnsi="Times New Roman"/>
          <w:sz w:val="24"/>
          <w:szCs w:val="24"/>
          <w:lang w:val="lv-LV"/>
        </w:rPr>
        <w:t xml:space="preserve">, kas kopā sastāda EUR </w:t>
      </w:r>
      <w:r w:rsidR="008B18E1">
        <w:rPr>
          <w:rFonts w:ascii="Times New Roman" w:hAnsi="Times New Roman"/>
          <w:sz w:val="24"/>
          <w:szCs w:val="24"/>
          <w:lang w:val="lv-LV"/>
        </w:rPr>
        <w:t>141,88</w:t>
      </w:r>
      <w:r w:rsidR="00E16F6D" w:rsidRPr="00E16F6D">
        <w:rPr>
          <w:rFonts w:ascii="Times New Roman" w:hAnsi="Times New Roman"/>
          <w:sz w:val="24"/>
          <w:szCs w:val="24"/>
          <w:lang w:val="lv-LV"/>
        </w:rPr>
        <w:t xml:space="preserve"> </w:t>
      </w:r>
      <w:r w:rsidR="00746A3C">
        <w:rPr>
          <w:rFonts w:ascii="Times New Roman" w:hAnsi="Times New Roman"/>
          <w:sz w:val="24"/>
          <w:szCs w:val="24"/>
          <w:lang w:val="lv-LV"/>
        </w:rPr>
        <w:t>(</w:t>
      </w:r>
      <w:r w:rsidR="008B18E1">
        <w:rPr>
          <w:rFonts w:ascii="Times New Roman" w:hAnsi="Times New Roman"/>
          <w:sz w:val="24"/>
          <w:szCs w:val="24"/>
          <w:lang w:val="lv-LV"/>
        </w:rPr>
        <w:t>viens simts četrdesmit viens</w:t>
      </w:r>
      <w:r w:rsidR="00746A3C">
        <w:rPr>
          <w:rFonts w:ascii="Times New Roman" w:hAnsi="Times New Roman"/>
          <w:sz w:val="24"/>
          <w:szCs w:val="24"/>
          <w:lang w:val="lv-LV"/>
        </w:rPr>
        <w:t xml:space="preserve"> e</w:t>
      </w:r>
      <w:r w:rsidR="008B18E1">
        <w:rPr>
          <w:rFonts w:ascii="Times New Roman" w:hAnsi="Times New Roman"/>
          <w:sz w:val="24"/>
          <w:szCs w:val="24"/>
          <w:lang w:val="lv-LV"/>
        </w:rPr>
        <w:t>u</w:t>
      </w:r>
      <w:r w:rsidR="00746A3C">
        <w:rPr>
          <w:rFonts w:ascii="Times New Roman" w:hAnsi="Times New Roman"/>
          <w:sz w:val="24"/>
          <w:szCs w:val="24"/>
          <w:lang w:val="lv-LV"/>
        </w:rPr>
        <w:t>ro, 8</w:t>
      </w:r>
      <w:r w:rsidR="008B18E1">
        <w:rPr>
          <w:rFonts w:ascii="Times New Roman" w:hAnsi="Times New Roman"/>
          <w:sz w:val="24"/>
          <w:szCs w:val="24"/>
          <w:lang w:val="lv-LV"/>
        </w:rPr>
        <w:t>8</w:t>
      </w:r>
      <w:r w:rsidR="00746A3C">
        <w:rPr>
          <w:rFonts w:ascii="Times New Roman" w:hAnsi="Times New Roman"/>
          <w:sz w:val="24"/>
          <w:szCs w:val="24"/>
          <w:lang w:val="lv-LV"/>
        </w:rPr>
        <w:t xml:space="preserve"> centi) </w:t>
      </w:r>
      <w:r w:rsidR="00E16F6D" w:rsidRPr="00E16F6D">
        <w:rPr>
          <w:rFonts w:ascii="Times New Roman" w:hAnsi="Times New Roman"/>
          <w:sz w:val="24"/>
          <w:szCs w:val="24"/>
          <w:lang w:val="lv-LV"/>
        </w:rPr>
        <w:t>mēnesī</w:t>
      </w:r>
      <w:r>
        <w:rPr>
          <w:rFonts w:ascii="Times New Roman" w:hAnsi="Times New Roman"/>
          <w:sz w:val="24"/>
          <w:szCs w:val="24"/>
          <w:lang w:val="lv-LV"/>
        </w:rPr>
        <w:t xml:space="preserve"> </w:t>
      </w:r>
      <w:r w:rsidRPr="00235323">
        <w:rPr>
          <w:rFonts w:ascii="Times New Roman" w:hAnsi="Times New Roman"/>
          <w:sz w:val="24"/>
          <w:szCs w:val="24"/>
          <w:lang w:val="lv-LV"/>
        </w:rPr>
        <w:t>un atbilstošu pievienotās vērtības nodokļa likmi</w:t>
      </w:r>
      <w:bookmarkEnd w:id="2"/>
      <w:r>
        <w:rPr>
          <w:rFonts w:ascii="Times New Roman" w:hAnsi="Times New Roman"/>
          <w:sz w:val="24"/>
          <w:szCs w:val="24"/>
          <w:lang w:val="lv-LV"/>
        </w:rPr>
        <w:t xml:space="preserve"> par </w:t>
      </w:r>
      <w:r w:rsidR="0064466A">
        <w:rPr>
          <w:rFonts w:ascii="Times New Roman" w:hAnsi="Times New Roman"/>
          <w:sz w:val="24"/>
          <w:szCs w:val="24"/>
          <w:lang w:val="lv-LV"/>
        </w:rPr>
        <w:t>Objektu</w:t>
      </w:r>
      <w:r>
        <w:rPr>
          <w:rFonts w:ascii="Times New Roman" w:hAnsi="Times New Roman"/>
          <w:sz w:val="24"/>
          <w:szCs w:val="24"/>
          <w:lang w:val="lv-LV"/>
        </w:rPr>
        <w:t>.</w:t>
      </w:r>
    </w:p>
    <w:p w14:paraId="50DCCAF0" w14:textId="77777777" w:rsidR="0025371E" w:rsidRPr="00BB5C44" w:rsidRDefault="00416182" w:rsidP="0025371E">
      <w:pPr>
        <w:pStyle w:val="BodyText"/>
        <w:numPr>
          <w:ilvl w:val="2"/>
          <w:numId w:val="1"/>
        </w:numPr>
        <w:spacing w:before="7"/>
        <w:ind w:left="993" w:hanging="567"/>
        <w:jc w:val="both"/>
        <w:rPr>
          <w:rFonts w:ascii="Times New Roman" w:hAnsi="Times New Roman"/>
          <w:sz w:val="24"/>
          <w:szCs w:val="24"/>
          <w:lang w:val="lv-LV"/>
        </w:rPr>
      </w:pPr>
      <w:r w:rsidRPr="00BB5C44">
        <w:rPr>
          <w:rFonts w:ascii="Times New Roman" w:hAnsi="Times New Roman"/>
          <w:sz w:val="24"/>
          <w:szCs w:val="24"/>
          <w:lang w:val="lv-LV"/>
        </w:rPr>
        <w:t>par patērēto elektrību pēc faktiskā patēriņa saskaņā ar AS “Latvenergo” rēķin</w:t>
      </w:r>
      <w:r w:rsidR="005417EF">
        <w:rPr>
          <w:rFonts w:ascii="Times New Roman" w:hAnsi="Times New Roman"/>
          <w:sz w:val="24"/>
          <w:szCs w:val="24"/>
          <w:lang w:val="lv-LV"/>
        </w:rPr>
        <w:t>u</w:t>
      </w:r>
      <w:r w:rsidR="007D7AE3">
        <w:rPr>
          <w:rFonts w:ascii="Times New Roman" w:hAnsi="Times New Roman"/>
          <w:sz w:val="24"/>
          <w:szCs w:val="24"/>
          <w:lang w:val="lv-LV"/>
        </w:rPr>
        <w:t xml:space="preserve">, </w:t>
      </w:r>
      <w:r w:rsidR="005417EF">
        <w:rPr>
          <w:rFonts w:ascii="Times New Roman" w:hAnsi="Times New Roman"/>
          <w:sz w:val="24"/>
          <w:szCs w:val="24"/>
          <w:lang w:val="lv-LV"/>
        </w:rPr>
        <w:t>atbilstoši skaitītāja rādījumiem</w:t>
      </w:r>
      <w:r w:rsidRPr="00BB5C44">
        <w:rPr>
          <w:rFonts w:ascii="Times New Roman" w:hAnsi="Times New Roman"/>
          <w:sz w:val="24"/>
          <w:szCs w:val="24"/>
          <w:lang w:val="lv-LV"/>
        </w:rPr>
        <w:t>;</w:t>
      </w:r>
    </w:p>
    <w:p w14:paraId="41624443" w14:textId="77777777" w:rsidR="0025371E" w:rsidRPr="00BB5C44" w:rsidRDefault="00416182" w:rsidP="0025371E">
      <w:pPr>
        <w:pStyle w:val="BodyText"/>
        <w:numPr>
          <w:ilvl w:val="2"/>
          <w:numId w:val="1"/>
        </w:numPr>
        <w:spacing w:before="7"/>
        <w:ind w:left="993" w:hanging="567"/>
        <w:jc w:val="both"/>
        <w:rPr>
          <w:rFonts w:ascii="Times New Roman" w:hAnsi="Times New Roman"/>
          <w:sz w:val="24"/>
          <w:szCs w:val="24"/>
          <w:lang w:val="lv-LV"/>
        </w:rPr>
      </w:pPr>
      <w:r w:rsidRPr="00BB5C44">
        <w:rPr>
          <w:rFonts w:ascii="Times New Roman" w:hAnsi="Times New Roman"/>
          <w:sz w:val="24"/>
          <w:szCs w:val="24"/>
          <w:lang w:val="lv-LV"/>
        </w:rPr>
        <w:t xml:space="preserve">par ūdens padevi </w:t>
      </w:r>
      <w:r w:rsidR="001C4918" w:rsidRPr="0037727C">
        <w:rPr>
          <w:rFonts w:ascii="Times New Roman" w:hAnsi="Times New Roman"/>
          <w:sz w:val="24"/>
          <w:szCs w:val="24"/>
          <w:lang w:val="lv-LV"/>
        </w:rPr>
        <w:t xml:space="preserve">un kanalizācijas pakalpojumiem </w:t>
      </w:r>
      <w:r w:rsidRPr="00BB5C44">
        <w:rPr>
          <w:rFonts w:ascii="Times New Roman" w:hAnsi="Times New Roman"/>
          <w:sz w:val="24"/>
          <w:szCs w:val="24"/>
          <w:lang w:val="lv-LV"/>
        </w:rPr>
        <w:t>pēc faktiskā patēriņa saskaņā ar ūdens skaitītāju rādījumiem un maksājuma rēķiniem</w:t>
      </w:r>
      <w:r>
        <w:rPr>
          <w:rFonts w:ascii="Times New Roman" w:hAnsi="Times New Roman"/>
          <w:sz w:val="24"/>
          <w:szCs w:val="24"/>
          <w:lang w:val="lv-LV"/>
        </w:rPr>
        <w:t xml:space="preserve"> saskaņā ar Rēzeknes novada domes apstiprinātajiem tarifie</w:t>
      </w:r>
      <w:r w:rsidR="00B50386">
        <w:rPr>
          <w:rFonts w:ascii="Times New Roman" w:hAnsi="Times New Roman"/>
          <w:sz w:val="24"/>
          <w:szCs w:val="24"/>
          <w:lang w:val="lv-LV"/>
        </w:rPr>
        <w:t>m</w:t>
      </w:r>
      <w:r w:rsidRPr="00BB5C44">
        <w:rPr>
          <w:rFonts w:ascii="Times New Roman" w:hAnsi="Times New Roman"/>
          <w:sz w:val="24"/>
          <w:szCs w:val="24"/>
          <w:lang w:val="lv-LV"/>
        </w:rPr>
        <w:t xml:space="preserve">. </w:t>
      </w:r>
    </w:p>
    <w:p w14:paraId="71E18778" w14:textId="52D8697D" w:rsidR="0025371E" w:rsidRPr="00BB5C44" w:rsidRDefault="00416182" w:rsidP="0025371E">
      <w:pPr>
        <w:pStyle w:val="BodyText"/>
        <w:numPr>
          <w:ilvl w:val="1"/>
          <w:numId w:val="1"/>
        </w:numPr>
        <w:spacing w:before="7"/>
        <w:ind w:left="426" w:hanging="426"/>
        <w:jc w:val="both"/>
        <w:rPr>
          <w:rFonts w:ascii="Times New Roman" w:hAnsi="Times New Roman"/>
          <w:sz w:val="24"/>
          <w:szCs w:val="24"/>
          <w:lang w:val="lv-LV"/>
        </w:rPr>
      </w:pPr>
      <w:r w:rsidRPr="00BB5C44">
        <w:rPr>
          <w:rFonts w:ascii="Times New Roman" w:hAnsi="Times New Roman"/>
          <w:sz w:val="24"/>
          <w:szCs w:val="24"/>
          <w:lang w:val="lv-LV"/>
        </w:rPr>
        <w:t xml:space="preserve">NOMNIEKS ieskaita IZNOMĀTĀJA vai tā </w:t>
      </w:r>
      <w:r w:rsidR="00FA6A98">
        <w:rPr>
          <w:rFonts w:ascii="Times New Roman" w:hAnsi="Times New Roman"/>
          <w:sz w:val="24"/>
          <w:szCs w:val="24"/>
          <w:lang w:val="lv-LV"/>
        </w:rPr>
        <w:t>I</w:t>
      </w:r>
      <w:r w:rsidRPr="00BB5C44">
        <w:rPr>
          <w:rFonts w:ascii="Times New Roman" w:hAnsi="Times New Roman"/>
          <w:sz w:val="24"/>
          <w:szCs w:val="24"/>
          <w:lang w:val="lv-LV"/>
        </w:rPr>
        <w:t>estādei bankas norēķinu kontā Līguma 2.1.1.</w:t>
      </w:r>
      <w:r w:rsidR="007B34B0">
        <w:rPr>
          <w:rFonts w:ascii="Times New Roman" w:hAnsi="Times New Roman"/>
          <w:sz w:val="24"/>
          <w:szCs w:val="24"/>
          <w:lang w:val="lv-LV"/>
        </w:rPr>
        <w:t>apakš</w:t>
      </w:r>
      <w:r w:rsidRPr="00BB5C44">
        <w:rPr>
          <w:rFonts w:ascii="Times New Roman" w:hAnsi="Times New Roman"/>
          <w:sz w:val="24"/>
          <w:szCs w:val="24"/>
          <w:lang w:val="lv-LV"/>
        </w:rPr>
        <w:t xml:space="preserve">punktā noteikto nomas maksu </w:t>
      </w:r>
      <w:bookmarkStart w:id="3" w:name="_Hlk494196857"/>
      <w:r w:rsidRPr="00BB5C44">
        <w:rPr>
          <w:rFonts w:ascii="Times New Roman" w:hAnsi="Times New Roman"/>
          <w:sz w:val="24"/>
          <w:szCs w:val="24"/>
          <w:lang w:val="lv-LV"/>
        </w:rPr>
        <w:t xml:space="preserve">par kārtējo mēnesi 30 (trīsdesmit) dienu laikā no rēķina saņemšanas dienas. </w:t>
      </w:r>
      <w:r w:rsidR="007B34B0">
        <w:rPr>
          <w:rFonts w:ascii="Times New Roman" w:hAnsi="Times New Roman"/>
          <w:sz w:val="24"/>
          <w:szCs w:val="24"/>
          <w:lang w:val="lv-LV"/>
        </w:rPr>
        <w:t>Līguma 2.1.2. un 2.1.3.apakšpunktos</w:t>
      </w:r>
      <w:r w:rsidR="00720B4C">
        <w:rPr>
          <w:rFonts w:ascii="Times New Roman" w:hAnsi="Times New Roman"/>
          <w:sz w:val="24"/>
          <w:szCs w:val="24"/>
          <w:lang w:val="lv-LV"/>
        </w:rPr>
        <w:t xml:space="preserve"> noteiktie maksājumi tiek iekļauti kārtējā rēķinā par pagājušo mēnesi un ir jāsamaksā </w:t>
      </w:r>
      <w:r w:rsidR="00720B4C" w:rsidRPr="00720B4C">
        <w:rPr>
          <w:rFonts w:ascii="Times New Roman" w:hAnsi="Times New Roman"/>
          <w:sz w:val="24"/>
          <w:szCs w:val="24"/>
          <w:lang w:val="lv-LV"/>
        </w:rPr>
        <w:t>30 (trīsdesmit) dienu laikā no rēķina saņemšanas dienas.</w:t>
      </w:r>
    </w:p>
    <w:bookmarkEnd w:id="3"/>
    <w:p w14:paraId="7416EB38" w14:textId="77777777" w:rsidR="0025371E" w:rsidRPr="00637F64"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 xml:space="preserve">Iznomātājam ir tiesības vienpusēji mainīt </w:t>
      </w:r>
      <w:r>
        <w:rPr>
          <w:rFonts w:ascii="Times New Roman" w:eastAsia="Arial" w:hAnsi="Times New Roman"/>
          <w:sz w:val="24"/>
          <w:szCs w:val="24"/>
          <w:lang w:eastAsia="en-US"/>
        </w:rPr>
        <w:t>Objekta</w:t>
      </w:r>
      <w:r w:rsidRPr="00637F64">
        <w:rPr>
          <w:rFonts w:ascii="Times New Roman" w:eastAsia="Arial" w:hAnsi="Times New Roman"/>
          <w:sz w:val="24"/>
          <w:szCs w:val="24"/>
          <w:lang w:eastAsia="en-US"/>
        </w:rPr>
        <w:t xml:space="preserve"> nomas maksas apmēru bez grozījumu izdarīšanas Līgumā:</w:t>
      </w:r>
    </w:p>
    <w:p w14:paraId="2E4AC173" w14:textId="77777777" w:rsidR="0025371E" w:rsidRPr="00637F64" w:rsidRDefault="00416182" w:rsidP="0025371E">
      <w:pPr>
        <w:widowControl w:val="0"/>
        <w:numPr>
          <w:ilvl w:val="2"/>
          <w:numId w:val="1"/>
        </w:numPr>
        <w:spacing w:after="0" w:line="240" w:lineRule="auto"/>
        <w:ind w:right="-1"/>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ja Centrālās statistikas pārvaldes sniegtais patēriņa cenu indekss attiecībā pret pēdējo nomas maksas izmaiņu dienu pārsniedz 10 % (desmit procentus); šajā gadījumā nomas maksas paaugstinājumu nosaka, sākot ar otro nomas gadu atbilstoši Centrālās statistikas pārvaldes sniegtiem patēriņa cenu indeksiem;</w:t>
      </w:r>
    </w:p>
    <w:p w14:paraId="04EC273B" w14:textId="77777777" w:rsidR="0025371E" w:rsidRPr="00637F64" w:rsidRDefault="00416182" w:rsidP="0025371E">
      <w:pPr>
        <w:widowControl w:val="0"/>
        <w:numPr>
          <w:ilvl w:val="2"/>
          <w:numId w:val="1"/>
        </w:numPr>
        <w:spacing w:after="0" w:line="240" w:lineRule="auto"/>
        <w:ind w:right="-1"/>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 xml:space="preserve">ja saskaņā ar normatīvajiem aktiem tiek no jauna ieviesti vai palielināti nodokļi vai nodevas. Minētajos gadījumos nomas maksas apmērs tiek mainīts, sākot ar dienu, </w:t>
      </w:r>
      <w:r w:rsidRPr="00637F64">
        <w:rPr>
          <w:rFonts w:ascii="Times New Roman" w:eastAsia="Arial" w:hAnsi="Times New Roman"/>
          <w:sz w:val="24"/>
          <w:szCs w:val="24"/>
          <w:lang w:eastAsia="en-US"/>
        </w:rPr>
        <w:lastRenderedPageBreak/>
        <w:t>kāda noteikta attiecīgajos normatīvajos aktos;</w:t>
      </w:r>
    </w:p>
    <w:p w14:paraId="72A9BCBA" w14:textId="77777777" w:rsidR="0025371E" w:rsidRDefault="00416182" w:rsidP="0025371E">
      <w:pPr>
        <w:widowControl w:val="0"/>
        <w:numPr>
          <w:ilvl w:val="2"/>
          <w:numId w:val="1"/>
        </w:numPr>
        <w:spacing w:after="0" w:line="240" w:lineRule="auto"/>
        <w:ind w:right="-1"/>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 xml:space="preserve">reizi gadā nākamajam nomas periodam, ja ir mainījušies iznomātāja nomas </w:t>
      </w:r>
      <w:r w:rsidR="00BF47C4">
        <w:rPr>
          <w:rFonts w:ascii="Times New Roman" w:eastAsia="Arial" w:hAnsi="Times New Roman"/>
          <w:sz w:val="24"/>
          <w:szCs w:val="24"/>
          <w:lang w:eastAsia="en-US"/>
        </w:rPr>
        <w:t>O</w:t>
      </w:r>
      <w:r w:rsidRPr="00637F64">
        <w:rPr>
          <w:rFonts w:ascii="Times New Roman" w:eastAsia="Arial" w:hAnsi="Times New Roman"/>
          <w:sz w:val="24"/>
          <w:szCs w:val="24"/>
          <w:lang w:eastAsia="en-US"/>
        </w:rPr>
        <w:t xml:space="preserve">bjekta plānotie pārvaldīšanas izdevumi; </w:t>
      </w:r>
    </w:p>
    <w:p w14:paraId="74BA118B" w14:textId="77777777" w:rsidR="0025371E" w:rsidRPr="00ED2621" w:rsidRDefault="00416182" w:rsidP="0025371E">
      <w:pPr>
        <w:widowControl w:val="0"/>
        <w:numPr>
          <w:ilvl w:val="2"/>
          <w:numId w:val="1"/>
        </w:numPr>
        <w:spacing w:after="0" w:line="240" w:lineRule="auto"/>
        <w:ind w:right="-1"/>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ja normatīvie akti paredz citu nomas maksas apmēru vai nomas maksas aprēķināšanas kārtību.</w:t>
      </w:r>
    </w:p>
    <w:p w14:paraId="214009F1" w14:textId="6CB5734D" w:rsidR="0025371E" w:rsidRPr="00637F64"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 xml:space="preserve">Līguma 2.3. </w:t>
      </w:r>
      <w:r w:rsidR="00F66310">
        <w:rPr>
          <w:rFonts w:ascii="Times New Roman" w:eastAsia="Arial" w:hAnsi="Times New Roman"/>
          <w:sz w:val="24"/>
          <w:szCs w:val="24"/>
          <w:lang w:eastAsia="en-US"/>
        </w:rPr>
        <w:t>apakš</w:t>
      </w:r>
      <w:r w:rsidRPr="00637F64">
        <w:rPr>
          <w:rFonts w:ascii="Times New Roman" w:eastAsia="Arial" w:hAnsi="Times New Roman"/>
          <w:sz w:val="24"/>
          <w:szCs w:val="24"/>
          <w:lang w:eastAsia="en-US"/>
        </w:rPr>
        <w:t xml:space="preserve">punktā noteiktajos gadījumos nomas maksa uzskatāma par pārskatītu un stājas spēkā attiecīgajā IZNOMĀTĀJA </w:t>
      </w:r>
      <w:r>
        <w:rPr>
          <w:rFonts w:ascii="Times New Roman" w:eastAsia="Arial" w:hAnsi="Times New Roman"/>
          <w:sz w:val="24"/>
          <w:szCs w:val="24"/>
          <w:lang w:eastAsia="en-US"/>
        </w:rPr>
        <w:t xml:space="preserve">vai tā </w:t>
      </w:r>
      <w:r w:rsidR="005417EF">
        <w:rPr>
          <w:rFonts w:ascii="Times New Roman" w:eastAsia="Arial" w:hAnsi="Times New Roman"/>
          <w:sz w:val="24"/>
          <w:szCs w:val="24"/>
          <w:lang w:eastAsia="en-US"/>
        </w:rPr>
        <w:t>I</w:t>
      </w:r>
      <w:r>
        <w:rPr>
          <w:rFonts w:ascii="Times New Roman" w:eastAsia="Arial" w:hAnsi="Times New Roman"/>
          <w:sz w:val="24"/>
          <w:szCs w:val="24"/>
          <w:lang w:eastAsia="en-US"/>
        </w:rPr>
        <w:t xml:space="preserve">estādes </w:t>
      </w:r>
      <w:r w:rsidRPr="00637F64">
        <w:rPr>
          <w:rFonts w:ascii="Times New Roman" w:eastAsia="Arial" w:hAnsi="Times New Roman"/>
          <w:sz w:val="24"/>
          <w:szCs w:val="24"/>
          <w:lang w:eastAsia="en-US"/>
        </w:rPr>
        <w:t xml:space="preserve">nosūtītajā paziņojumā NOMNIEKAM norādītajā termiņā; atsevišķas vienošanās parakstīšana šajā gadījumā nav nepieciešama; tas, ka NOMNIEKS nav saņēmis paziņojumu vai nav atrodams savā juridiskā adresē, neliedz IZNOMĀTĀJAM </w:t>
      </w:r>
      <w:r>
        <w:rPr>
          <w:rFonts w:ascii="Times New Roman" w:eastAsia="Arial" w:hAnsi="Times New Roman"/>
          <w:sz w:val="24"/>
          <w:szCs w:val="24"/>
          <w:lang w:eastAsia="en-US"/>
        </w:rPr>
        <w:t xml:space="preserve">vai tā iestādei </w:t>
      </w:r>
      <w:r w:rsidRPr="00637F64">
        <w:rPr>
          <w:rFonts w:ascii="Times New Roman" w:eastAsia="Arial" w:hAnsi="Times New Roman"/>
          <w:sz w:val="24"/>
          <w:szCs w:val="24"/>
          <w:lang w:eastAsia="en-US"/>
        </w:rPr>
        <w:t>tiesības pieprasīt jaunu nomas maksu, t.sk. piemērot Līgumā noteiktās sankcijas par tās nemaksāšanu.</w:t>
      </w:r>
    </w:p>
    <w:p w14:paraId="30CA338D" w14:textId="77777777" w:rsidR="0025371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IZNOMĀTĀJAM ir tiesības nemainīt nomas maksas apmēru 2.3.puntā minētajos gadījumos, ja nomas maksas palielinājums gadā ir mazāks nekā attiecīgā paziņojuma sagatavošanas un nosūtīšanas izmaksas.</w:t>
      </w:r>
    </w:p>
    <w:p w14:paraId="58286942" w14:textId="77777777" w:rsidR="0025371E" w:rsidRPr="004B3899" w:rsidRDefault="00416182" w:rsidP="0025371E">
      <w:pPr>
        <w:pStyle w:val="HTMLPreformatted"/>
        <w:numPr>
          <w:ilvl w:val="1"/>
          <w:numId w:val="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eastAsia="Arial" w:hAnsi="Times New Roman"/>
          <w:sz w:val="24"/>
          <w:szCs w:val="24"/>
          <w:lang w:val="lv-LV" w:eastAsia="lv-LV"/>
        </w:rPr>
      </w:pPr>
      <w:r w:rsidRPr="004B3899">
        <w:rPr>
          <w:rFonts w:ascii="Times New Roman" w:eastAsia="Arial" w:hAnsi="Times New Roman"/>
          <w:sz w:val="24"/>
          <w:szCs w:val="24"/>
          <w:lang w:val="lv-LV" w:eastAsia="lv-LV"/>
        </w:rPr>
        <w:t>Par Līgumā noteiktās Nomas maksas maksājumu savlaicīgu neveikšanu NOMNIEKS maksā nokavējuma procentus 0,1 % no nesamaksātās summas par katru nokavēto dienu. Nokavējuma procentu samaksa neatbrīvo NOMNIEKU no Līguma saistību izpildes.</w:t>
      </w:r>
    </w:p>
    <w:p w14:paraId="215AFC4B" w14:textId="77777777" w:rsidR="0025371E" w:rsidRPr="00A00CAC" w:rsidRDefault="00416182" w:rsidP="0025371E">
      <w:pPr>
        <w:pStyle w:val="HTMLPreformatted"/>
        <w:numPr>
          <w:ilvl w:val="1"/>
          <w:numId w:val="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eastAsia="Arial" w:hAnsi="Times New Roman"/>
          <w:sz w:val="24"/>
          <w:szCs w:val="24"/>
          <w:lang w:val="lv-LV" w:eastAsia="lv-LV"/>
        </w:rPr>
      </w:pPr>
      <w:r w:rsidRPr="004B3899">
        <w:rPr>
          <w:rFonts w:ascii="Times New Roman" w:eastAsia="Arial" w:hAnsi="Times New Roman"/>
          <w:sz w:val="24"/>
          <w:szCs w:val="24"/>
          <w:lang w:val="lv-LV" w:eastAsia="lv-LV"/>
        </w:rPr>
        <w:t>Ja tiek veikta samaksa par da</w:t>
      </w:r>
      <w:r w:rsidRPr="004B3899">
        <w:rPr>
          <w:rFonts w:ascii="Times New Roman" w:eastAsia="Arial" w:hAnsi="Times New Roman" w:hint="eastAsia"/>
          <w:sz w:val="24"/>
          <w:szCs w:val="24"/>
          <w:lang w:val="lv-LV" w:eastAsia="lv-LV"/>
        </w:rPr>
        <w:t>ļ</w:t>
      </w:r>
      <w:r w:rsidRPr="004B3899">
        <w:rPr>
          <w:rFonts w:ascii="Times New Roman" w:eastAsia="Arial" w:hAnsi="Times New Roman"/>
          <w:sz w:val="24"/>
          <w:szCs w:val="24"/>
          <w:lang w:val="lv-LV" w:eastAsia="lv-LV"/>
        </w:rPr>
        <w:t>u no par</w:t>
      </w:r>
      <w:r w:rsidRPr="004B3899">
        <w:rPr>
          <w:rFonts w:ascii="Times New Roman" w:eastAsia="Arial" w:hAnsi="Times New Roman" w:hint="eastAsia"/>
          <w:sz w:val="24"/>
          <w:szCs w:val="24"/>
          <w:lang w:val="lv-LV" w:eastAsia="lv-LV"/>
        </w:rPr>
        <w:t>ā</w:t>
      </w:r>
      <w:r w:rsidRPr="004B3899">
        <w:rPr>
          <w:rFonts w:ascii="Times New Roman" w:eastAsia="Arial" w:hAnsi="Times New Roman"/>
          <w:sz w:val="24"/>
          <w:szCs w:val="24"/>
          <w:lang w:val="lv-LV" w:eastAsia="lv-LV"/>
        </w:rPr>
        <w:t>da, tad š</w:t>
      </w:r>
      <w:r w:rsidRPr="004B3899">
        <w:rPr>
          <w:rFonts w:ascii="Times New Roman" w:eastAsia="Arial" w:hAnsi="Times New Roman" w:hint="eastAsia"/>
          <w:sz w:val="24"/>
          <w:szCs w:val="24"/>
          <w:lang w:val="lv-LV" w:eastAsia="lv-LV"/>
        </w:rPr>
        <w:t>ī</w:t>
      </w:r>
      <w:r w:rsidRPr="004B3899">
        <w:rPr>
          <w:rFonts w:ascii="Times New Roman" w:eastAsia="Arial" w:hAnsi="Times New Roman"/>
          <w:sz w:val="24"/>
          <w:szCs w:val="24"/>
          <w:lang w:val="lv-LV" w:eastAsia="lv-LV"/>
        </w:rPr>
        <w:t xml:space="preserve"> summa ir sadalās sekojoši – nokav</w:t>
      </w:r>
      <w:r w:rsidRPr="004B3899">
        <w:rPr>
          <w:rFonts w:ascii="Times New Roman" w:eastAsia="Arial" w:hAnsi="Times New Roman" w:hint="eastAsia"/>
          <w:sz w:val="24"/>
          <w:szCs w:val="24"/>
          <w:lang w:val="lv-LV" w:eastAsia="lv-LV"/>
        </w:rPr>
        <w:t>ē</w:t>
      </w:r>
      <w:r w:rsidRPr="004B3899">
        <w:rPr>
          <w:rFonts w:ascii="Times New Roman" w:eastAsia="Arial" w:hAnsi="Times New Roman"/>
          <w:sz w:val="24"/>
          <w:szCs w:val="24"/>
          <w:lang w:val="lv-LV" w:eastAsia="lv-LV"/>
        </w:rPr>
        <w:t>juma procenti un tad parāda pamatsumma.</w:t>
      </w:r>
    </w:p>
    <w:p w14:paraId="3A8D91A1" w14:textId="77777777" w:rsidR="0025371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37F64">
        <w:rPr>
          <w:rFonts w:ascii="Times New Roman" w:eastAsia="Arial" w:hAnsi="Times New Roman"/>
          <w:sz w:val="24"/>
          <w:szCs w:val="24"/>
          <w:lang w:eastAsia="en-US"/>
        </w:rPr>
        <w:t xml:space="preserve">NOMNIEKS maksā nekustamā īpašuma nodokli Latvijas Republikas likumā „Par nekustamā īpašuma nodokli” noteiktā kārtībā. </w:t>
      </w:r>
    </w:p>
    <w:p w14:paraId="641892CC" w14:textId="77777777" w:rsidR="0025371E" w:rsidRPr="00ED2621"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ED2621">
        <w:rPr>
          <w:rFonts w:ascii="Times New Roman" w:hAnsi="Times New Roman"/>
          <w:sz w:val="24"/>
          <w:szCs w:val="24"/>
        </w:rPr>
        <w:t xml:space="preserve">Par pastiprinātu Objekta piesārņošanu, ja to rada NOMNIEKA uzņēmuma specifiskā darbība, novākšanas un attīrīšanas izdevumi pilnā apjomā jāsedz NOMNIEKAM. </w:t>
      </w:r>
    </w:p>
    <w:p w14:paraId="1DC476A0" w14:textId="77777777" w:rsidR="0025371E" w:rsidRDefault="0025371E" w:rsidP="0025371E">
      <w:pPr>
        <w:pStyle w:val="BodyText"/>
        <w:tabs>
          <w:tab w:val="left" w:pos="735"/>
        </w:tabs>
        <w:ind w:left="360"/>
        <w:jc w:val="both"/>
        <w:rPr>
          <w:rFonts w:ascii="Times New Roman" w:hAnsi="Times New Roman"/>
          <w:sz w:val="24"/>
          <w:szCs w:val="24"/>
          <w:lang w:val="lv-LV"/>
        </w:rPr>
      </w:pPr>
    </w:p>
    <w:p w14:paraId="15079BCA" w14:textId="77777777" w:rsidR="0025371E" w:rsidRDefault="00416182" w:rsidP="0025371E">
      <w:pPr>
        <w:pStyle w:val="BodyText"/>
        <w:numPr>
          <w:ilvl w:val="0"/>
          <w:numId w:val="1"/>
        </w:numPr>
        <w:spacing w:before="7"/>
        <w:ind w:left="360"/>
        <w:jc w:val="center"/>
        <w:rPr>
          <w:rFonts w:ascii="Times New Roman" w:hAnsi="Times New Roman"/>
          <w:sz w:val="24"/>
          <w:szCs w:val="24"/>
          <w:lang w:val="lv-LV"/>
        </w:rPr>
      </w:pPr>
      <w:r>
        <w:rPr>
          <w:rFonts w:ascii="Times New Roman" w:hAnsi="Times New Roman"/>
          <w:b/>
          <w:sz w:val="24"/>
          <w:szCs w:val="24"/>
          <w:lang w:val="lv-LV"/>
        </w:rPr>
        <w:t>Objekta apsaimniekošana</w:t>
      </w:r>
    </w:p>
    <w:p w14:paraId="5FF048AE"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Pēc nepieciešamības NOMNIEKS pats veic objekta apsaimniekošanu, telpu tekošo remontu. Telpu kapitālo remontu veic ar IZNOMĀTĀJA  rakstisku atļauju atbilstoši normatīvo aktu prasībām.</w:t>
      </w:r>
    </w:p>
    <w:p w14:paraId="2021332C" w14:textId="388E5545"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NOMNI</w:t>
      </w:r>
      <w:r w:rsidR="00C20D24">
        <w:rPr>
          <w:rFonts w:ascii="Times New Roman" w:eastAsia="Arial" w:hAnsi="Times New Roman"/>
          <w:sz w:val="24"/>
          <w:szCs w:val="24"/>
          <w:lang w:eastAsia="en-US"/>
        </w:rPr>
        <w:t xml:space="preserve">EKS apmaksā elektroenerģijas, </w:t>
      </w:r>
      <w:r w:rsidRPr="00670C8E">
        <w:rPr>
          <w:rFonts w:ascii="Times New Roman" w:eastAsia="Arial" w:hAnsi="Times New Roman"/>
          <w:sz w:val="24"/>
          <w:szCs w:val="24"/>
          <w:lang w:eastAsia="en-US"/>
        </w:rPr>
        <w:t>ūdens apgādes faktisko patēriņu</w:t>
      </w:r>
      <w:r w:rsidR="00C20D24">
        <w:rPr>
          <w:rFonts w:ascii="Times New Roman" w:eastAsia="Arial" w:hAnsi="Times New Roman"/>
          <w:sz w:val="24"/>
          <w:szCs w:val="24"/>
          <w:lang w:eastAsia="en-US"/>
        </w:rPr>
        <w:t xml:space="preserve"> un</w:t>
      </w:r>
      <w:r w:rsidR="00C20D24" w:rsidRPr="0037727C">
        <w:rPr>
          <w:rFonts w:ascii="Times New Roman" w:eastAsia="Arial" w:hAnsi="Times New Roman"/>
          <w:sz w:val="24"/>
          <w:szCs w:val="24"/>
          <w:lang w:eastAsia="en-US"/>
        </w:rPr>
        <w:t xml:space="preserve"> </w:t>
      </w:r>
      <w:r w:rsidR="003B6CB5">
        <w:rPr>
          <w:rFonts w:ascii="Times New Roman" w:eastAsia="Arial" w:hAnsi="Times New Roman"/>
          <w:sz w:val="24"/>
          <w:szCs w:val="24"/>
          <w:lang w:eastAsia="en-US"/>
        </w:rPr>
        <w:t xml:space="preserve">par </w:t>
      </w:r>
      <w:r w:rsidR="00C20D24" w:rsidRPr="0037727C">
        <w:rPr>
          <w:rFonts w:ascii="Times New Roman" w:eastAsia="Arial" w:hAnsi="Times New Roman"/>
          <w:sz w:val="24"/>
          <w:szCs w:val="24"/>
          <w:lang w:eastAsia="en-US"/>
        </w:rPr>
        <w:t>kanalizācijas pakalpojumiem</w:t>
      </w:r>
      <w:r w:rsidRPr="00670C8E">
        <w:rPr>
          <w:rFonts w:ascii="Times New Roman" w:eastAsia="Arial" w:hAnsi="Times New Roman"/>
          <w:sz w:val="24"/>
          <w:szCs w:val="24"/>
          <w:lang w:eastAsia="en-US"/>
        </w:rPr>
        <w:t xml:space="preserve">, saskaņā ar IZNOMĀTĀJA vai tā </w:t>
      </w:r>
      <w:r w:rsidR="00C8422A">
        <w:rPr>
          <w:rFonts w:ascii="Times New Roman" w:eastAsia="Arial" w:hAnsi="Times New Roman"/>
          <w:sz w:val="24"/>
          <w:szCs w:val="24"/>
          <w:lang w:eastAsia="en-US"/>
        </w:rPr>
        <w:t>I</w:t>
      </w:r>
      <w:r w:rsidRPr="00670C8E">
        <w:rPr>
          <w:rFonts w:ascii="Times New Roman" w:eastAsia="Arial" w:hAnsi="Times New Roman"/>
          <w:sz w:val="24"/>
          <w:szCs w:val="24"/>
          <w:lang w:eastAsia="en-US"/>
        </w:rPr>
        <w:t xml:space="preserve">estādes piestādīto rēķinu.   </w:t>
      </w:r>
    </w:p>
    <w:p w14:paraId="34B4F168" w14:textId="77777777" w:rsidR="0025371E" w:rsidRPr="007C46C5" w:rsidRDefault="0025371E" w:rsidP="0025371E">
      <w:pPr>
        <w:pStyle w:val="BodyText"/>
        <w:spacing w:before="7"/>
        <w:ind w:left="0" w:firstLine="0"/>
        <w:jc w:val="both"/>
        <w:rPr>
          <w:rFonts w:ascii="Times New Roman" w:hAnsi="Times New Roman"/>
          <w:sz w:val="24"/>
          <w:szCs w:val="24"/>
          <w:lang w:val="lv-LV"/>
        </w:rPr>
      </w:pPr>
    </w:p>
    <w:p w14:paraId="1C9DF521" w14:textId="77777777" w:rsidR="0025371E" w:rsidRPr="00670C8E" w:rsidRDefault="00416182" w:rsidP="0025371E">
      <w:pPr>
        <w:pStyle w:val="BodyText"/>
        <w:numPr>
          <w:ilvl w:val="0"/>
          <w:numId w:val="1"/>
        </w:numPr>
        <w:spacing w:before="7"/>
        <w:ind w:left="360"/>
        <w:jc w:val="center"/>
        <w:rPr>
          <w:rFonts w:ascii="Times New Roman" w:hAnsi="Times New Roman"/>
          <w:b/>
          <w:sz w:val="24"/>
          <w:szCs w:val="24"/>
          <w:lang w:val="lv-LV"/>
        </w:rPr>
      </w:pPr>
      <w:r w:rsidRPr="00670C8E">
        <w:rPr>
          <w:rFonts w:ascii="Times New Roman" w:hAnsi="Times New Roman"/>
          <w:b/>
          <w:sz w:val="24"/>
          <w:szCs w:val="24"/>
          <w:lang w:val="lv-LV"/>
        </w:rPr>
        <w:t>IZNOMĀTĀJA vai tā iestādes tiesības un pienākumi</w:t>
      </w:r>
    </w:p>
    <w:p w14:paraId="72D1BE5D"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Nodot NOMNIEKAM nomā Objektu saskaņā ar Līguma noteikumiem.</w:t>
      </w:r>
    </w:p>
    <w:p w14:paraId="7380EBA5"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Ievērot noteikumus, kuri viņam uzlikti saskaņā ar Līgumu.</w:t>
      </w:r>
    </w:p>
    <w:p w14:paraId="33DD0E81"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 xml:space="preserve">Pārbaudīt Objekta stāvokli un Līguma noteikumu izpildi. IZNOMĀTĀJAM ir tiesības jebkurā laikā, brīdinot par to NOMNIEKU iepriekš, veikt vispārēju Objekta  apskati, lai pārbaudītu Līguma izpildi, un veiktu Objekta tehnisko apskati, kā arī citos gadījumos, ja tas ir nepieciešams  IZNOMĀTĀJAM vai tā iestādei. NOMNIEKS nedrīkst kavēt IZNOMĀTĀJA vai tā iestādes pārstāvja iekļūšanu Objektā. </w:t>
      </w:r>
    </w:p>
    <w:p w14:paraId="4282448D"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Pieprasīt atbilstošu Objekta izmantošanu saskaņā ar Līguma noteikumiem.</w:t>
      </w:r>
    </w:p>
    <w:p w14:paraId="1A8CBF53"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Pieņemt Objekta nomas maksu, kā arī citus maksājumus saskaņā ar Līgumu.</w:t>
      </w:r>
    </w:p>
    <w:p w14:paraId="24948E6C"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IZNOMĀTĀJAM ir tiesības izbeigt Līgumu saskaņā ar Līguma noteikumiem un normatīviem aktiem.</w:t>
      </w:r>
    </w:p>
    <w:p w14:paraId="722892B5"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Noslēdzot Līgumu, nodot NOMNIEKAM Objektu saskaņā ar pieņemšanas- nodošanas aktu.</w:t>
      </w:r>
    </w:p>
    <w:p w14:paraId="199122EA"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Izbeidzot Līgumu, pieņemt no NOMNIEKA Objektu saskaņā ar pieņemšanas - nodošanas aktu.</w:t>
      </w:r>
    </w:p>
    <w:p w14:paraId="6FF539E8"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Veikt nepieciešamās darbības, lai atbrīvotu Objektu Līguma darbības termiņa izbeigšanās gadījumā vai arī tā pirmstermiņa izbeigšanas gadījumā, ja NOMNIEKS nepilda Līguma saistības.</w:t>
      </w:r>
    </w:p>
    <w:p w14:paraId="2DBB5D63"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Līguma darbības laikā, kā arī, tam beidzoties, IZNOMĀTĀJAM ir tiesības pieprasīt no NOMNIEKA, bet NOMNIEKAM jālikvidē visas tās izmaiņas un papildinājumi Objektā, kas izdarīti bez IZNOMĀTĀJA rakstiskas atļaujas.</w:t>
      </w:r>
    </w:p>
    <w:p w14:paraId="07FA6C38" w14:textId="77777777" w:rsidR="0025371E" w:rsidRPr="00670C8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 xml:space="preserve">IZNOMĀTĀJS vai tā iestāde nav atbildīgi par jebkādām neērtībām vai zaudējumiem, kas radušies no kāda komunālā pakalpojuma, kurš nav IZNOMĀTĀJA vai tā iestādes pārziņā, </w:t>
      </w:r>
      <w:r w:rsidRPr="00670C8E">
        <w:rPr>
          <w:rFonts w:ascii="Times New Roman" w:eastAsia="Arial" w:hAnsi="Times New Roman"/>
          <w:sz w:val="24"/>
          <w:szCs w:val="24"/>
          <w:lang w:eastAsia="en-US"/>
        </w:rPr>
        <w:lastRenderedPageBreak/>
        <w:t>pārtraukšanas vai samazināšanās.</w:t>
      </w:r>
    </w:p>
    <w:p w14:paraId="2D165E3C" w14:textId="77777777" w:rsidR="0025371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670C8E">
        <w:rPr>
          <w:rFonts w:ascii="Times New Roman" w:eastAsia="Arial" w:hAnsi="Times New Roman"/>
          <w:sz w:val="24"/>
          <w:szCs w:val="24"/>
          <w:lang w:eastAsia="en-US"/>
        </w:rPr>
        <w:t>IZNOMĀTĀJS garantē, ka tam ir attiecīgas pilnvaras slēgt Objekta nomas Līgumu un uzņemties tajā noteiktās saistības. IZNOMĀTĀJS garantē, ka NOMNIEKS var izmantot Objektu Līgumā noteiktajā  termiņā  bez  jebkāda  pārtraukuma  no  IZNOMĀTĀJA vai tā iestādes  puses, izņemot gadījumus, kad NOMNIEKS nepilda Līguma noteikumus un ir pamats Līguma pārtraukšanai.</w:t>
      </w:r>
    </w:p>
    <w:p w14:paraId="4E29FEFC" w14:textId="77777777" w:rsidR="0025371E" w:rsidRPr="00670C8E" w:rsidRDefault="0025371E" w:rsidP="0025371E">
      <w:pPr>
        <w:widowControl w:val="0"/>
        <w:spacing w:after="0" w:line="240" w:lineRule="auto"/>
        <w:ind w:left="426" w:right="-1"/>
        <w:jc w:val="both"/>
        <w:rPr>
          <w:rFonts w:ascii="Times New Roman" w:eastAsia="Arial" w:hAnsi="Times New Roman"/>
          <w:sz w:val="24"/>
          <w:szCs w:val="24"/>
          <w:lang w:eastAsia="en-US"/>
        </w:rPr>
      </w:pPr>
    </w:p>
    <w:p w14:paraId="3C27E58F" w14:textId="77777777" w:rsidR="0025371E" w:rsidRPr="000F016E" w:rsidRDefault="00416182" w:rsidP="0025371E">
      <w:pPr>
        <w:pStyle w:val="BodyText"/>
        <w:numPr>
          <w:ilvl w:val="0"/>
          <w:numId w:val="1"/>
        </w:numPr>
        <w:spacing w:before="7"/>
        <w:ind w:left="360"/>
        <w:jc w:val="center"/>
        <w:rPr>
          <w:rFonts w:ascii="Times New Roman" w:hAnsi="Times New Roman"/>
          <w:b/>
          <w:sz w:val="24"/>
          <w:szCs w:val="24"/>
          <w:lang w:val="lv-LV"/>
        </w:rPr>
      </w:pPr>
      <w:r w:rsidRPr="000F016E">
        <w:rPr>
          <w:rFonts w:ascii="Times New Roman" w:hAnsi="Times New Roman"/>
          <w:b/>
          <w:sz w:val="24"/>
          <w:szCs w:val="24"/>
          <w:lang w:val="lv-LV"/>
        </w:rPr>
        <w:t>NOMNIEKA tiesības un pienākumi</w:t>
      </w:r>
    </w:p>
    <w:p w14:paraId="619E7AE2"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NOMNIEKS  apņemas  Objektu izmantot  tikai  tiem  mērķiem,  kādi  norādīti  Līguma 1.2. punktā. Objekta izmantošanai citiem mērķiem ir nepieciešama IZNOMĀTĀJA rakstiska piekrišana. NOMNIEKS nedrīkst pieļaut Objekta lietošanu jebkuriem nelegāliem, Objektam riskantiem vai bīstamiem nolūkiem.</w:t>
      </w:r>
    </w:p>
    <w:p w14:paraId="17DD2B70"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NOMNIEKAM savlaicīgi ir jāapmaksā nomas maksa par Objekta izmantošanu, kā arī citi maksājumi saskaņā ar Līguma noteikumiem.</w:t>
      </w:r>
    </w:p>
    <w:p w14:paraId="1AD81A6B"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NOMNIEKA pienākums ir saudzīgi izturēties pret ēku, kurā atrodas Objekts, izmantot Objektu tikai saskaņā ar Līguma noteikumiem.</w:t>
      </w:r>
    </w:p>
    <w:p w14:paraId="6F7A2D38"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NOMNIEKAM bez IZNOMĀTĀJA rakstiskas atļaujas nav tiesības veikt Objekta  pārbūvi. Gadījumā, ja NOMNIEKS veic Objekta pārbūvi bez IZNOMĀTĀJA atļaujas, tad NOMNIEKAM ir Objekts jāatgriež iepriekšējā stāvoklī, kādā tas bija līdz pārbūvei, un jāapmaksā visi zaudējumi, kas ar to radīti IZNOMĀTĀJAM un trešajām personām.</w:t>
      </w:r>
    </w:p>
    <w:p w14:paraId="3D25BFF2"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NOMNIEKAM, saskaņā ar normatīviem aktiem, ievērot Objektā un tam pieguļošajā teritorijā sanitārās un higiēnas  prasības  un  ugunsdrošības  noteikumus,  nodrošināt  sabiedrisko kārtību, atbilstoši Objekta izmantošanas mērķim. Par minēto prasību izpildi atbild NOMNIEKS.</w:t>
      </w:r>
    </w:p>
    <w:p w14:paraId="6C417177"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NOMNIEKS noslēdz pakalpojuma līgumu par sadzīves atkritumu apsaimniekošanu ar    sadzīves atkritumu apsaimniekotāju.</w:t>
      </w:r>
    </w:p>
    <w:p w14:paraId="25AAD82B"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 xml:space="preserve">Par pastiprinātas Objekta piesārņošanas, ja to rada NOMNIEKA specifiskā darbība, attīrīšanu, izdevumi pilnā apjomā jāsedz NOMNIEKAM. NOMNIEKS atbild par vides aizsardzības prasību ievērošanu Objektā.     </w:t>
      </w:r>
    </w:p>
    <w:p w14:paraId="2633BFDE"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Uzturēt Objekta Telpas un tajās esošās iekārtas, un citu IZNOMĀTĀJA mantu labā stāvoklī.</w:t>
      </w:r>
    </w:p>
    <w:p w14:paraId="2A545DC0"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NOMNIEKS nedrīkst Objektu nodot apakšnomā vai kā citādi piesaistīt trešās personas Objekta izmantošanā (t.sk. kopdarbība ar trešajām personām telpās).</w:t>
      </w:r>
    </w:p>
    <w:p w14:paraId="019D47C6" w14:textId="7E2E85C5"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Izbeidzoties Līguma darbības termiņam  vai arī to izbeidzot priekšlaicīgi, NOMNIEKAM Objekts ir jānodod IZNOMĀTĀJAM ne sliktākā stāvoklī, kā tika pieņemts, izņemot Objekta dabisko nolietošanos.</w:t>
      </w:r>
    </w:p>
    <w:p w14:paraId="09D7332D"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Nododot Objektu IZNOMĀTĀJAM vai tā iestādei, NOMNIEKAM uz sava rēķina ir jāapmaksā visi izdevumi, kas ir saistīti ar Objekta atbrīvošanu, kā arī citi izdevumi, kas Pusēm šajā saistībā varētu rasties.</w:t>
      </w:r>
    </w:p>
    <w:p w14:paraId="1FD2FA53"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NOMNIEKAM Objekts jāatbrīvo 10 (desmit) dienu laikā pēc Līguma darbības termiņa beigām vai Līguma pirmstermiņa izbeigšanas brīža. Izbeidzot Līgumu, Objekta nodošana notiek, sastādot nodošanas - pieņemšanas aktu.</w:t>
      </w:r>
    </w:p>
    <w:p w14:paraId="7BDA113C"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Atstājot Objektu saistībā ar Līguma termiņa izbeigšanos vai Līguma pirmstermiņa izbeigšanu, NOMNIEKAM ir tiesības paņemt līdzi tikai tās viņam piederošās mantas un tikai tos Telpu uzlabojumus, kurus var atdalīt bez Objekta ārējā izskata un tehniskā stāvokļa bojāšanas.</w:t>
      </w:r>
    </w:p>
    <w:p w14:paraId="77D43380"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Visu Līguma darbības laiku NOMNIEKS ir atbildīgs par visu personu rīcību, kuras atrodas Objektā.</w:t>
      </w:r>
    </w:p>
    <w:p w14:paraId="22C8B21C" w14:textId="77777777" w:rsidR="0025371E" w:rsidRPr="000F016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NOMNIEKAM nav tiesību izmantot Objekta ēkas fasādi, kā arī laukumus, kuri atrodas pie Objekta, lai izvietotu izkārtnes un reklāmas bez IZNOMĀTĀJA rakstiskas atļaujas.</w:t>
      </w:r>
    </w:p>
    <w:p w14:paraId="08659259" w14:textId="77777777" w:rsidR="0025371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0F016E">
        <w:rPr>
          <w:rFonts w:ascii="Times New Roman" w:eastAsia="Arial" w:hAnsi="Times New Roman"/>
          <w:sz w:val="24"/>
          <w:szCs w:val="24"/>
          <w:lang w:eastAsia="en-US"/>
        </w:rPr>
        <w:t>NOMNIEKAM ir pienākums 5 (piecu) darba dienu laikā rakstiski paziņot IZNOMĀTĀJAM, ja mainījušies dati NOMNIEKA rekvizītos.</w:t>
      </w:r>
    </w:p>
    <w:p w14:paraId="3BAC2052" w14:textId="77777777" w:rsidR="0025371E" w:rsidRPr="000F016E" w:rsidRDefault="0025371E" w:rsidP="0025371E">
      <w:pPr>
        <w:widowControl w:val="0"/>
        <w:spacing w:after="0" w:line="240" w:lineRule="auto"/>
        <w:ind w:left="426" w:right="-1"/>
        <w:jc w:val="both"/>
        <w:rPr>
          <w:rFonts w:ascii="Times New Roman" w:eastAsia="Arial" w:hAnsi="Times New Roman"/>
          <w:sz w:val="24"/>
          <w:szCs w:val="24"/>
          <w:lang w:eastAsia="en-US"/>
        </w:rPr>
      </w:pPr>
    </w:p>
    <w:p w14:paraId="5560C846" w14:textId="77777777" w:rsidR="0025371E" w:rsidRPr="00936AEC" w:rsidRDefault="00416182" w:rsidP="0025371E">
      <w:pPr>
        <w:pStyle w:val="BodyText"/>
        <w:numPr>
          <w:ilvl w:val="0"/>
          <w:numId w:val="1"/>
        </w:numPr>
        <w:spacing w:before="7"/>
        <w:ind w:left="360"/>
        <w:jc w:val="center"/>
        <w:rPr>
          <w:rFonts w:ascii="Times New Roman" w:hAnsi="Times New Roman"/>
          <w:b/>
          <w:sz w:val="24"/>
          <w:szCs w:val="24"/>
          <w:lang w:val="lv-LV"/>
        </w:rPr>
      </w:pPr>
      <w:r w:rsidRPr="00936AEC">
        <w:rPr>
          <w:rFonts w:ascii="Times New Roman" w:hAnsi="Times New Roman"/>
          <w:b/>
          <w:sz w:val="24"/>
          <w:szCs w:val="24"/>
          <w:lang w:val="lv-LV"/>
        </w:rPr>
        <w:t>Līguma grozīšanas, papildināšanas un izbeigšanas kārtība</w:t>
      </w:r>
    </w:p>
    <w:p w14:paraId="7CF00123" w14:textId="53C589FE"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 xml:space="preserve">Visus Līguma grozījumus un papildinājumus Puses veic rakstiskā formā, tie ir pievienojami </w:t>
      </w:r>
      <w:r w:rsidRPr="00936AEC">
        <w:rPr>
          <w:rFonts w:ascii="Times New Roman" w:eastAsia="Arial" w:hAnsi="Times New Roman"/>
          <w:sz w:val="24"/>
          <w:szCs w:val="24"/>
          <w:lang w:eastAsia="en-US"/>
        </w:rPr>
        <w:lastRenderedPageBreak/>
        <w:t>Līgumam un ir tā neatņemamas sastāvdaļas.</w:t>
      </w:r>
    </w:p>
    <w:p w14:paraId="1E68A882"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 xml:space="preserve"> Nekādi mutiski papildinājumi netiks uzskaitīti par Līguma noteikumiem.</w:t>
      </w:r>
    </w:p>
    <w:p w14:paraId="30154264"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Līgumu pirms termiņa var izbeigt rakstiskā formā, Pusēm vienojoties, kā arī citos Līgumā minētajos gadījumos un normatīvos aktos paredzētajos gadījumos.</w:t>
      </w:r>
    </w:p>
    <w:p w14:paraId="3AA0D4E3"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 xml:space="preserve">IZNOMĀTĀJS vienpusēji var izbeigt  Līgumu  pirms  </w:t>
      </w:r>
      <w:r w:rsidR="00BF4F2F">
        <w:rPr>
          <w:rFonts w:ascii="Times New Roman" w:eastAsia="Arial" w:hAnsi="Times New Roman"/>
          <w:sz w:val="24"/>
          <w:szCs w:val="24"/>
          <w:lang w:eastAsia="en-US"/>
        </w:rPr>
        <w:t>termiņa</w:t>
      </w:r>
      <w:r w:rsidRPr="00936AEC">
        <w:rPr>
          <w:rFonts w:ascii="Times New Roman" w:eastAsia="Arial" w:hAnsi="Times New Roman"/>
          <w:sz w:val="24"/>
          <w:szCs w:val="24"/>
          <w:lang w:eastAsia="en-US"/>
        </w:rPr>
        <w:t xml:space="preserve">, vismaz </w:t>
      </w:r>
      <w:r>
        <w:rPr>
          <w:rFonts w:ascii="Times New Roman" w:eastAsia="Arial" w:hAnsi="Times New Roman"/>
          <w:sz w:val="24"/>
          <w:szCs w:val="24"/>
          <w:lang w:eastAsia="en-US"/>
        </w:rPr>
        <w:t>2 (</w:t>
      </w:r>
      <w:r w:rsidRPr="00936AEC">
        <w:rPr>
          <w:rFonts w:ascii="Times New Roman" w:eastAsia="Arial" w:hAnsi="Times New Roman"/>
          <w:sz w:val="24"/>
          <w:szCs w:val="24"/>
          <w:lang w:eastAsia="en-US"/>
        </w:rPr>
        <w:t>divas</w:t>
      </w:r>
      <w:r>
        <w:rPr>
          <w:rFonts w:ascii="Times New Roman" w:eastAsia="Arial" w:hAnsi="Times New Roman"/>
          <w:sz w:val="24"/>
          <w:szCs w:val="24"/>
          <w:lang w:eastAsia="en-US"/>
        </w:rPr>
        <w:t>)</w:t>
      </w:r>
      <w:r w:rsidRPr="00936AEC">
        <w:rPr>
          <w:rFonts w:ascii="Times New Roman" w:eastAsia="Arial" w:hAnsi="Times New Roman"/>
          <w:sz w:val="24"/>
          <w:szCs w:val="24"/>
          <w:lang w:eastAsia="en-US"/>
        </w:rPr>
        <w:t xml:space="preserve"> nedēļas iepriekš brīdinot NOMNIEKU, neatlīdzinot  NOMNIEKAM zaudējumus, kas saistīti ar līguma pirmstermiņa izbeigšanu, kā arī NOMNIEKA veiktos izdevumus nomas objektam, ja:</w:t>
      </w:r>
    </w:p>
    <w:p w14:paraId="4713EB25" w14:textId="77777777" w:rsidR="0025371E" w:rsidRPr="00F60761" w:rsidRDefault="00416182" w:rsidP="0025371E">
      <w:pPr>
        <w:pStyle w:val="BodyText"/>
        <w:numPr>
          <w:ilvl w:val="2"/>
          <w:numId w:val="1"/>
        </w:numPr>
        <w:spacing w:before="7"/>
        <w:ind w:left="993" w:right="-1" w:hanging="567"/>
        <w:jc w:val="both"/>
        <w:rPr>
          <w:rFonts w:ascii="Times New Roman" w:hAnsi="Times New Roman"/>
          <w:sz w:val="24"/>
          <w:szCs w:val="24"/>
          <w:lang w:val="lv-LV"/>
        </w:rPr>
      </w:pPr>
      <w:r w:rsidRPr="00F60761">
        <w:rPr>
          <w:rFonts w:ascii="Times New Roman" w:hAnsi="Times New Roman"/>
          <w:spacing w:val="-1"/>
          <w:w w:val="105"/>
          <w:sz w:val="24"/>
          <w:szCs w:val="24"/>
          <w:lang w:val="lv-LV"/>
        </w:rPr>
        <w:t>N</w:t>
      </w:r>
      <w:r w:rsidRPr="00F60761">
        <w:rPr>
          <w:rFonts w:ascii="Times New Roman" w:hAnsi="Times New Roman"/>
          <w:spacing w:val="-4"/>
          <w:w w:val="105"/>
          <w:sz w:val="24"/>
          <w:szCs w:val="24"/>
          <w:lang w:val="lv-LV"/>
        </w:rPr>
        <w:t>O</w:t>
      </w:r>
      <w:r w:rsidRPr="00F60761">
        <w:rPr>
          <w:rFonts w:ascii="Times New Roman" w:hAnsi="Times New Roman"/>
          <w:w w:val="105"/>
          <w:sz w:val="24"/>
          <w:szCs w:val="24"/>
          <w:lang w:val="lv-LV"/>
        </w:rPr>
        <w:t>M</w:t>
      </w:r>
      <w:r w:rsidRPr="00F60761">
        <w:rPr>
          <w:rFonts w:ascii="Times New Roman" w:hAnsi="Times New Roman"/>
          <w:spacing w:val="-1"/>
          <w:w w:val="105"/>
          <w:sz w:val="24"/>
          <w:szCs w:val="24"/>
          <w:lang w:val="lv-LV"/>
        </w:rPr>
        <w:t>N</w:t>
      </w:r>
      <w:r w:rsidRPr="00F60761">
        <w:rPr>
          <w:rFonts w:ascii="Times New Roman" w:hAnsi="Times New Roman"/>
          <w:w w:val="105"/>
          <w:sz w:val="24"/>
          <w:szCs w:val="24"/>
          <w:lang w:val="lv-LV"/>
        </w:rPr>
        <w:t>I</w:t>
      </w:r>
      <w:r w:rsidRPr="00F60761">
        <w:rPr>
          <w:rFonts w:ascii="Times New Roman" w:hAnsi="Times New Roman"/>
          <w:spacing w:val="1"/>
          <w:w w:val="105"/>
          <w:sz w:val="24"/>
          <w:szCs w:val="24"/>
          <w:lang w:val="lv-LV"/>
        </w:rPr>
        <w:t>E</w:t>
      </w:r>
      <w:r w:rsidRPr="00F60761">
        <w:rPr>
          <w:rFonts w:ascii="Times New Roman" w:hAnsi="Times New Roman"/>
          <w:spacing w:val="-3"/>
          <w:w w:val="105"/>
          <w:sz w:val="24"/>
          <w:szCs w:val="24"/>
          <w:lang w:val="lv-LV"/>
        </w:rPr>
        <w:t>K</w:t>
      </w:r>
      <w:r w:rsidRPr="00F60761">
        <w:rPr>
          <w:rFonts w:ascii="Times New Roman" w:hAnsi="Times New Roman"/>
          <w:w w:val="105"/>
          <w:sz w:val="24"/>
          <w:szCs w:val="24"/>
          <w:lang w:val="lv-LV"/>
        </w:rPr>
        <w:t>S</w:t>
      </w:r>
      <w:r w:rsidRPr="00F60761">
        <w:rPr>
          <w:rFonts w:ascii="Times New Roman" w:hAnsi="Times New Roman"/>
          <w:spacing w:val="-15"/>
          <w:w w:val="105"/>
          <w:sz w:val="24"/>
          <w:szCs w:val="24"/>
          <w:lang w:val="lv-LV"/>
        </w:rPr>
        <w:t xml:space="preserve"> </w:t>
      </w:r>
      <w:r w:rsidRPr="00F60761">
        <w:rPr>
          <w:rFonts w:ascii="Times New Roman" w:hAnsi="Times New Roman"/>
          <w:spacing w:val="2"/>
          <w:w w:val="105"/>
          <w:sz w:val="24"/>
          <w:szCs w:val="24"/>
          <w:lang w:val="lv-LV"/>
        </w:rPr>
        <w:t>i</w:t>
      </w:r>
      <w:r w:rsidRPr="00F60761">
        <w:rPr>
          <w:rFonts w:ascii="Times New Roman" w:hAnsi="Times New Roman"/>
          <w:spacing w:val="-7"/>
          <w:w w:val="105"/>
          <w:sz w:val="24"/>
          <w:szCs w:val="24"/>
          <w:lang w:val="lv-LV"/>
        </w:rPr>
        <w:t>z</w:t>
      </w:r>
      <w:r w:rsidRPr="00F60761">
        <w:rPr>
          <w:rFonts w:ascii="Times New Roman" w:hAnsi="Times New Roman"/>
          <w:spacing w:val="5"/>
          <w:w w:val="105"/>
          <w:sz w:val="24"/>
          <w:szCs w:val="24"/>
          <w:lang w:val="lv-LV"/>
        </w:rPr>
        <w:t>m</w:t>
      </w:r>
      <w:r w:rsidRPr="00F60761">
        <w:rPr>
          <w:rFonts w:ascii="Times New Roman" w:hAnsi="Times New Roman"/>
          <w:w w:val="105"/>
          <w:sz w:val="24"/>
          <w:szCs w:val="24"/>
          <w:lang w:val="lv-LV"/>
        </w:rPr>
        <w:t>a</w:t>
      </w:r>
      <w:r w:rsidRPr="00F60761">
        <w:rPr>
          <w:rFonts w:ascii="Times New Roman" w:hAnsi="Times New Roman"/>
          <w:spacing w:val="-4"/>
          <w:w w:val="105"/>
          <w:sz w:val="24"/>
          <w:szCs w:val="24"/>
          <w:lang w:val="lv-LV"/>
        </w:rPr>
        <w:t>n</w:t>
      </w:r>
      <w:r w:rsidRPr="00F60761">
        <w:rPr>
          <w:rFonts w:ascii="Times New Roman" w:hAnsi="Times New Roman"/>
          <w:spacing w:val="2"/>
          <w:w w:val="105"/>
          <w:sz w:val="24"/>
          <w:szCs w:val="24"/>
          <w:lang w:val="lv-LV"/>
        </w:rPr>
        <w:t>t</w:t>
      </w:r>
      <w:r w:rsidRPr="00F60761">
        <w:rPr>
          <w:rFonts w:ascii="Times New Roman" w:hAnsi="Times New Roman"/>
          <w:w w:val="105"/>
          <w:sz w:val="24"/>
          <w:szCs w:val="24"/>
          <w:lang w:val="lv-LV"/>
        </w:rPr>
        <w:t>o</w:t>
      </w:r>
      <w:r w:rsidRPr="00F60761">
        <w:rPr>
          <w:rFonts w:ascii="Times New Roman" w:hAnsi="Times New Roman"/>
          <w:spacing w:val="-18"/>
          <w:w w:val="105"/>
          <w:sz w:val="24"/>
          <w:szCs w:val="24"/>
          <w:lang w:val="lv-LV"/>
        </w:rPr>
        <w:t xml:space="preserve"> </w:t>
      </w:r>
      <w:r w:rsidRPr="00F60761">
        <w:rPr>
          <w:rFonts w:ascii="Times New Roman" w:hAnsi="Times New Roman"/>
          <w:w w:val="105"/>
          <w:sz w:val="24"/>
          <w:szCs w:val="24"/>
          <w:lang w:val="lv-LV"/>
        </w:rPr>
        <w:t>Objektu</w:t>
      </w:r>
      <w:r w:rsidRPr="00F60761">
        <w:rPr>
          <w:rFonts w:ascii="Times New Roman" w:hAnsi="Times New Roman"/>
          <w:spacing w:val="-20"/>
          <w:w w:val="105"/>
          <w:sz w:val="24"/>
          <w:szCs w:val="24"/>
          <w:lang w:val="lv-LV"/>
        </w:rPr>
        <w:t xml:space="preserve"> </w:t>
      </w:r>
      <w:r w:rsidRPr="00F60761">
        <w:rPr>
          <w:rFonts w:ascii="Times New Roman" w:hAnsi="Times New Roman"/>
          <w:spacing w:val="5"/>
          <w:w w:val="105"/>
          <w:sz w:val="24"/>
          <w:szCs w:val="24"/>
          <w:lang w:val="lv-LV"/>
        </w:rPr>
        <w:t>m</w:t>
      </w:r>
      <w:r w:rsidRPr="00F60761">
        <w:rPr>
          <w:rFonts w:ascii="Times New Roman" w:hAnsi="Times New Roman"/>
          <w:w w:val="105"/>
          <w:sz w:val="24"/>
          <w:szCs w:val="24"/>
          <w:lang w:val="lv-LV"/>
        </w:rPr>
        <w:t>ē</w:t>
      </w:r>
      <w:r w:rsidRPr="00F60761">
        <w:rPr>
          <w:rFonts w:ascii="Times New Roman" w:hAnsi="Times New Roman"/>
          <w:spacing w:val="-3"/>
          <w:w w:val="105"/>
          <w:sz w:val="24"/>
          <w:szCs w:val="24"/>
          <w:lang w:val="lv-LV"/>
        </w:rPr>
        <w:t>r</w:t>
      </w:r>
      <w:r w:rsidRPr="00F60761">
        <w:rPr>
          <w:rFonts w:ascii="Times New Roman" w:hAnsi="Times New Roman"/>
          <w:spacing w:val="2"/>
          <w:w w:val="105"/>
          <w:sz w:val="24"/>
          <w:szCs w:val="24"/>
          <w:lang w:val="lv-LV"/>
        </w:rPr>
        <w:t>ķ</w:t>
      </w:r>
      <w:r w:rsidRPr="00F60761">
        <w:rPr>
          <w:rFonts w:ascii="Times New Roman" w:hAnsi="Times New Roman"/>
          <w:spacing w:val="-1"/>
          <w:w w:val="105"/>
          <w:sz w:val="24"/>
          <w:szCs w:val="24"/>
          <w:lang w:val="lv-LV"/>
        </w:rPr>
        <w:t>i</w:t>
      </w:r>
      <w:r w:rsidRPr="00F60761">
        <w:rPr>
          <w:rFonts w:ascii="Times New Roman" w:hAnsi="Times New Roman"/>
          <w:spacing w:val="-6"/>
          <w:w w:val="105"/>
          <w:sz w:val="24"/>
          <w:szCs w:val="24"/>
          <w:lang w:val="lv-LV"/>
        </w:rPr>
        <w:t>e</w:t>
      </w:r>
      <w:r w:rsidRPr="00F60761">
        <w:rPr>
          <w:rFonts w:ascii="Times New Roman" w:hAnsi="Times New Roman"/>
          <w:spacing w:val="2"/>
          <w:w w:val="105"/>
          <w:sz w:val="24"/>
          <w:szCs w:val="24"/>
          <w:lang w:val="lv-LV"/>
        </w:rPr>
        <w:t>m</w:t>
      </w:r>
      <w:r w:rsidRPr="00F60761">
        <w:rPr>
          <w:rFonts w:ascii="Times New Roman" w:hAnsi="Times New Roman"/>
          <w:w w:val="105"/>
          <w:sz w:val="24"/>
          <w:szCs w:val="24"/>
          <w:lang w:val="lv-LV"/>
        </w:rPr>
        <w:t>,</w:t>
      </w:r>
      <w:r w:rsidRPr="00F60761">
        <w:rPr>
          <w:rFonts w:ascii="Times New Roman" w:hAnsi="Times New Roman"/>
          <w:spacing w:val="-17"/>
          <w:w w:val="105"/>
          <w:sz w:val="24"/>
          <w:szCs w:val="24"/>
          <w:lang w:val="lv-LV"/>
        </w:rPr>
        <w:t xml:space="preserve"> </w:t>
      </w:r>
      <w:r w:rsidRPr="00F60761">
        <w:rPr>
          <w:rFonts w:ascii="Times New Roman" w:hAnsi="Times New Roman"/>
          <w:spacing w:val="2"/>
          <w:w w:val="105"/>
          <w:sz w:val="24"/>
          <w:szCs w:val="24"/>
          <w:lang w:val="lv-LV"/>
        </w:rPr>
        <w:t>k</w:t>
      </w:r>
      <w:r w:rsidRPr="00F60761">
        <w:rPr>
          <w:rFonts w:ascii="Times New Roman" w:hAnsi="Times New Roman"/>
          <w:w w:val="105"/>
          <w:sz w:val="24"/>
          <w:szCs w:val="24"/>
          <w:lang w:val="lv-LV"/>
        </w:rPr>
        <w:t>ādi</w:t>
      </w:r>
      <w:r w:rsidRPr="00F60761">
        <w:rPr>
          <w:rFonts w:ascii="Times New Roman" w:hAnsi="Times New Roman"/>
          <w:spacing w:val="-15"/>
          <w:w w:val="105"/>
          <w:sz w:val="24"/>
          <w:szCs w:val="24"/>
          <w:lang w:val="lv-LV"/>
        </w:rPr>
        <w:t xml:space="preserve"> </w:t>
      </w:r>
      <w:r w:rsidRPr="00F60761">
        <w:rPr>
          <w:rFonts w:ascii="Times New Roman" w:hAnsi="Times New Roman"/>
          <w:w w:val="105"/>
          <w:sz w:val="24"/>
          <w:szCs w:val="24"/>
          <w:lang w:val="lv-LV"/>
        </w:rPr>
        <w:t>n</w:t>
      </w:r>
      <w:r w:rsidRPr="00F60761">
        <w:rPr>
          <w:rFonts w:ascii="Times New Roman" w:hAnsi="Times New Roman"/>
          <w:spacing w:val="-4"/>
          <w:w w:val="105"/>
          <w:sz w:val="24"/>
          <w:szCs w:val="24"/>
          <w:lang w:val="lv-LV"/>
        </w:rPr>
        <w:t>a</w:t>
      </w:r>
      <w:r w:rsidRPr="00F60761">
        <w:rPr>
          <w:rFonts w:ascii="Times New Roman" w:hAnsi="Times New Roman"/>
          <w:w w:val="105"/>
          <w:sz w:val="24"/>
          <w:szCs w:val="24"/>
          <w:lang w:val="lv-LV"/>
        </w:rPr>
        <w:t>v</w:t>
      </w:r>
      <w:r w:rsidRPr="00F60761">
        <w:rPr>
          <w:rFonts w:ascii="Times New Roman" w:hAnsi="Times New Roman"/>
          <w:spacing w:val="-17"/>
          <w:w w:val="105"/>
          <w:sz w:val="24"/>
          <w:szCs w:val="24"/>
          <w:lang w:val="lv-LV"/>
        </w:rPr>
        <w:t xml:space="preserve"> </w:t>
      </w:r>
      <w:r w:rsidRPr="00F60761">
        <w:rPr>
          <w:rFonts w:ascii="Times New Roman" w:hAnsi="Times New Roman"/>
          <w:w w:val="105"/>
          <w:sz w:val="24"/>
          <w:szCs w:val="24"/>
          <w:lang w:val="lv-LV"/>
        </w:rPr>
        <w:t>pared</w:t>
      </w:r>
      <w:r w:rsidRPr="00F60761">
        <w:rPr>
          <w:rFonts w:ascii="Times New Roman" w:hAnsi="Times New Roman"/>
          <w:spacing w:val="-4"/>
          <w:w w:val="105"/>
          <w:sz w:val="24"/>
          <w:szCs w:val="24"/>
          <w:lang w:val="lv-LV"/>
        </w:rPr>
        <w:t>z</w:t>
      </w:r>
      <w:r w:rsidRPr="00F60761">
        <w:rPr>
          <w:rFonts w:ascii="Times New Roman" w:hAnsi="Times New Roman"/>
          <w:w w:val="105"/>
          <w:sz w:val="24"/>
          <w:szCs w:val="24"/>
          <w:lang w:val="lv-LV"/>
        </w:rPr>
        <w:t>ē</w:t>
      </w:r>
      <w:r w:rsidRPr="00F60761">
        <w:rPr>
          <w:rFonts w:ascii="Times New Roman" w:hAnsi="Times New Roman"/>
          <w:spacing w:val="2"/>
          <w:w w:val="105"/>
          <w:sz w:val="24"/>
          <w:szCs w:val="24"/>
          <w:lang w:val="lv-LV"/>
        </w:rPr>
        <w:t>t</w:t>
      </w:r>
      <w:r w:rsidRPr="00F60761">
        <w:rPr>
          <w:rFonts w:ascii="Times New Roman" w:hAnsi="Times New Roman"/>
          <w:w w:val="105"/>
          <w:sz w:val="24"/>
          <w:szCs w:val="24"/>
          <w:lang w:val="lv-LV"/>
        </w:rPr>
        <w:t>i</w:t>
      </w:r>
      <w:r w:rsidRPr="00F60761">
        <w:rPr>
          <w:rFonts w:ascii="Times New Roman" w:hAnsi="Times New Roman"/>
          <w:spacing w:val="-17"/>
          <w:w w:val="105"/>
          <w:sz w:val="24"/>
          <w:szCs w:val="24"/>
          <w:lang w:val="lv-LV"/>
        </w:rPr>
        <w:t xml:space="preserve"> </w:t>
      </w:r>
      <w:r w:rsidRPr="00F60761">
        <w:rPr>
          <w:rFonts w:ascii="Times New Roman" w:hAnsi="Times New Roman"/>
          <w:w w:val="105"/>
          <w:sz w:val="24"/>
          <w:szCs w:val="24"/>
          <w:lang w:val="lv-LV"/>
        </w:rPr>
        <w:t>Līg</w:t>
      </w:r>
      <w:r w:rsidRPr="00F60761">
        <w:rPr>
          <w:rFonts w:ascii="Times New Roman" w:hAnsi="Times New Roman"/>
          <w:spacing w:val="-6"/>
          <w:w w:val="105"/>
          <w:sz w:val="24"/>
          <w:szCs w:val="24"/>
          <w:lang w:val="lv-LV"/>
        </w:rPr>
        <w:t>u</w:t>
      </w:r>
      <w:r w:rsidRPr="00F60761">
        <w:rPr>
          <w:rFonts w:ascii="Times New Roman" w:hAnsi="Times New Roman"/>
          <w:spacing w:val="5"/>
          <w:w w:val="105"/>
          <w:sz w:val="24"/>
          <w:szCs w:val="24"/>
          <w:lang w:val="lv-LV"/>
        </w:rPr>
        <w:t>m</w:t>
      </w:r>
      <w:r w:rsidRPr="00F60761">
        <w:rPr>
          <w:rFonts w:ascii="Times New Roman" w:hAnsi="Times New Roman"/>
          <w:w w:val="105"/>
          <w:sz w:val="24"/>
          <w:szCs w:val="24"/>
          <w:lang w:val="lv-LV"/>
        </w:rPr>
        <w:t>ā</w:t>
      </w:r>
      <w:r>
        <w:rPr>
          <w:rFonts w:ascii="Times New Roman" w:hAnsi="Times New Roman"/>
          <w:w w:val="105"/>
          <w:sz w:val="24"/>
          <w:szCs w:val="24"/>
          <w:lang w:val="lv-LV"/>
        </w:rPr>
        <w:t>;</w:t>
      </w:r>
    </w:p>
    <w:p w14:paraId="6230CCBF"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936AEC">
        <w:rPr>
          <w:rFonts w:ascii="Times New Roman" w:hAnsi="Times New Roman"/>
          <w:spacing w:val="-1"/>
          <w:w w:val="105"/>
          <w:sz w:val="24"/>
          <w:szCs w:val="24"/>
          <w:lang w:val="lv-LV"/>
        </w:rPr>
        <w:t>NOMNIEKA darbības dēļ tiek bojāts nomas objekts;</w:t>
      </w:r>
    </w:p>
    <w:p w14:paraId="052BA138"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OM</w:t>
      </w: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IEKS  pat</w:t>
      </w:r>
      <w:r w:rsidRPr="00F60761">
        <w:rPr>
          <w:rFonts w:ascii="Times New Roman" w:hAnsi="Times New Roman"/>
          <w:spacing w:val="-1"/>
          <w:w w:val="105"/>
          <w:sz w:val="24"/>
          <w:szCs w:val="24"/>
          <w:lang w:val="lv-LV"/>
        </w:rPr>
        <w:t>v</w:t>
      </w:r>
      <w:r w:rsidRPr="00936AEC">
        <w:rPr>
          <w:rFonts w:ascii="Times New Roman" w:hAnsi="Times New Roman"/>
          <w:spacing w:val="-1"/>
          <w:w w:val="105"/>
          <w:sz w:val="24"/>
          <w:szCs w:val="24"/>
          <w:lang w:val="lv-LV"/>
        </w:rPr>
        <w:t>a</w:t>
      </w:r>
      <w:r w:rsidRPr="00F60761">
        <w:rPr>
          <w:rFonts w:ascii="Times New Roman" w:hAnsi="Times New Roman"/>
          <w:spacing w:val="-1"/>
          <w:w w:val="105"/>
          <w:sz w:val="24"/>
          <w:szCs w:val="24"/>
          <w:lang w:val="lv-LV"/>
        </w:rPr>
        <w:t>ļ</w:t>
      </w:r>
      <w:r w:rsidRPr="00936AEC">
        <w:rPr>
          <w:rFonts w:ascii="Times New Roman" w:hAnsi="Times New Roman"/>
          <w:spacing w:val="-1"/>
          <w:w w:val="105"/>
          <w:sz w:val="24"/>
          <w:szCs w:val="24"/>
          <w:lang w:val="lv-LV"/>
        </w:rPr>
        <w:t xml:space="preserve">īgi,  bez  </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a</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kaņošanas  ar  IZ</w:t>
      </w:r>
      <w:r w:rsidRPr="00F60761">
        <w:rPr>
          <w:rFonts w:ascii="Times New Roman" w:hAnsi="Times New Roman"/>
          <w:spacing w:val="-1"/>
          <w:w w:val="105"/>
          <w:sz w:val="24"/>
          <w:szCs w:val="24"/>
          <w:lang w:val="lv-LV"/>
        </w:rPr>
        <w:t>NO</w:t>
      </w:r>
      <w:r w:rsidRPr="00936AEC">
        <w:rPr>
          <w:rFonts w:ascii="Times New Roman" w:hAnsi="Times New Roman"/>
          <w:spacing w:val="-1"/>
          <w:w w:val="105"/>
          <w:sz w:val="24"/>
          <w:szCs w:val="24"/>
          <w:lang w:val="lv-LV"/>
        </w:rPr>
        <w:t>MĀTĀ</w:t>
      </w:r>
      <w:r w:rsidRPr="00F60761">
        <w:rPr>
          <w:rFonts w:ascii="Times New Roman" w:hAnsi="Times New Roman"/>
          <w:spacing w:val="-1"/>
          <w:w w:val="105"/>
          <w:sz w:val="24"/>
          <w:szCs w:val="24"/>
          <w:lang w:val="lv-LV"/>
        </w:rPr>
        <w:t>JU</w:t>
      </w:r>
      <w:r w:rsidRPr="00936AEC">
        <w:rPr>
          <w:rFonts w:ascii="Times New Roman" w:hAnsi="Times New Roman"/>
          <w:spacing w:val="-1"/>
          <w:w w:val="105"/>
          <w:sz w:val="24"/>
          <w:szCs w:val="24"/>
          <w:lang w:val="lv-LV"/>
        </w:rPr>
        <w:t xml:space="preserve">,  </w:t>
      </w:r>
      <w:r w:rsidRPr="00F60761">
        <w:rPr>
          <w:rFonts w:ascii="Times New Roman" w:hAnsi="Times New Roman"/>
          <w:spacing w:val="-1"/>
          <w:w w:val="105"/>
          <w:sz w:val="24"/>
          <w:szCs w:val="24"/>
          <w:lang w:val="lv-LV"/>
        </w:rPr>
        <w:t>v</w:t>
      </w:r>
      <w:r w:rsidRPr="00936AEC">
        <w:rPr>
          <w:rFonts w:ascii="Times New Roman" w:hAnsi="Times New Roman"/>
          <w:spacing w:val="-1"/>
          <w:w w:val="105"/>
          <w:sz w:val="24"/>
          <w:szCs w:val="24"/>
          <w:lang w:val="lv-LV"/>
        </w:rPr>
        <w:t>ai  arī  pārkāpjot attiecīgos normatī</w:t>
      </w:r>
      <w:r w:rsidRPr="00F60761">
        <w:rPr>
          <w:rFonts w:ascii="Times New Roman" w:hAnsi="Times New Roman"/>
          <w:spacing w:val="-1"/>
          <w:w w:val="105"/>
          <w:sz w:val="24"/>
          <w:szCs w:val="24"/>
          <w:lang w:val="lv-LV"/>
        </w:rPr>
        <w:t>v</w:t>
      </w:r>
      <w:r w:rsidRPr="00936AEC">
        <w:rPr>
          <w:rFonts w:ascii="Times New Roman" w:hAnsi="Times New Roman"/>
          <w:spacing w:val="-1"/>
          <w:w w:val="105"/>
          <w:sz w:val="24"/>
          <w:szCs w:val="24"/>
          <w:lang w:val="lv-LV"/>
        </w:rPr>
        <w:t>os a</w:t>
      </w:r>
      <w:r w:rsidRPr="00F60761">
        <w:rPr>
          <w:rFonts w:ascii="Times New Roman" w:hAnsi="Times New Roman"/>
          <w:spacing w:val="-1"/>
          <w:w w:val="105"/>
          <w:sz w:val="24"/>
          <w:szCs w:val="24"/>
          <w:lang w:val="lv-LV"/>
        </w:rPr>
        <w:t>k</w:t>
      </w:r>
      <w:r w:rsidRPr="00936AEC">
        <w:rPr>
          <w:rFonts w:ascii="Times New Roman" w:hAnsi="Times New Roman"/>
          <w:spacing w:val="-1"/>
          <w:w w:val="105"/>
          <w:sz w:val="24"/>
          <w:szCs w:val="24"/>
          <w:lang w:val="lv-LV"/>
        </w:rPr>
        <w:t>tu</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 xml:space="preserve">, </w:t>
      </w:r>
      <w:r w:rsidRPr="00F60761">
        <w:rPr>
          <w:rFonts w:ascii="Times New Roman" w:hAnsi="Times New Roman"/>
          <w:spacing w:val="-1"/>
          <w:w w:val="105"/>
          <w:sz w:val="24"/>
          <w:szCs w:val="24"/>
          <w:lang w:val="lv-LV"/>
        </w:rPr>
        <w:t>v</w:t>
      </w:r>
      <w:r w:rsidRPr="00936AEC">
        <w:rPr>
          <w:rFonts w:ascii="Times New Roman" w:hAnsi="Times New Roman"/>
          <w:spacing w:val="-1"/>
          <w:w w:val="105"/>
          <w:sz w:val="24"/>
          <w:szCs w:val="24"/>
          <w:lang w:val="lv-LV"/>
        </w:rPr>
        <w:t>e</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c Objekta pārbū</w:t>
      </w:r>
      <w:r w:rsidRPr="00F60761">
        <w:rPr>
          <w:rFonts w:ascii="Times New Roman" w:hAnsi="Times New Roman"/>
          <w:spacing w:val="-1"/>
          <w:w w:val="105"/>
          <w:sz w:val="24"/>
          <w:szCs w:val="24"/>
          <w:lang w:val="lv-LV"/>
        </w:rPr>
        <w:t>v</w:t>
      </w:r>
      <w:r w:rsidRPr="00936AEC">
        <w:rPr>
          <w:rFonts w:ascii="Times New Roman" w:hAnsi="Times New Roman"/>
          <w:spacing w:val="-1"/>
          <w:w w:val="105"/>
          <w:sz w:val="24"/>
          <w:szCs w:val="24"/>
          <w:lang w:val="lv-LV"/>
        </w:rPr>
        <w:t>i;</w:t>
      </w:r>
    </w:p>
    <w:p w14:paraId="75D48F0C"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OM</w:t>
      </w: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IEKS bez rak</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t</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skas IZ</w:t>
      </w:r>
      <w:r w:rsidRPr="00F60761">
        <w:rPr>
          <w:rFonts w:ascii="Times New Roman" w:hAnsi="Times New Roman"/>
          <w:spacing w:val="-1"/>
          <w:w w:val="105"/>
          <w:sz w:val="24"/>
          <w:szCs w:val="24"/>
          <w:lang w:val="lv-LV"/>
        </w:rPr>
        <w:t>NO</w:t>
      </w:r>
      <w:r w:rsidRPr="00936AEC">
        <w:rPr>
          <w:rFonts w:ascii="Times New Roman" w:hAnsi="Times New Roman"/>
          <w:spacing w:val="-1"/>
          <w:w w:val="105"/>
          <w:sz w:val="24"/>
          <w:szCs w:val="24"/>
          <w:lang w:val="lv-LV"/>
        </w:rPr>
        <w:t>MĀTĀ</w:t>
      </w:r>
      <w:r w:rsidRPr="00F60761">
        <w:rPr>
          <w:rFonts w:ascii="Times New Roman" w:hAnsi="Times New Roman"/>
          <w:spacing w:val="-1"/>
          <w:w w:val="105"/>
          <w:sz w:val="24"/>
          <w:szCs w:val="24"/>
          <w:lang w:val="lv-LV"/>
        </w:rPr>
        <w:t>J</w:t>
      </w:r>
      <w:r w:rsidRPr="00936AEC">
        <w:rPr>
          <w:rFonts w:ascii="Times New Roman" w:hAnsi="Times New Roman"/>
          <w:spacing w:val="-1"/>
          <w:w w:val="105"/>
          <w:sz w:val="24"/>
          <w:szCs w:val="24"/>
          <w:lang w:val="lv-LV"/>
        </w:rPr>
        <w:t>A at</w:t>
      </w:r>
      <w:r w:rsidRPr="00F60761">
        <w:rPr>
          <w:rFonts w:ascii="Times New Roman" w:hAnsi="Times New Roman"/>
          <w:spacing w:val="-1"/>
          <w:w w:val="105"/>
          <w:sz w:val="24"/>
          <w:szCs w:val="24"/>
          <w:lang w:val="lv-LV"/>
        </w:rPr>
        <w:t>ļ</w:t>
      </w:r>
      <w:r w:rsidRPr="00936AEC">
        <w:rPr>
          <w:rFonts w:ascii="Times New Roman" w:hAnsi="Times New Roman"/>
          <w:spacing w:val="-1"/>
          <w:w w:val="105"/>
          <w:sz w:val="24"/>
          <w:szCs w:val="24"/>
          <w:lang w:val="lv-LV"/>
        </w:rPr>
        <w:t xml:space="preserve">aujas nodod Objektu apakšnomā </w:t>
      </w:r>
      <w:r w:rsidRPr="00F60761">
        <w:rPr>
          <w:rFonts w:ascii="Times New Roman" w:hAnsi="Times New Roman"/>
          <w:spacing w:val="-1"/>
          <w:w w:val="105"/>
          <w:sz w:val="24"/>
          <w:szCs w:val="24"/>
          <w:lang w:val="lv-LV"/>
        </w:rPr>
        <w:t>v</w:t>
      </w:r>
      <w:r w:rsidRPr="00936AEC">
        <w:rPr>
          <w:rFonts w:ascii="Times New Roman" w:hAnsi="Times New Roman"/>
          <w:spacing w:val="-1"/>
          <w:w w:val="105"/>
          <w:sz w:val="24"/>
          <w:szCs w:val="24"/>
          <w:lang w:val="lv-LV"/>
        </w:rPr>
        <w:t xml:space="preserve">ai arī </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zmanto to kopdarbībai ar tre</w:t>
      </w:r>
      <w:r w:rsidRPr="00F60761">
        <w:rPr>
          <w:rFonts w:ascii="Times New Roman" w:hAnsi="Times New Roman"/>
          <w:spacing w:val="-1"/>
          <w:w w:val="105"/>
          <w:sz w:val="24"/>
          <w:szCs w:val="24"/>
          <w:lang w:val="lv-LV"/>
        </w:rPr>
        <w:t>š</w:t>
      </w:r>
      <w:r w:rsidRPr="00936AEC">
        <w:rPr>
          <w:rFonts w:ascii="Times New Roman" w:hAnsi="Times New Roman"/>
          <w:spacing w:val="-1"/>
          <w:w w:val="105"/>
          <w:sz w:val="24"/>
          <w:szCs w:val="24"/>
          <w:lang w:val="lv-LV"/>
        </w:rPr>
        <w:t>ajām per</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onām;</w:t>
      </w:r>
    </w:p>
    <w:p w14:paraId="7680B7EA"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OM</w:t>
      </w: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IEKS t</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ek atzīts par mak</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ātne</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pē</w:t>
      </w:r>
      <w:r w:rsidRPr="00F60761">
        <w:rPr>
          <w:rFonts w:ascii="Times New Roman" w:hAnsi="Times New Roman"/>
          <w:spacing w:val="-1"/>
          <w:w w:val="105"/>
          <w:sz w:val="24"/>
          <w:szCs w:val="24"/>
          <w:lang w:val="lv-LV"/>
        </w:rPr>
        <w:t>j</w:t>
      </w:r>
      <w:r w:rsidRPr="00936AEC">
        <w:rPr>
          <w:rFonts w:ascii="Times New Roman" w:hAnsi="Times New Roman"/>
          <w:spacing w:val="-1"/>
          <w:w w:val="105"/>
          <w:sz w:val="24"/>
          <w:szCs w:val="24"/>
          <w:lang w:val="lv-LV"/>
        </w:rPr>
        <w:t>īgu;</w:t>
      </w:r>
    </w:p>
    <w:p w14:paraId="431C9640"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OM</w:t>
      </w:r>
      <w:r w:rsidRPr="00F60761">
        <w:rPr>
          <w:rFonts w:ascii="Times New Roman" w:hAnsi="Times New Roman"/>
          <w:spacing w:val="-1"/>
          <w:w w:val="105"/>
          <w:sz w:val="24"/>
          <w:szCs w:val="24"/>
          <w:lang w:val="lv-LV"/>
        </w:rPr>
        <w:t>N</w:t>
      </w:r>
      <w:r w:rsidRPr="00936AEC">
        <w:rPr>
          <w:rFonts w:ascii="Times New Roman" w:hAnsi="Times New Roman"/>
          <w:spacing w:val="-1"/>
          <w:w w:val="105"/>
          <w:sz w:val="24"/>
          <w:szCs w:val="24"/>
          <w:lang w:val="lv-LV"/>
        </w:rPr>
        <w:t xml:space="preserve">IEKS </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r p</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e</w:t>
      </w:r>
      <w:r w:rsidRPr="00F60761">
        <w:rPr>
          <w:rFonts w:ascii="Times New Roman" w:hAnsi="Times New Roman"/>
          <w:spacing w:val="-1"/>
          <w:w w:val="105"/>
          <w:sz w:val="24"/>
          <w:szCs w:val="24"/>
          <w:lang w:val="lv-LV"/>
        </w:rPr>
        <w:t>ļ</w:t>
      </w:r>
      <w:r w:rsidRPr="00936AEC">
        <w:rPr>
          <w:rFonts w:ascii="Times New Roman" w:hAnsi="Times New Roman"/>
          <w:spacing w:val="-1"/>
          <w:w w:val="105"/>
          <w:sz w:val="24"/>
          <w:szCs w:val="24"/>
          <w:lang w:val="lv-LV"/>
        </w:rPr>
        <w:t>ā</w:t>
      </w:r>
      <w:r w:rsidRPr="00F60761">
        <w:rPr>
          <w:rFonts w:ascii="Times New Roman" w:hAnsi="Times New Roman"/>
          <w:spacing w:val="-1"/>
          <w:w w:val="105"/>
          <w:sz w:val="24"/>
          <w:szCs w:val="24"/>
          <w:lang w:val="lv-LV"/>
        </w:rPr>
        <w:t>vi</w:t>
      </w:r>
      <w:r w:rsidRPr="00936AEC">
        <w:rPr>
          <w:rFonts w:ascii="Times New Roman" w:hAnsi="Times New Roman"/>
          <w:spacing w:val="-1"/>
          <w:w w:val="105"/>
          <w:sz w:val="24"/>
          <w:szCs w:val="24"/>
          <w:lang w:val="lv-LV"/>
        </w:rPr>
        <w:t>s kāda ma</w:t>
      </w:r>
      <w:r w:rsidRPr="00F60761">
        <w:rPr>
          <w:rFonts w:ascii="Times New Roman" w:hAnsi="Times New Roman"/>
          <w:spacing w:val="-1"/>
          <w:w w:val="105"/>
          <w:sz w:val="24"/>
          <w:szCs w:val="24"/>
          <w:lang w:val="lv-LV"/>
        </w:rPr>
        <w:t>ks</w:t>
      </w:r>
      <w:r w:rsidRPr="00936AEC">
        <w:rPr>
          <w:rFonts w:ascii="Times New Roman" w:hAnsi="Times New Roman"/>
          <w:spacing w:val="-1"/>
          <w:w w:val="105"/>
          <w:sz w:val="24"/>
          <w:szCs w:val="24"/>
          <w:lang w:val="lv-LV"/>
        </w:rPr>
        <w:t>ājuma, kuru uzl</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ek Līgum</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 kavē</w:t>
      </w:r>
      <w:r w:rsidRPr="00F60761">
        <w:rPr>
          <w:rFonts w:ascii="Times New Roman" w:hAnsi="Times New Roman"/>
          <w:spacing w:val="-1"/>
          <w:w w:val="105"/>
          <w:sz w:val="24"/>
          <w:szCs w:val="24"/>
          <w:lang w:val="lv-LV"/>
        </w:rPr>
        <w:t>j</w:t>
      </w:r>
      <w:r w:rsidRPr="00936AEC">
        <w:rPr>
          <w:rFonts w:ascii="Times New Roman" w:hAnsi="Times New Roman"/>
          <w:spacing w:val="-1"/>
          <w:w w:val="105"/>
          <w:sz w:val="24"/>
          <w:szCs w:val="24"/>
          <w:lang w:val="lv-LV"/>
        </w:rPr>
        <w:t xml:space="preserve">umu </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 xml:space="preserve">lgāk par </w:t>
      </w:r>
      <w:r w:rsidRPr="00F60761">
        <w:rPr>
          <w:rFonts w:ascii="Times New Roman" w:hAnsi="Times New Roman"/>
          <w:spacing w:val="-1"/>
          <w:w w:val="105"/>
          <w:sz w:val="24"/>
          <w:szCs w:val="24"/>
          <w:lang w:val="lv-LV"/>
        </w:rPr>
        <w:t>vi</w:t>
      </w:r>
      <w:r w:rsidRPr="00936AEC">
        <w:rPr>
          <w:rFonts w:ascii="Times New Roman" w:hAnsi="Times New Roman"/>
          <w:spacing w:val="-1"/>
          <w:w w:val="105"/>
          <w:sz w:val="24"/>
          <w:szCs w:val="24"/>
          <w:lang w:val="lv-LV"/>
        </w:rPr>
        <w:t>enu mēne</w:t>
      </w:r>
      <w:r w:rsidRPr="00F60761">
        <w:rPr>
          <w:rFonts w:ascii="Times New Roman" w:hAnsi="Times New Roman"/>
          <w:spacing w:val="-1"/>
          <w:w w:val="105"/>
          <w:sz w:val="24"/>
          <w:szCs w:val="24"/>
          <w:lang w:val="lv-LV"/>
        </w:rPr>
        <w:t>si</w:t>
      </w:r>
      <w:r w:rsidRPr="00936AEC">
        <w:rPr>
          <w:rFonts w:ascii="Times New Roman" w:hAnsi="Times New Roman"/>
          <w:spacing w:val="-1"/>
          <w:w w:val="105"/>
          <w:sz w:val="24"/>
          <w:szCs w:val="24"/>
          <w:lang w:val="lv-LV"/>
        </w:rPr>
        <w:t>, ar no</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a</w:t>
      </w:r>
      <w:r w:rsidRPr="00F60761">
        <w:rPr>
          <w:rFonts w:ascii="Times New Roman" w:hAnsi="Times New Roman"/>
          <w:spacing w:val="-1"/>
          <w:w w:val="105"/>
          <w:sz w:val="24"/>
          <w:szCs w:val="24"/>
          <w:lang w:val="lv-LV"/>
        </w:rPr>
        <w:t>c</w:t>
      </w:r>
      <w:r w:rsidRPr="00936AEC">
        <w:rPr>
          <w:rFonts w:ascii="Times New Roman" w:hAnsi="Times New Roman"/>
          <w:spacing w:val="-1"/>
          <w:w w:val="105"/>
          <w:sz w:val="24"/>
          <w:szCs w:val="24"/>
          <w:lang w:val="lv-LV"/>
        </w:rPr>
        <w:t xml:space="preserve">ījumu, ka </w:t>
      </w:r>
      <w:r w:rsidRPr="00F60761">
        <w:rPr>
          <w:rFonts w:ascii="Times New Roman" w:hAnsi="Times New Roman"/>
          <w:spacing w:val="-1"/>
          <w:w w:val="105"/>
          <w:sz w:val="24"/>
          <w:szCs w:val="24"/>
          <w:lang w:val="lv-LV"/>
        </w:rPr>
        <w:t>vi</w:t>
      </w:r>
      <w:r w:rsidRPr="00936AEC">
        <w:rPr>
          <w:rFonts w:ascii="Times New Roman" w:hAnsi="Times New Roman"/>
          <w:spacing w:val="-1"/>
          <w:w w:val="105"/>
          <w:sz w:val="24"/>
          <w:szCs w:val="24"/>
          <w:lang w:val="lv-LV"/>
        </w:rPr>
        <w:t>enre</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 xml:space="preserve">z </w:t>
      </w:r>
      <w:r w:rsidRPr="00F60761">
        <w:rPr>
          <w:rFonts w:ascii="Times New Roman" w:hAnsi="Times New Roman"/>
          <w:spacing w:val="-1"/>
          <w:w w:val="105"/>
          <w:sz w:val="24"/>
          <w:szCs w:val="24"/>
          <w:lang w:val="lv-LV"/>
        </w:rPr>
        <w:t>j</w:t>
      </w:r>
      <w:r w:rsidRPr="00936AEC">
        <w:rPr>
          <w:rFonts w:ascii="Times New Roman" w:hAnsi="Times New Roman"/>
          <w:spacing w:val="-1"/>
          <w:w w:val="105"/>
          <w:sz w:val="24"/>
          <w:szCs w:val="24"/>
          <w:lang w:val="lv-LV"/>
        </w:rPr>
        <w:t>au ir rakst</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ski (ar paz</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ņo</w:t>
      </w:r>
      <w:r w:rsidRPr="00F60761">
        <w:rPr>
          <w:rFonts w:ascii="Times New Roman" w:hAnsi="Times New Roman"/>
          <w:spacing w:val="-1"/>
          <w:w w:val="105"/>
          <w:sz w:val="24"/>
          <w:szCs w:val="24"/>
          <w:lang w:val="lv-LV"/>
        </w:rPr>
        <w:t>j</w:t>
      </w:r>
      <w:r w:rsidRPr="00936AEC">
        <w:rPr>
          <w:rFonts w:ascii="Times New Roman" w:hAnsi="Times New Roman"/>
          <w:spacing w:val="-1"/>
          <w:w w:val="105"/>
          <w:sz w:val="24"/>
          <w:szCs w:val="24"/>
          <w:lang w:val="lv-LV"/>
        </w:rPr>
        <w:t xml:space="preserve">umu </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 xml:space="preserve">erakstītā </w:t>
      </w:r>
      <w:r w:rsidRPr="00F60761">
        <w:rPr>
          <w:rFonts w:ascii="Times New Roman" w:hAnsi="Times New Roman"/>
          <w:spacing w:val="-1"/>
          <w:w w:val="105"/>
          <w:sz w:val="24"/>
          <w:szCs w:val="24"/>
          <w:lang w:val="lv-LV"/>
        </w:rPr>
        <w:t>v</w:t>
      </w:r>
      <w:r w:rsidRPr="00936AEC">
        <w:rPr>
          <w:rFonts w:ascii="Times New Roman" w:hAnsi="Times New Roman"/>
          <w:spacing w:val="-1"/>
          <w:w w:val="105"/>
          <w:sz w:val="24"/>
          <w:szCs w:val="24"/>
          <w:lang w:val="lv-LV"/>
        </w:rPr>
        <w:t>ē</w:t>
      </w:r>
      <w:r w:rsidRPr="00F60761">
        <w:rPr>
          <w:rFonts w:ascii="Times New Roman" w:hAnsi="Times New Roman"/>
          <w:spacing w:val="-1"/>
          <w:w w:val="105"/>
          <w:sz w:val="24"/>
          <w:szCs w:val="24"/>
          <w:lang w:val="lv-LV"/>
        </w:rPr>
        <w:t>s</w:t>
      </w:r>
      <w:r w:rsidRPr="00936AEC">
        <w:rPr>
          <w:rFonts w:ascii="Times New Roman" w:hAnsi="Times New Roman"/>
          <w:spacing w:val="-1"/>
          <w:w w:val="105"/>
          <w:sz w:val="24"/>
          <w:szCs w:val="24"/>
          <w:lang w:val="lv-LV"/>
        </w:rPr>
        <w:t>tulē) brīd</w:t>
      </w:r>
      <w:r w:rsidRPr="00F60761">
        <w:rPr>
          <w:rFonts w:ascii="Times New Roman" w:hAnsi="Times New Roman"/>
          <w:spacing w:val="-1"/>
          <w:w w:val="105"/>
          <w:sz w:val="24"/>
          <w:szCs w:val="24"/>
          <w:lang w:val="lv-LV"/>
        </w:rPr>
        <w:t>i</w:t>
      </w:r>
      <w:r w:rsidRPr="00936AEC">
        <w:rPr>
          <w:rFonts w:ascii="Times New Roman" w:hAnsi="Times New Roman"/>
          <w:spacing w:val="-1"/>
          <w:w w:val="105"/>
          <w:sz w:val="24"/>
          <w:szCs w:val="24"/>
          <w:lang w:val="lv-LV"/>
        </w:rPr>
        <w:t>nāts par maksā</w:t>
      </w:r>
      <w:r w:rsidRPr="00F60761">
        <w:rPr>
          <w:rFonts w:ascii="Times New Roman" w:hAnsi="Times New Roman"/>
          <w:spacing w:val="-1"/>
          <w:w w:val="105"/>
          <w:sz w:val="24"/>
          <w:szCs w:val="24"/>
          <w:lang w:val="lv-LV"/>
        </w:rPr>
        <w:t>j</w:t>
      </w:r>
      <w:r w:rsidRPr="00936AEC">
        <w:rPr>
          <w:rFonts w:ascii="Times New Roman" w:hAnsi="Times New Roman"/>
          <w:spacing w:val="-1"/>
          <w:w w:val="105"/>
          <w:sz w:val="24"/>
          <w:szCs w:val="24"/>
          <w:lang w:val="lv-LV"/>
        </w:rPr>
        <w:t>umu kavē</w:t>
      </w:r>
      <w:r w:rsidRPr="00F60761">
        <w:rPr>
          <w:rFonts w:ascii="Times New Roman" w:hAnsi="Times New Roman"/>
          <w:spacing w:val="-1"/>
          <w:w w:val="105"/>
          <w:sz w:val="24"/>
          <w:szCs w:val="24"/>
          <w:lang w:val="lv-LV"/>
        </w:rPr>
        <w:t>j</w:t>
      </w:r>
      <w:r w:rsidRPr="00936AEC">
        <w:rPr>
          <w:rFonts w:ascii="Times New Roman" w:hAnsi="Times New Roman"/>
          <w:spacing w:val="-1"/>
          <w:w w:val="105"/>
          <w:sz w:val="24"/>
          <w:szCs w:val="24"/>
          <w:lang w:val="lv-LV"/>
        </w:rPr>
        <w:t xml:space="preserve">umiem, tai skaitā NOMNIEKS nemaksā nomas objekta nekustamā īpašuma nodokli un citas nomas līgumā iekļautās izmaksas vai nenorēķinās  par nekustamā īpašuma uzturēšanai nepieciešamajiem pakalpojumiem, elektroenerģiju, ūdens padevi, sanitārtehniskajiem un tehniskajiem pakalpojumiem; </w:t>
      </w:r>
    </w:p>
    <w:p w14:paraId="3ABCF409"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936AEC">
        <w:rPr>
          <w:rFonts w:ascii="Times New Roman" w:hAnsi="Times New Roman"/>
          <w:spacing w:val="-1"/>
          <w:w w:val="105"/>
          <w:sz w:val="24"/>
          <w:szCs w:val="24"/>
          <w:lang w:val="lv-LV"/>
        </w:rPr>
        <w:t>Nomas līguma neizpildīšana ir ļaunprātīga un dod IZNOMĀTĀJAM pamatu uzskatīt, ka viņš nevar paļauties uz saistību izpildīšanu nākotnē;</w:t>
      </w:r>
    </w:p>
    <w:p w14:paraId="7DEACE7D" w14:textId="1E0D4C64"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936AEC">
        <w:rPr>
          <w:rFonts w:ascii="Times New Roman" w:hAnsi="Times New Roman"/>
          <w:spacing w:val="-1"/>
          <w:w w:val="105"/>
          <w:sz w:val="24"/>
          <w:szCs w:val="24"/>
          <w:lang w:val="lv-LV"/>
        </w:rPr>
        <w:t xml:space="preserve">Tiek pārkāpti šī nomas līguma nosacījumi. </w:t>
      </w:r>
    </w:p>
    <w:p w14:paraId="34008DB8"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IZNOMĀTĀJAM ir tiesības, rakstiski informējot nomnieku 3 (trīs) mēnešus iepriekš, vienpusēji atkāpties no nomas līguma, neatlīdzinot NOMNIEKA zaudējumus, kas saistīti ar līguma pirmstermiņa izbeigšanu, ja Objekts nepieciešams sabiedrības vajadzību nodrošināšanai vai normatīvajos aktos noteikto publisko funkciju veikšanai.</w:t>
      </w:r>
      <w:r w:rsidRPr="00637F64">
        <w:rPr>
          <w:rFonts w:ascii="Times New Roman" w:eastAsia="Arial" w:hAnsi="Times New Roman"/>
          <w:sz w:val="24"/>
          <w:szCs w:val="24"/>
          <w:lang w:eastAsia="en-US"/>
        </w:rPr>
        <w:t xml:space="preserve"> </w:t>
      </w:r>
      <w:r w:rsidRPr="00936AEC">
        <w:rPr>
          <w:rFonts w:ascii="Times New Roman" w:eastAsia="Arial" w:hAnsi="Times New Roman"/>
          <w:sz w:val="24"/>
          <w:szCs w:val="24"/>
          <w:lang w:eastAsia="en-US"/>
        </w:rPr>
        <w:t>IZNOMĀTĀJS, ievērojot Civillikumu un nomas līgumu, atlīdzina NOMNIEKA veiktos nepieciešamos un derīgos izdevumus, ja šo ieguldījumu vērtība un raksturs ir ticis rakstiski saskaņots ar IZNOMĀTĀJU pirms darbu uzsākšanas un ja IZNOMĀTĀJS ir apstiprinājis ieguldījumu faktisko vērtību pēc darbu pabeigšanas un rakstiski ir izteicis savu piekrišanu tos kompensēt.</w:t>
      </w:r>
    </w:p>
    <w:p w14:paraId="14498C83" w14:textId="77777777" w:rsidR="0025371E" w:rsidRPr="00637F64"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Citos gadījumos IZNOMĀTĀJAM ir tiesības vienpusēji izbeigt Līgumu pirms termiņa, rakstiski</w:t>
      </w:r>
      <w:r w:rsidRPr="00637F64">
        <w:rPr>
          <w:rFonts w:ascii="Times New Roman" w:eastAsia="Arial" w:hAnsi="Times New Roman"/>
          <w:sz w:val="24"/>
          <w:szCs w:val="24"/>
          <w:lang w:eastAsia="en-US"/>
        </w:rPr>
        <w:t xml:space="preserve"> </w:t>
      </w:r>
      <w:r w:rsidRPr="00936AEC">
        <w:rPr>
          <w:rFonts w:ascii="Times New Roman" w:eastAsia="Arial" w:hAnsi="Times New Roman"/>
          <w:sz w:val="24"/>
          <w:szCs w:val="24"/>
          <w:lang w:eastAsia="en-US"/>
        </w:rPr>
        <w:t xml:space="preserve">par to brīdinot NOMNIEKU 3 (trīs) mēnešus pirms Līguma izbeigšanas. Kompensāciju par ieguldījumiem telpās NOMNIEKS šajā gadījumā var prasīt tikai tad, ja šo ieguldījumu vērtība un raksturs ir ticis rakstiski saskaņots ar IZNOMĀTĀJU pirms darbu uzsākšanas un ja IZNOMĀTĀJS ir apstiprinājis ieguldījumu faktisko vērtību pēc darbu pabeigšanas un rakstiski ir izteicis savu piekrišanu tos kompensēt. </w:t>
      </w:r>
    </w:p>
    <w:p w14:paraId="64A027B3" w14:textId="77777777" w:rsidR="0025371E" w:rsidRPr="00637F64"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NOMNIEKAM ir tiesības izbeigt Līgumu pirms termiņa, ja tas atbilst viņa interesēm, jebkurā gadījumā rakstiski brīdinot par to IZNOMĀTĀJU 1 (vienu) mēnesi pirms Līguma izbeigšanas.</w:t>
      </w:r>
    </w:p>
    <w:p w14:paraId="6F1FDB03" w14:textId="77777777" w:rsidR="0025371E" w:rsidRPr="00637F64"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Nekustamā īpašuma nomas termiņam izbeidzoties, NOMNIEKAM ir pienākums:</w:t>
      </w:r>
    </w:p>
    <w:p w14:paraId="3421EBE4"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936AEC">
        <w:rPr>
          <w:rFonts w:ascii="Times New Roman" w:hAnsi="Times New Roman"/>
          <w:spacing w:val="-1"/>
          <w:w w:val="105"/>
          <w:sz w:val="24"/>
          <w:szCs w:val="24"/>
          <w:lang w:val="lv-LV"/>
        </w:rPr>
        <w:t>aizejot atstāt Objektu tīru un sakārtotu;</w:t>
      </w:r>
    </w:p>
    <w:p w14:paraId="14634F97"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936AEC">
        <w:rPr>
          <w:rFonts w:ascii="Times New Roman" w:hAnsi="Times New Roman"/>
          <w:spacing w:val="-1"/>
          <w:w w:val="105"/>
          <w:sz w:val="24"/>
          <w:szCs w:val="24"/>
          <w:lang w:val="lv-LV"/>
        </w:rPr>
        <w:t>paņemt līdzi visas savas mantas;</w:t>
      </w:r>
    </w:p>
    <w:p w14:paraId="40F10B74"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936AEC">
        <w:rPr>
          <w:rFonts w:ascii="Times New Roman" w:hAnsi="Times New Roman"/>
          <w:spacing w:val="-1"/>
          <w:w w:val="105"/>
          <w:sz w:val="24"/>
          <w:szCs w:val="24"/>
          <w:lang w:val="lv-LV"/>
        </w:rPr>
        <w:t>novākt visas piestiprinātās zīmes un reklāmas no Objekta iekšpuses un ārpuses, atjaunojot tās vietas, kur tās bijušas piestiprinātas;</w:t>
      </w:r>
    </w:p>
    <w:p w14:paraId="7A51326F" w14:textId="77777777" w:rsidR="0025371E" w:rsidRPr="00936AEC" w:rsidRDefault="00416182" w:rsidP="0025371E">
      <w:pPr>
        <w:pStyle w:val="BodyText"/>
        <w:numPr>
          <w:ilvl w:val="2"/>
          <w:numId w:val="1"/>
        </w:numPr>
        <w:spacing w:before="7"/>
        <w:ind w:left="993" w:right="-1" w:hanging="567"/>
        <w:jc w:val="both"/>
        <w:rPr>
          <w:rFonts w:ascii="Times New Roman" w:hAnsi="Times New Roman"/>
          <w:spacing w:val="-1"/>
          <w:w w:val="105"/>
          <w:sz w:val="24"/>
          <w:szCs w:val="24"/>
          <w:lang w:val="lv-LV"/>
        </w:rPr>
      </w:pPr>
      <w:r w:rsidRPr="00936AEC">
        <w:rPr>
          <w:rFonts w:ascii="Times New Roman" w:hAnsi="Times New Roman"/>
          <w:spacing w:val="-1"/>
          <w:w w:val="105"/>
          <w:sz w:val="24"/>
          <w:szCs w:val="24"/>
          <w:lang w:val="lv-LV"/>
        </w:rPr>
        <w:t>izlabot visus bojājumus Objektā, kas radušies nomas līguma darbības laikā un izvākšanās laikā.</w:t>
      </w:r>
    </w:p>
    <w:p w14:paraId="1808CF9A" w14:textId="77777777" w:rsidR="0025371E" w:rsidRPr="00936AEC" w:rsidRDefault="00416182" w:rsidP="0025371E">
      <w:pPr>
        <w:pStyle w:val="BodyText"/>
        <w:numPr>
          <w:ilvl w:val="0"/>
          <w:numId w:val="1"/>
        </w:numPr>
        <w:spacing w:before="7"/>
        <w:ind w:left="360"/>
        <w:jc w:val="center"/>
        <w:rPr>
          <w:rFonts w:ascii="Times New Roman" w:hAnsi="Times New Roman"/>
          <w:b/>
          <w:sz w:val="24"/>
          <w:szCs w:val="24"/>
          <w:lang w:val="lv-LV"/>
        </w:rPr>
      </w:pPr>
      <w:r w:rsidRPr="00936AEC">
        <w:rPr>
          <w:rFonts w:ascii="Times New Roman" w:hAnsi="Times New Roman"/>
          <w:b/>
          <w:sz w:val="24"/>
          <w:szCs w:val="24"/>
          <w:lang w:val="lv-LV"/>
        </w:rPr>
        <w:t>Strīdu atrisināšana un pušu atbildība</w:t>
      </w:r>
    </w:p>
    <w:p w14:paraId="2511036A"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Puses risina strīdus, kas radušies saistībā ar Līguma izpildi, savstarpējās sarunās, bet, ja nevar vienoties, normatīv</w:t>
      </w:r>
      <w:r>
        <w:rPr>
          <w:rFonts w:ascii="Times New Roman" w:eastAsia="Arial" w:hAnsi="Times New Roman"/>
          <w:sz w:val="24"/>
          <w:szCs w:val="24"/>
          <w:lang w:eastAsia="en-US"/>
        </w:rPr>
        <w:t>ajo</w:t>
      </w:r>
      <w:r w:rsidRPr="00936AEC">
        <w:rPr>
          <w:rFonts w:ascii="Times New Roman" w:eastAsia="Arial" w:hAnsi="Times New Roman"/>
          <w:sz w:val="24"/>
          <w:szCs w:val="24"/>
          <w:lang w:eastAsia="en-US"/>
        </w:rPr>
        <w:t>s aktos noteiktā kārtībā.</w:t>
      </w:r>
    </w:p>
    <w:p w14:paraId="18BCC364"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 xml:space="preserve"> Puses ir savstarpēji atbildīgas par līgumsaistību nepildīšanu vai nepienācīgu izpildi, par jebkuriem zaudējumiem, kas nodarīti Objektam vai otrai pusei paša līgumslēdzēja, tā pilnvaroto personu vai darbinieku vainas vai nolaidības dēļ un atlīdzina otrai pusei šādā veidā </w:t>
      </w:r>
      <w:r w:rsidRPr="00936AEC">
        <w:rPr>
          <w:rFonts w:ascii="Times New Roman" w:eastAsia="Arial" w:hAnsi="Times New Roman"/>
          <w:sz w:val="24"/>
          <w:szCs w:val="24"/>
          <w:lang w:eastAsia="en-US"/>
        </w:rPr>
        <w:lastRenderedPageBreak/>
        <w:t>radušos zaudējumus.</w:t>
      </w:r>
    </w:p>
    <w:p w14:paraId="1CA08A8E"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 xml:space="preserve"> NOMNIEKAM ir tiesības pieprasīt un nekavējoties saņemt no IZNOMĀTĀJA vai tā iestādes  visus rēķinus par Līguma maksājumiem, kā arī paskaidrojumus par nomas maksas un komunālo maksājumu aprēķiniem.</w:t>
      </w:r>
    </w:p>
    <w:p w14:paraId="55F0180A"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Par Līgumā jebkuru noteikto maksājumu kavējumu NOMNIEKAM var tikt aprēķināts līgumsods 0,1% apmērā no kavētā maksājuma summas par katru nokavēto dienu. Tādā gadījumā no nākošā kārtējā maksājuma vispirms atskaita līgumsoda naudu bez īpaša NOMNIEKA brīdinājuma. Ja nomas maksa nav samaksāta IZNOMĀTĀJA vainas dēļ, NOMNIEKS tiek atbrīvots no līgumsoda samaksas.</w:t>
      </w:r>
    </w:p>
    <w:p w14:paraId="76D72925"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Līgumsoda naudas nomaksāšana neatbrīvo Puses no saistību pildīšanas un izpildes.</w:t>
      </w:r>
    </w:p>
    <w:p w14:paraId="375277C3"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Gadījumā, ja kādu NOMNIEKA darbību vai bezdarbību rezultātā IZNOMĀTĀJAM vai tā iestādei  tiek aprēķināts līgumsods, atbildība par to pilnībā tiek uzlikta NOMNIEKAM.</w:t>
      </w:r>
    </w:p>
    <w:p w14:paraId="71C94F79"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Pr>
          <w:rFonts w:ascii="Times New Roman" w:eastAsia="Arial" w:hAnsi="Times New Roman"/>
          <w:sz w:val="24"/>
          <w:szCs w:val="24"/>
          <w:lang w:eastAsia="en-US"/>
        </w:rPr>
        <w:t>G</w:t>
      </w:r>
      <w:r w:rsidRPr="00936AEC">
        <w:rPr>
          <w:rFonts w:ascii="Times New Roman" w:eastAsia="Arial" w:hAnsi="Times New Roman"/>
          <w:sz w:val="24"/>
          <w:szCs w:val="24"/>
          <w:lang w:eastAsia="en-US"/>
        </w:rPr>
        <w:t>adījumā, ja NOMNIEKS Līgumā paredzētos gadījumos neveic Objekta  atbrīvošanu, tad par katru kavēto dienu maksā Īpašuma nomas maksu trīskāršā apmērā.</w:t>
      </w:r>
    </w:p>
    <w:p w14:paraId="52FADAC7" w14:textId="77777777" w:rsidR="0025371E" w:rsidRPr="00F60761" w:rsidRDefault="0025371E" w:rsidP="0025371E">
      <w:pPr>
        <w:pStyle w:val="BodyText"/>
        <w:tabs>
          <w:tab w:val="left" w:pos="939"/>
        </w:tabs>
        <w:spacing w:before="10" w:line="244" w:lineRule="auto"/>
        <w:ind w:right="120"/>
        <w:jc w:val="both"/>
        <w:rPr>
          <w:rFonts w:ascii="Times New Roman" w:hAnsi="Times New Roman"/>
          <w:w w:val="105"/>
          <w:sz w:val="24"/>
          <w:szCs w:val="24"/>
          <w:lang w:val="lv-LV"/>
        </w:rPr>
      </w:pPr>
    </w:p>
    <w:p w14:paraId="7CA7EE03" w14:textId="77777777" w:rsidR="0025371E" w:rsidRPr="00F60761" w:rsidRDefault="00416182" w:rsidP="0025371E">
      <w:pPr>
        <w:pStyle w:val="BodyText"/>
        <w:numPr>
          <w:ilvl w:val="0"/>
          <w:numId w:val="1"/>
        </w:numPr>
        <w:spacing w:before="7"/>
        <w:ind w:left="360"/>
        <w:jc w:val="center"/>
        <w:rPr>
          <w:rFonts w:ascii="Times New Roman" w:hAnsi="Times New Roman"/>
          <w:b/>
          <w:sz w:val="24"/>
          <w:szCs w:val="24"/>
          <w:lang w:val="lv-LV"/>
        </w:rPr>
      </w:pPr>
      <w:r w:rsidRPr="00936AEC">
        <w:rPr>
          <w:rFonts w:ascii="Times New Roman" w:hAnsi="Times New Roman"/>
          <w:b/>
          <w:sz w:val="24"/>
          <w:szCs w:val="24"/>
          <w:lang w:val="lv-LV"/>
        </w:rPr>
        <w:t>Līguma darbības termiņš</w:t>
      </w:r>
    </w:p>
    <w:p w14:paraId="5162F49B" w14:textId="15198400"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 xml:space="preserve">Līgums stājas spēkā </w:t>
      </w:r>
      <w:r w:rsidR="00C8422A">
        <w:rPr>
          <w:rFonts w:ascii="Times New Roman" w:eastAsia="Arial" w:hAnsi="Times New Roman"/>
          <w:sz w:val="24"/>
          <w:szCs w:val="24"/>
          <w:lang w:eastAsia="en-US"/>
        </w:rPr>
        <w:t>ar parakstīšanas brīdi</w:t>
      </w:r>
      <w:r w:rsidR="00F066D3">
        <w:rPr>
          <w:rFonts w:ascii="Times New Roman" w:eastAsia="Arial" w:hAnsi="Times New Roman"/>
          <w:sz w:val="24"/>
          <w:szCs w:val="24"/>
          <w:lang w:eastAsia="en-US"/>
        </w:rPr>
        <w:t>, piemērojams no</w:t>
      </w:r>
      <w:r w:rsidR="00C8422A">
        <w:rPr>
          <w:rFonts w:ascii="Times New Roman" w:eastAsia="Arial" w:hAnsi="Times New Roman"/>
          <w:sz w:val="24"/>
          <w:szCs w:val="24"/>
          <w:lang w:eastAsia="en-US"/>
        </w:rPr>
        <w:t xml:space="preserve"> </w:t>
      </w:r>
      <w:r w:rsidRPr="00936AEC">
        <w:rPr>
          <w:rFonts w:ascii="Times New Roman" w:eastAsia="Arial" w:hAnsi="Times New Roman"/>
          <w:sz w:val="24"/>
          <w:szCs w:val="24"/>
          <w:lang w:eastAsia="en-US"/>
        </w:rPr>
        <w:t>202</w:t>
      </w:r>
      <w:r w:rsidR="00F066D3">
        <w:rPr>
          <w:rFonts w:ascii="Times New Roman" w:eastAsia="Arial" w:hAnsi="Times New Roman"/>
          <w:sz w:val="24"/>
          <w:szCs w:val="24"/>
          <w:lang w:eastAsia="en-US"/>
        </w:rPr>
        <w:t>5</w:t>
      </w:r>
      <w:r w:rsidRPr="00936AEC">
        <w:rPr>
          <w:rFonts w:ascii="Times New Roman" w:eastAsia="Arial" w:hAnsi="Times New Roman"/>
          <w:sz w:val="24"/>
          <w:szCs w:val="24"/>
          <w:lang w:eastAsia="en-US"/>
        </w:rPr>
        <w:t>.gada</w:t>
      </w:r>
      <w:r w:rsidR="00F066D3">
        <w:rPr>
          <w:rFonts w:ascii="Times New Roman" w:eastAsia="Arial" w:hAnsi="Times New Roman"/>
          <w:sz w:val="24"/>
          <w:szCs w:val="24"/>
          <w:lang w:eastAsia="en-US"/>
        </w:rPr>
        <w:t xml:space="preserve"> 1</w:t>
      </w:r>
      <w:r w:rsidR="00E831BA">
        <w:rPr>
          <w:rFonts w:ascii="Times New Roman" w:eastAsia="Arial" w:hAnsi="Times New Roman"/>
          <w:sz w:val="24"/>
          <w:szCs w:val="24"/>
          <w:lang w:eastAsia="en-US"/>
        </w:rPr>
        <w:t>.marta</w:t>
      </w:r>
      <w:r w:rsidR="0060724D">
        <w:rPr>
          <w:rFonts w:ascii="Times New Roman" w:eastAsia="Arial" w:hAnsi="Times New Roman"/>
          <w:sz w:val="24"/>
          <w:szCs w:val="24"/>
          <w:lang w:eastAsia="en-US"/>
        </w:rPr>
        <w:t xml:space="preserve"> un ir spēkā līdz 20</w:t>
      </w:r>
      <w:r w:rsidR="008B18E1">
        <w:rPr>
          <w:rFonts w:ascii="Times New Roman" w:eastAsia="Arial" w:hAnsi="Times New Roman"/>
          <w:sz w:val="24"/>
          <w:szCs w:val="24"/>
          <w:lang w:eastAsia="en-US"/>
        </w:rPr>
        <w:t>48</w:t>
      </w:r>
      <w:r w:rsidR="0060724D">
        <w:rPr>
          <w:rFonts w:ascii="Times New Roman" w:eastAsia="Arial" w:hAnsi="Times New Roman"/>
          <w:sz w:val="24"/>
          <w:szCs w:val="24"/>
          <w:lang w:eastAsia="en-US"/>
        </w:rPr>
        <w:t xml:space="preserve">.gada </w:t>
      </w:r>
      <w:r w:rsidR="008B18E1">
        <w:rPr>
          <w:rFonts w:ascii="Times New Roman" w:eastAsia="Arial" w:hAnsi="Times New Roman"/>
          <w:sz w:val="24"/>
          <w:szCs w:val="24"/>
          <w:lang w:eastAsia="en-US"/>
        </w:rPr>
        <w:t>31.jūlijam</w:t>
      </w:r>
      <w:r w:rsidRPr="00936AEC">
        <w:rPr>
          <w:rFonts w:ascii="Times New Roman" w:eastAsia="Arial" w:hAnsi="Times New Roman"/>
          <w:sz w:val="24"/>
          <w:szCs w:val="24"/>
          <w:lang w:eastAsia="en-US"/>
        </w:rPr>
        <w:t>.</w:t>
      </w:r>
      <w:r w:rsidR="00C20D24">
        <w:rPr>
          <w:rFonts w:ascii="Times New Roman" w:eastAsia="Arial" w:hAnsi="Times New Roman"/>
          <w:sz w:val="24"/>
          <w:szCs w:val="24"/>
          <w:lang w:eastAsia="en-US"/>
        </w:rPr>
        <w:t xml:space="preserve"> </w:t>
      </w:r>
      <w:r w:rsidRPr="00936AEC">
        <w:rPr>
          <w:rFonts w:ascii="Times New Roman" w:eastAsia="Arial" w:hAnsi="Times New Roman"/>
          <w:sz w:val="24"/>
          <w:szCs w:val="24"/>
          <w:lang w:eastAsia="en-US"/>
        </w:rPr>
        <w:t>Līguma termiņa beigu datums neatbrīvo Puses no Līguma saistību izpildes.</w:t>
      </w:r>
    </w:p>
    <w:p w14:paraId="5C4EC08A" w14:textId="0A688E18" w:rsidR="0025371E"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NOMNIEKAM ir zināms Objekta tehniskais stāvoklis uz tā iznomāšanas brīdi, un par to nav pretenzij</w:t>
      </w:r>
      <w:r w:rsidR="00AF57B9">
        <w:rPr>
          <w:rFonts w:ascii="Times New Roman" w:eastAsia="Arial" w:hAnsi="Times New Roman"/>
          <w:sz w:val="24"/>
          <w:szCs w:val="24"/>
          <w:lang w:eastAsia="en-US"/>
        </w:rPr>
        <w:t>u</w:t>
      </w:r>
      <w:r w:rsidRPr="00936AEC">
        <w:rPr>
          <w:rFonts w:ascii="Times New Roman" w:eastAsia="Arial" w:hAnsi="Times New Roman"/>
          <w:sz w:val="24"/>
          <w:szCs w:val="24"/>
          <w:lang w:eastAsia="en-US"/>
        </w:rPr>
        <w:t xml:space="preserve"> pret IZNOMĀTĀJU.</w:t>
      </w:r>
    </w:p>
    <w:p w14:paraId="543D4CFE" w14:textId="6187B7E3" w:rsidR="00C20D24" w:rsidRPr="00CC3493"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CC3493">
        <w:rPr>
          <w:rFonts w:ascii="Times New Roman" w:eastAsia="Arial" w:hAnsi="Times New Roman"/>
          <w:sz w:val="24"/>
          <w:szCs w:val="24"/>
          <w:lang w:eastAsia="en-US"/>
        </w:rPr>
        <w:t xml:space="preserve">Ar šī līguma parakstīšanas brīdi spēku zaudē </w:t>
      </w:r>
      <w:r w:rsidRPr="00CC3493">
        <w:rPr>
          <w:rFonts w:ascii="Times New Roman" w:hAnsi="Times New Roman"/>
          <w:sz w:val="24"/>
          <w:szCs w:val="24"/>
        </w:rPr>
        <w:t>20</w:t>
      </w:r>
      <w:r w:rsidR="00AF57B9">
        <w:rPr>
          <w:rFonts w:ascii="Times New Roman" w:hAnsi="Times New Roman"/>
          <w:sz w:val="24"/>
          <w:szCs w:val="24"/>
        </w:rPr>
        <w:t>18</w:t>
      </w:r>
      <w:r w:rsidRPr="00CC3493">
        <w:rPr>
          <w:rFonts w:ascii="Times New Roman" w:hAnsi="Times New Roman"/>
          <w:sz w:val="24"/>
          <w:szCs w:val="24"/>
        </w:rPr>
        <w:t xml:space="preserve">.gada </w:t>
      </w:r>
      <w:r w:rsidR="00AF57B9">
        <w:rPr>
          <w:rFonts w:ascii="Times New Roman" w:hAnsi="Times New Roman"/>
          <w:sz w:val="24"/>
          <w:szCs w:val="24"/>
        </w:rPr>
        <w:t>23</w:t>
      </w:r>
      <w:r w:rsidR="00F066D3">
        <w:rPr>
          <w:rFonts w:ascii="Times New Roman" w:hAnsi="Times New Roman"/>
          <w:sz w:val="24"/>
          <w:szCs w:val="24"/>
        </w:rPr>
        <w:t>.</w:t>
      </w:r>
      <w:r w:rsidR="00AF57B9">
        <w:rPr>
          <w:rFonts w:ascii="Times New Roman" w:hAnsi="Times New Roman"/>
          <w:sz w:val="24"/>
          <w:szCs w:val="24"/>
        </w:rPr>
        <w:t>augustā</w:t>
      </w:r>
      <w:r w:rsidRPr="00CC3493">
        <w:rPr>
          <w:rFonts w:ascii="Times New Roman" w:hAnsi="Times New Roman"/>
          <w:sz w:val="24"/>
          <w:szCs w:val="24"/>
        </w:rPr>
        <w:t xml:space="preserve"> noslēgtā telpu nomas līguma redakcija.</w:t>
      </w:r>
    </w:p>
    <w:p w14:paraId="4EBF8477" w14:textId="77777777" w:rsidR="0025371E" w:rsidRPr="00CC3493" w:rsidRDefault="0025371E" w:rsidP="0025371E">
      <w:pPr>
        <w:pStyle w:val="BodyText"/>
        <w:tabs>
          <w:tab w:val="left" w:pos="939"/>
        </w:tabs>
        <w:spacing w:before="10" w:line="244" w:lineRule="auto"/>
        <w:ind w:right="120"/>
        <w:jc w:val="both"/>
        <w:rPr>
          <w:rFonts w:ascii="Times New Roman" w:hAnsi="Times New Roman"/>
          <w:w w:val="105"/>
          <w:sz w:val="24"/>
          <w:szCs w:val="24"/>
          <w:lang w:val="lv-LV"/>
        </w:rPr>
      </w:pPr>
    </w:p>
    <w:p w14:paraId="24499B0E" w14:textId="77777777" w:rsidR="0025371E" w:rsidRPr="00936AEC" w:rsidRDefault="00416182" w:rsidP="0025371E">
      <w:pPr>
        <w:pStyle w:val="BodyText"/>
        <w:numPr>
          <w:ilvl w:val="0"/>
          <w:numId w:val="1"/>
        </w:numPr>
        <w:spacing w:before="7"/>
        <w:ind w:left="360"/>
        <w:jc w:val="center"/>
        <w:rPr>
          <w:rFonts w:ascii="Times New Roman" w:hAnsi="Times New Roman"/>
          <w:b/>
          <w:sz w:val="24"/>
          <w:szCs w:val="24"/>
          <w:lang w:val="lv-LV"/>
        </w:rPr>
      </w:pPr>
      <w:r w:rsidRPr="00F60761">
        <w:rPr>
          <w:rFonts w:ascii="Times New Roman" w:hAnsi="Times New Roman"/>
          <w:b/>
          <w:sz w:val="24"/>
          <w:szCs w:val="24"/>
          <w:lang w:val="lv-LV"/>
        </w:rPr>
        <w:t>Nobeiguma noteikumi</w:t>
      </w:r>
    </w:p>
    <w:p w14:paraId="36CE290D" w14:textId="2E8FF7CB" w:rsidR="0025371E" w:rsidRPr="00BF4F2F" w:rsidRDefault="00416182" w:rsidP="00BF4F2F">
      <w:pPr>
        <w:widowControl w:val="0"/>
        <w:numPr>
          <w:ilvl w:val="1"/>
          <w:numId w:val="1"/>
        </w:numPr>
        <w:spacing w:before="7" w:after="0" w:line="240" w:lineRule="auto"/>
        <w:ind w:left="426" w:right="-1" w:hanging="426"/>
        <w:jc w:val="both"/>
        <w:rPr>
          <w:rFonts w:ascii="Times New Roman" w:hAnsi="Times New Roman"/>
          <w:spacing w:val="-1"/>
          <w:w w:val="105"/>
          <w:sz w:val="24"/>
          <w:szCs w:val="24"/>
        </w:rPr>
      </w:pPr>
      <w:r w:rsidRPr="00BF4F2F">
        <w:rPr>
          <w:rFonts w:ascii="Times New Roman" w:hAnsi="Times New Roman"/>
          <w:sz w:val="24"/>
          <w:szCs w:val="24"/>
        </w:rPr>
        <w:t xml:space="preserve"> </w:t>
      </w:r>
      <w:r w:rsidRPr="00BF4F2F">
        <w:rPr>
          <w:rFonts w:ascii="Times New Roman" w:eastAsia="Arial" w:hAnsi="Times New Roman"/>
          <w:sz w:val="24"/>
          <w:szCs w:val="24"/>
          <w:lang w:eastAsia="en-US"/>
        </w:rPr>
        <w:t>Kontaktpersonas ar Līguma izpildi saistītajos jautājumos</w:t>
      </w:r>
      <w:r w:rsidR="00BF4F2F">
        <w:rPr>
          <w:rFonts w:ascii="Times New Roman" w:eastAsia="Arial" w:hAnsi="Times New Roman"/>
          <w:sz w:val="24"/>
          <w:szCs w:val="24"/>
          <w:lang w:eastAsia="en-US"/>
        </w:rPr>
        <w:t xml:space="preserve"> </w:t>
      </w:r>
      <w:r w:rsidR="00BF4F2F" w:rsidRPr="00BF4F2F">
        <w:rPr>
          <w:rFonts w:ascii="Times New Roman" w:hAnsi="Times New Roman"/>
          <w:spacing w:val="-1"/>
          <w:w w:val="105"/>
          <w:sz w:val="24"/>
          <w:szCs w:val="24"/>
        </w:rPr>
        <w:t>n</w:t>
      </w:r>
      <w:r w:rsidRPr="00BF4F2F">
        <w:rPr>
          <w:rFonts w:ascii="Times New Roman" w:hAnsi="Times New Roman"/>
          <w:spacing w:val="-1"/>
          <w:w w:val="105"/>
          <w:sz w:val="24"/>
          <w:szCs w:val="24"/>
        </w:rPr>
        <w:t xml:space="preserve">o IZNOMĀTĀJA puses: </w:t>
      </w:r>
      <w:r w:rsidR="00E831BA">
        <w:rPr>
          <w:rFonts w:ascii="Times New Roman" w:hAnsi="Times New Roman"/>
          <w:spacing w:val="-1"/>
          <w:w w:val="105"/>
          <w:sz w:val="24"/>
          <w:szCs w:val="24"/>
        </w:rPr>
        <w:t>Maltas</w:t>
      </w:r>
      <w:r w:rsidRPr="00BF4F2F">
        <w:rPr>
          <w:rFonts w:ascii="Times New Roman" w:hAnsi="Times New Roman"/>
          <w:spacing w:val="-1"/>
          <w:w w:val="105"/>
          <w:sz w:val="24"/>
          <w:szCs w:val="24"/>
        </w:rPr>
        <w:t xml:space="preserve">  apvi</w:t>
      </w:r>
      <w:r w:rsidR="0060724D" w:rsidRPr="00BF4F2F">
        <w:rPr>
          <w:rFonts w:ascii="Times New Roman" w:hAnsi="Times New Roman"/>
          <w:spacing w:val="-1"/>
          <w:w w:val="105"/>
          <w:sz w:val="24"/>
          <w:szCs w:val="24"/>
        </w:rPr>
        <w:t>enība</w:t>
      </w:r>
      <w:r w:rsidR="001377F3" w:rsidRPr="00BF4F2F">
        <w:rPr>
          <w:rFonts w:ascii="Times New Roman" w:hAnsi="Times New Roman"/>
          <w:spacing w:val="-1"/>
          <w:w w:val="105"/>
          <w:sz w:val="24"/>
          <w:szCs w:val="24"/>
        </w:rPr>
        <w:t>s pārvalde</w:t>
      </w:r>
      <w:r w:rsidR="00E831BA">
        <w:rPr>
          <w:rFonts w:ascii="Times New Roman" w:hAnsi="Times New Roman"/>
          <w:spacing w:val="-1"/>
          <w:w w:val="105"/>
          <w:sz w:val="24"/>
          <w:szCs w:val="24"/>
        </w:rPr>
        <w:t>s grāmatvedības uzskai</w:t>
      </w:r>
      <w:r w:rsidR="00E7075A">
        <w:rPr>
          <w:rFonts w:ascii="Times New Roman" w:hAnsi="Times New Roman"/>
          <w:spacing w:val="-1"/>
          <w:w w:val="105"/>
          <w:sz w:val="24"/>
          <w:szCs w:val="24"/>
        </w:rPr>
        <w:t>t</w:t>
      </w:r>
      <w:r w:rsidR="00E831BA">
        <w:rPr>
          <w:rFonts w:ascii="Times New Roman" w:hAnsi="Times New Roman"/>
          <w:spacing w:val="-1"/>
          <w:w w:val="105"/>
          <w:sz w:val="24"/>
          <w:szCs w:val="24"/>
        </w:rPr>
        <w:t>vedis Lolita Ļoļāne,</w:t>
      </w:r>
      <w:r w:rsidR="0060724D" w:rsidRPr="00BF4F2F">
        <w:rPr>
          <w:rFonts w:ascii="Times New Roman" w:hAnsi="Times New Roman"/>
          <w:spacing w:val="-1"/>
          <w:w w:val="105"/>
          <w:sz w:val="24"/>
          <w:szCs w:val="24"/>
        </w:rPr>
        <w:t xml:space="preserve"> tālrunis</w:t>
      </w:r>
      <w:r w:rsidR="00E831BA">
        <w:rPr>
          <w:rFonts w:ascii="Times New Roman" w:hAnsi="Times New Roman"/>
          <w:spacing w:val="-1"/>
          <w:w w:val="105"/>
          <w:sz w:val="24"/>
          <w:szCs w:val="24"/>
        </w:rPr>
        <w:t xml:space="preserve"> 64644682</w:t>
      </w:r>
      <w:r w:rsidR="0060724D" w:rsidRPr="00BF4F2F">
        <w:rPr>
          <w:rFonts w:ascii="Times New Roman" w:hAnsi="Times New Roman"/>
          <w:spacing w:val="-1"/>
          <w:w w:val="105"/>
          <w:sz w:val="24"/>
          <w:szCs w:val="24"/>
        </w:rPr>
        <w:t xml:space="preserve">, e-pasts: </w:t>
      </w:r>
      <w:hyperlink r:id="rId8" w:history="1">
        <w:r w:rsidR="00E831BA" w:rsidRPr="00CF3C79">
          <w:rPr>
            <w:rStyle w:val="Hyperlink"/>
            <w:rFonts w:ascii="Times New Roman" w:hAnsi="Times New Roman"/>
            <w:spacing w:val="-1"/>
            <w:w w:val="105"/>
            <w:sz w:val="24"/>
            <w:szCs w:val="24"/>
          </w:rPr>
          <w:t>lolita.lolane@rezeknesnovads.lv</w:t>
        </w:r>
      </w:hyperlink>
      <w:r w:rsidR="00E831BA">
        <w:rPr>
          <w:rFonts w:ascii="Times New Roman" w:hAnsi="Times New Roman"/>
          <w:spacing w:val="-1"/>
          <w:w w:val="105"/>
          <w:sz w:val="24"/>
          <w:szCs w:val="24"/>
        </w:rPr>
        <w:t xml:space="preserve"> , no NOMNIEKA puses: valdes locekle Svetlana Sorokina, tālrunis 64646122, e-pasts: </w:t>
      </w:r>
      <w:hyperlink r:id="rId9" w:history="1">
        <w:r w:rsidR="00E831BA" w:rsidRPr="00CF3C79">
          <w:rPr>
            <w:rStyle w:val="Hyperlink"/>
            <w:rFonts w:ascii="Times New Roman" w:hAnsi="Times New Roman"/>
            <w:spacing w:val="-1"/>
            <w:w w:val="105"/>
            <w:sz w:val="24"/>
            <w:szCs w:val="24"/>
          </w:rPr>
          <w:t>ruzinasdokt@inbox.lv</w:t>
        </w:r>
      </w:hyperlink>
      <w:r w:rsidR="00E831BA">
        <w:rPr>
          <w:rFonts w:ascii="Times New Roman" w:hAnsi="Times New Roman"/>
          <w:spacing w:val="-1"/>
          <w:w w:val="105"/>
          <w:sz w:val="24"/>
          <w:szCs w:val="24"/>
        </w:rPr>
        <w:t xml:space="preserve"> .</w:t>
      </w:r>
    </w:p>
    <w:p w14:paraId="1E099DB5"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Puses Līgumu ir izlasījušas, piekrīt tā noteikumiem un to apliecina ar saviem parakstiem.</w:t>
      </w:r>
    </w:p>
    <w:p w14:paraId="71F3F541"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Ja kāds no Līguma noteikumiem zaudē spēku, tas neietekmē pārējo Līguma noteikumu spēkā esamību.</w:t>
      </w:r>
    </w:p>
    <w:p w14:paraId="3714A9E9" w14:textId="77777777" w:rsidR="0025371E" w:rsidRPr="00936AEC" w:rsidRDefault="00416182" w:rsidP="0025371E">
      <w:pPr>
        <w:widowControl w:val="0"/>
        <w:numPr>
          <w:ilvl w:val="1"/>
          <w:numId w:val="1"/>
        </w:numPr>
        <w:spacing w:after="0" w:line="240" w:lineRule="auto"/>
        <w:ind w:left="426" w:right="-1" w:hanging="426"/>
        <w:jc w:val="both"/>
        <w:rPr>
          <w:rFonts w:ascii="Times New Roman" w:eastAsia="Arial" w:hAnsi="Times New Roman"/>
          <w:sz w:val="24"/>
          <w:szCs w:val="24"/>
          <w:lang w:eastAsia="en-US"/>
        </w:rPr>
      </w:pPr>
      <w:r w:rsidRPr="00936AEC">
        <w:rPr>
          <w:rFonts w:ascii="Times New Roman" w:eastAsia="Arial" w:hAnsi="Times New Roman"/>
          <w:sz w:val="24"/>
          <w:szCs w:val="24"/>
          <w:lang w:eastAsia="en-US"/>
        </w:rPr>
        <w:t xml:space="preserve"> Līgums sastādīts uz 5 (piecām) lappusēm</w:t>
      </w:r>
      <w:r w:rsidR="00CC3493">
        <w:rPr>
          <w:rFonts w:ascii="Times New Roman" w:eastAsia="Arial" w:hAnsi="Times New Roman"/>
          <w:sz w:val="24"/>
          <w:szCs w:val="24"/>
          <w:lang w:eastAsia="en-US"/>
        </w:rPr>
        <w:t xml:space="preserve"> ar 1 (vienu) pielikumu uz 1 (vienas) lappuses</w:t>
      </w:r>
      <w:r w:rsidRPr="00936AEC">
        <w:rPr>
          <w:rFonts w:ascii="Times New Roman" w:eastAsia="Arial" w:hAnsi="Times New Roman"/>
          <w:sz w:val="24"/>
          <w:szCs w:val="24"/>
          <w:lang w:eastAsia="en-US"/>
        </w:rPr>
        <w:t xml:space="preserve"> un parakstīts 2 (divos) eksemplāros, no kuriem 1 (viens) glabājas pie IZNOMĀTĀJA, bet 1 (viens) – pie NOMNIEKA. Abiem Līguma eksemplāriem ir vienāds juridisks spēks. </w:t>
      </w:r>
    </w:p>
    <w:p w14:paraId="2EC72DAE" w14:textId="77777777" w:rsidR="0025371E" w:rsidRPr="00F60761" w:rsidRDefault="0025371E" w:rsidP="0025371E">
      <w:pPr>
        <w:pStyle w:val="BodyText"/>
        <w:tabs>
          <w:tab w:val="left" w:pos="939"/>
        </w:tabs>
        <w:spacing w:before="10" w:line="244" w:lineRule="auto"/>
        <w:ind w:right="120"/>
        <w:jc w:val="both"/>
        <w:rPr>
          <w:rFonts w:ascii="Times New Roman" w:hAnsi="Times New Roman"/>
          <w:sz w:val="24"/>
          <w:szCs w:val="24"/>
          <w:lang w:val="lv-LV"/>
        </w:rPr>
      </w:pPr>
    </w:p>
    <w:p w14:paraId="2A30447A" w14:textId="72F1A41B" w:rsidR="0025371E" w:rsidRPr="00F60761" w:rsidRDefault="00416182" w:rsidP="0025371E">
      <w:pPr>
        <w:pStyle w:val="BodyText"/>
        <w:tabs>
          <w:tab w:val="left" w:pos="939"/>
        </w:tabs>
        <w:spacing w:before="10" w:line="244" w:lineRule="auto"/>
        <w:ind w:right="120"/>
        <w:jc w:val="both"/>
        <w:rPr>
          <w:rFonts w:ascii="Times New Roman" w:hAnsi="Times New Roman"/>
          <w:b/>
          <w:sz w:val="24"/>
          <w:szCs w:val="24"/>
          <w:lang w:val="lv-LV"/>
        </w:rPr>
      </w:pPr>
      <w:r w:rsidRPr="00F60761">
        <w:rPr>
          <w:rFonts w:ascii="Times New Roman" w:hAnsi="Times New Roman"/>
          <w:b/>
          <w:sz w:val="24"/>
          <w:szCs w:val="24"/>
          <w:lang w:val="lv-LV"/>
        </w:rPr>
        <w:t xml:space="preserve">IZNOMĀTĀJS                                                </w:t>
      </w:r>
      <w:r w:rsidR="00F066D3">
        <w:rPr>
          <w:rFonts w:ascii="Times New Roman" w:hAnsi="Times New Roman"/>
          <w:b/>
          <w:sz w:val="24"/>
          <w:szCs w:val="24"/>
          <w:lang w:val="lv-LV"/>
        </w:rPr>
        <w:tab/>
      </w:r>
      <w:r w:rsidRPr="00F60761">
        <w:rPr>
          <w:rFonts w:ascii="Times New Roman" w:hAnsi="Times New Roman"/>
          <w:b/>
          <w:sz w:val="24"/>
          <w:szCs w:val="24"/>
          <w:lang w:val="lv-LV"/>
        </w:rPr>
        <w:t>NOMNIEKS</w:t>
      </w:r>
    </w:p>
    <w:p w14:paraId="18BFD51D" w14:textId="77777777" w:rsidR="0025371E" w:rsidRPr="00F60761" w:rsidRDefault="0025371E" w:rsidP="0025371E">
      <w:pPr>
        <w:pStyle w:val="BodyText"/>
        <w:tabs>
          <w:tab w:val="left" w:pos="939"/>
        </w:tabs>
        <w:spacing w:before="10" w:line="244" w:lineRule="auto"/>
        <w:ind w:right="120"/>
        <w:jc w:val="both"/>
        <w:rPr>
          <w:rFonts w:ascii="Times New Roman" w:hAnsi="Times New Roman"/>
          <w:b/>
          <w:sz w:val="24"/>
          <w:szCs w:val="24"/>
          <w:lang w:val="lv-LV"/>
        </w:rPr>
      </w:pPr>
    </w:p>
    <w:p w14:paraId="125F7661" w14:textId="515EC794" w:rsidR="00CC3493" w:rsidRDefault="00CC3493" w:rsidP="00CC3493">
      <w:pPr>
        <w:pStyle w:val="BodyText"/>
        <w:tabs>
          <w:tab w:val="left" w:pos="939"/>
        </w:tabs>
        <w:spacing w:before="10" w:line="244" w:lineRule="auto"/>
        <w:ind w:right="120"/>
        <w:jc w:val="both"/>
        <w:rPr>
          <w:rFonts w:ascii="Times New Roman" w:hAnsi="Times New Roman"/>
          <w:b/>
          <w:sz w:val="24"/>
          <w:szCs w:val="24"/>
          <w:lang w:val="lv-LV"/>
        </w:rPr>
      </w:pPr>
      <w:r>
        <w:rPr>
          <w:rFonts w:ascii="Times New Roman" w:hAnsi="Times New Roman"/>
          <w:b/>
          <w:sz w:val="24"/>
          <w:szCs w:val="24"/>
          <w:lang w:val="lv-LV"/>
        </w:rPr>
        <w:t xml:space="preserve">Rēzeknes novada pašvaldība                           </w:t>
      </w:r>
      <w:r>
        <w:rPr>
          <w:rFonts w:ascii="Times New Roman" w:hAnsi="Times New Roman"/>
          <w:b/>
          <w:sz w:val="24"/>
          <w:szCs w:val="24"/>
          <w:lang w:val="lv-LV"/>
        </w:rPr>
        <w:tab/>
      </w:r>
      <w:r w:rsidR="00F066D3" w:rsidRPr="00FB6D99">
        <w:rPr>
          <w:rFonts w:ascii="Times New Roman" w:hAnsi="Times New Roman"/>
          <w:b/>
          <w:bCs/>
          <w:sz w:val="24"/>
          <w:szCs w:val="24"/>
          <w:lang w:val="lv-LV"/>
        </w:rPr>
        <w:t>SIA “</w:t>
      </w:r>
      <w:r w:rsidR="00481E25" w:rsidRPr="00FB6D99">
        <w:rPr>
          <w:rFonts w:ascii="Times New Roman" w:hAnsi="Times New Roman"/>
          <w:b/>
          <w:bCs/>
          <w:sz w:val="24"/>
          <w:szCs w:val="24"/>
          <w:lang w:val="lv-LV"/>
        </w:rPr>
        <w:t>Ružinas doktorāts</w:t>
      </w:r>
      <w:r w:rsidR="00F066D3" w:rsidRPr="00FB6D99">
        <w:rPr>
          <w:rFonts w:ascii="Times New Roman" w:hAnsi="Times New Roman"/>
          <w:b/>
          <w:bCs/>
          <w:sz w:val="24"/>
          <w:szCs w:val="24"/>
          <w:lang w:val="lv-LV"/>
        </w:rPr>
        <w:t>”</w:t>
      </w:r>
    </w:p>
    <w:p w14:paraId="734D2D98" w14:textId="77777777" w:rsidR="0025371E" w:rsidRDefault="0025371E" w:rsidP="0025371E">
      <w:pPr>
        <w:pStyle w:val="BodyText"/>
        <w:tabs>
          <w:tab w:val="left" w:pos="939"/>
        </w:tabs>
        <w:spacing w:before="10" w:line="244" w:lineRule="auto"/>
        <w:ind w:right="120"/>
        <w:jc w:val="both"/>
        <w:rPr>
          <w:rFonts w:ascii="Times New Roman" w:hAnsi="Times New Roman"/>
          <w:sz w:val="24"/>
          <w:szCs w:val="24"/>
          <w:lang w:val="lv-LV"/>
        </w:rPr>
      </w:pPr>
    </w:p>
    <w:p w14:paraId="72DB0F8F" w14:textId="0D8E76A8" w:rsidR="0025371E" w:rsidRPr="00F60761" w:rsidRDefault="005604EF" w:rsidP="0025371E">
      <w:pPr>
        <w:pStyle w:val="BodyText"/>
        <w:tabs>
          <w:tab w:val="left" w:pos="939"/>
        </w:tabs>
        <w:spacing w:before="10" w:line="244" w:lineRule="auto"/>
        <w:ind w:right="120"/>
        <w:jc w:val="both"/>
        <w:rPr>
          <w:rFonts w:ascii="Times New Roman" w:hAnsi="Times New Roman"/>
          <w:sz w:val="24"/>
          <w:szCs w:val="24"/>
          <w:lang w:val="lv-LV"/>
        </w:rPr>
      </w:pPr>
      <w:r w:rsidRPr="00052045">
        <w:rPr>
          <w:rFonts w:ascii="Times New Roman" w:eastAsia="Andale Sans UI" w:hAnsi="Times New Roman" w:cs="Tahoma"/>
          <w:i/>
          <w:iCs/>
          <w:kern w:val="3"/>
          <w:sz w:val="24"/>
          <w:szCs w:val="24"/>
          <w:lang w:val="de-DE" w:eastAsia="ja-JP" w:bidi="fa-IR"/>
        </w:rPr>
        <w:t>/</w:t>
      </w:r>
      <w:r w:rsidRPr="00052045">
        <w:rPr>
          <w:rFonts w:ascii="Calibri" w:eastAsia="Andale Sans UI" w:hAnsi="Calibri" w:cs="Calibri"/>
          <w:i/>
          <w:iCs/>
          <w:kern w:val="3"/>
          <w:sz w:val="24"/>
          <w:szCs w:val="24"/>
          <w:lang w:val="de-DE" w:eastAsia="ja-JP" w:bidi="fa-IR"/>
        </w:rPr>
        <w:t>*</w:t>
      </w:r>
      <w:r w:rsidRPr="00052045">
        <w:rPr>
          <w:rFonts w:ascii="Times New Roman" w:eastAsia="Andale Sans UI" w:hAnsi="Times New Roman" w:cs="Tahoma"/>
          <w:i/>
          <w:iCs/>
          <w:kern w:val="3"/>
          <w:sz w:val="24"/>
          <w:szCs w:val="24"/>
          <w:lang w:val="de-DE" w:eastAsia="ja-JP" w:bidi="fa-IR"/>
        </w:rPr>
        <w:t>paraksts</w:t>
      </w:r>
      <w:r w:rsidRPr="00310D11">
        <w:rPr>
          <w:rFonts w:ascii="Times New Roman" w:eastAsia="Andale Sans UI" w:hAnsi="Times New Roman" w:cs="Tahoma"/>
          <w:kern w:val="3"/>
          <w:sz w:val="24"/>
          <w:szCs w:val="24"/>
          <w:lang w:val="de-DE" w:eastAsia="ja-JP" w:bidi="fa-IR"/>
        </w:rPr>
        <w:t xml:space="preserve">/        </w:t>
      </w:r>
      <w:r>
        <w:rPr>
          <w:rFonts w:ascii="Times New Roman" w:eastAsia="Andale Sans UI" w:hAnsi="Times New Roman" w:cs="Tahoma"/>
          <w:kern w:val="3"/>
          <w:sz w:val="24"/>
          <w:szCs w:val="24"/>
          <w:lang w:val="de-DE" w:eastAsia="ja-JP" w:bidi="fa-IR"/>
        </w:rPr>
        <w:t xml:space="preserve"> </w:t>
      </w:r>
      <w:r w:rsidRPr="00310D11">
        <w:rPr>
          <w:rFonts w:ascii="Times New Roman" w:eastAsia="Andale Sans UI" w:hAnsi="Times New Roman" w:cs="Tahoma"/>
          <w:kern w:val="3"/>
          <w:sz w:val="24"/>
          <w:szCs w:val="24"/>
          <w:lang w:val="de-DE" w:eastAsia="ja-JP" w:bidi="fa-IR"/>
        </w:rPr>
        <w:t xml:space="preserve">   </w:t>
      </w:r>
      <w:r w:rsidR="00E831BA">
        <w:rPr>
          <w:rFonts w:ascii="Times New Roman" w:hAnsi="Times New Roman"/>
          <w:sz w:val="24"/>
          <w:szCs w:val="24"/>
          <w:lang w:val="lv-LV"/>
        </w:rPr>
        <w:t xml:space="preserve"> Edgars Blinovs</w:t>
      </w:r>
      <w:r w:rsidR="00416182" w:rsidRPr="00F60761">
        <w:rPr>
          <w:rFonts w:ascii="Times New Roman" w:hAnsi="Times New Roman"/>
          <w:sz w:val="24"/>
          <w:szCs w:val="24"/>
          <w:lang w:val="lv-LV"/>
        </w:rPr>
        <w:t xml:space="preserve">         </w:t>
      </w:r>
      <w:r>
        <w:rPr>
          <w:rFonts w:ascii="Times New Roman" w:hAnsi="Times New Roman"/>
          <w:sz w:val="24"/>
          <w:szCs w:val="24"/>
          <w:lang w:val="lv-LV"/>
        </w:rPr>
        <w:t xml:space="preserve">     </w:t>
      </w:r>
      <w:r w:rsidR="00416182" w:rsidRPr="00F60761">
        <w:rPr>
          <w:rFonts w:ascii="Times New Roman" w:hAnsi="Times New Roman"/>
          <w:sz w:val="24"/>
          <w:szCs w:val="24"/>
          <w:lang w:val="lv-LV"/>
        </w:rPr>
        <w:t xml:space="preserve">     </w:t>
      </w:r>
      <w:bookmarkStart w:id="4" w:name="_Hlk195257263"/>
      <w:r w:rsidRPr="00052045">
        <w:rPr>
          <w:rFonts w:ascii="Times New Roman" w:eastAsia="Andale Sans UI" w:hAnsi="Times New Roman" w:cs="Tahoma"/>
          <w:i/>
          <w:iCs/>
          <w:kern w:val="3"/>
          <w:sz w:val="24"/>
          <w:szCs w:val="24"/>
          <w:lang w:val="de-DE" w:eastAsia="ja-JP" w:bidi="fa-IR"/>
        </w:rPr>
        <w:t>/</w:t>
      </w:r>
      <w:r w:rsidRPr="00052045">
        <w:rPr>
          <w:rFonts w:ascii="Calibri" w:eastAsia="Andale Sans UI" w:hAnsi="Calibri" w:cs="Calibri"/>
          <w:i/>
          <w:iCs/>
          <w:kern w:val="3"/>
          <w:sz w:val="24"/>
          <w:szCs w:val="24"/>
          <w:lang w:val="de-DE" w:eastAsia="ja-JP" w:bidi="fa-IR"/>
        </w:rPr>
        <w:t>*</w:t>
      </w:r>
      <w:r w:rsidRPr="00052045">
        <w:rPr>
          <w:rFonts w:ascii="Times New Roman" w:eastAsia="Andale Sans UI" w:hAnsi="Times New Roman" w:cs="Tahoma"/>
          <w:i/>
          <w:iCs/>
          <w:kern w:val="3"/>
          <w:sz w:val="24"/>
          <w:szCs w:val="24"/>
          <w:lang w:val="de-DE" w:eastAsia="ja-JP" w:bidi="fa-IR"/>
        </w:rPr>
        <w:t>paraksts</w:t>
      </w:r>
      <w:r w:rsidRPr="00310D11">
        <w:rPr>
          <w:rFonts w:ascii="Times New Roman" w:eastAsia="Andale Sans UI" w:hAnsi="Times New Roman" w:cs="Tahoma"/>
          <w:kern w:val="3"/>
          <w:sz w:val="24"/>
          <w:szCs w:val="24"/>
          <w:lang w:val="de-DE" w:eastAsia="ja-JP" w:bidi="fa-IR"/>
        </w:rPr>
        <w:t xml:space="preserve">/        </w:t>
      </w:r>
      <w:bookmarkEnd w:id="4"/>
      <w:r w:rsidR="00E831BA">
        <w:rPr>
          <w:rFonts w:ascii="Times New Roman" w:hAnsi="Times New Roman"/>
          <w:sz w:val="24"/>
          <w:szCs w:val="24"/>
          <w:lang w:val="lv-LV"/>
        </w:rPr>
        <w:t>Svetlana Sorokina</w:t>
      </w:r>
    </w:p>
    <w:p w14:paraId="58F0DE27" w14:textId="77777777" w:rsidR="0025371E" w:rsidRPr="00F60761" w:rsidRDefault="0025371E" w:rsidP="0025371E">
      <w:pPr>
        <w:pStyle w:val="BodyText"/>
        <w:tabs>
          <w:tab w:val="left" w:pos="939"/>
        </w:tabs>
        <w:spacing w:before="10" w:line="244" w:lineRule="auto"/>
        <w:ind w:left="0" w:right="120"/>
        <w:jc w:val="both"/>
        <w:rPr>
          <w:rFonts w:ascii="Times New Roman" w:hAnsi="Times New Roman"/>
          <w:sz w:val="24"/>
          <w:szCs w:val="24"/>
          <w:lang w:val="lv-LV"/>
        </w:rPr>
      </w:pPr>
    </w:p>
    <w:p w14:paraId="2B876C17" w14:textId="77777777" w:rsidR="00A069FD" w:rsidRDefault="00A069FD" w:rsidP="0025371E"/>
    <w:p w14:paraId="5DCF28D6"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1795D502"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6C004A8F"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490D1936"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3C31DD2F"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5ABF651E"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7123125E"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1C371A6A"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7224924E"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28E27B81" w14:textId="77777777" w:rsidR="00481E25" w:rsidRDefault="00481E25" w:rsidP="0025371E">
      <w:pPr>
        <w:pStyle w:val="NormalWeb"/>
        <w:spacing w:before="0" w:beforeAutospacing="0" w:after="0" w:afterAutospacing="0" w:line="20" w:lineRule="atLeast"/>
        <w:jc w:val="right"/>
        <w:rPr>
          <w:rFonts w:ascii="Times New Roman" w:hAnsi="Times New Roman" w:cs="Times New Roman"/>
          <w:lang w:val="lv-LV"/>
        </w:rPr>
      </w:pPr>
    </w:p>
    <w:p w14:paraId="0E4F80D7" w14:textId="000DB4EC" w:rsidR="0025371E" w:rsidRPr="00665431" w:rsidRDefault="00416182" w:rsidP="0025371E">
      <w:pPr>
        <w:pStyle w:val="NormalWeb"/>
        <w:spacing w:before="0" w:beforeAutospacing="0" w:after="0" w:afterAutospacing="0" w:line="20" w:lineRule="atLeast"/>
        <w:jc w:val="right"/>
        <w:rPr>
          <w:rFonts w:ascii="Times New Roman" w:hAnsi="Times New Roman" w:cs="Times New Roman"/>
          <w:lang w:val="lv-LV"/>
        </w:rPr>
      </w:pPr>
      <w:r w:rsidRPr="00665431">
        <w:rPr>
          <w:rFonts w:ascii="Times New Roman" w:hAnsi="Times New Roman" w:cs="Times New Roman"/>
          <w:lang w:val="lv-LV"/>
        </w:rPr>
        <w:lastRenderedPageBreak/>
        <w:t>1.pielikums</w:t>
      </w:r>
    </w:p>
    <w:p w14:paraId="7008A2DC" w14:textId="1B80D121" w:rsidR="005604EF" w:rsidRPr="00FB6D99" w:rsidRDefault="00416182" w:rsidP="005604EF">
      <w:pPr>
        <w:spacing w:after="0" w:line="240" w:lineRule="auto"/>
        <w:ind w:left="4507" w:hanging="4500"/>
        <w:jc w:val="right"/>
        <w:rPr>
          <w:rFonts w:ascii="Times New Roman" w:hAnsi="Times New Roman"/>
          <w:b/>
          <w:bCs/>
          <w:sz w:val="24"/>
          <w:szCs w:val="24"/>
        </w:rPr>
      </w:pPr>
      <w:r w:rsidRPr="00665431">
        <w:rPr>
          <w:rFonts w:ascii="Times New Roman" w:hAnsi="Times New Roman"/>
          <w:sz w:val="24"/>
          <w:szCs w:val="24"/>
        </w:rPr>
        <w:t>Nekustamā  īpašuma  nomas līgumam</w:t>
      </w:r>
      <w:r w:rsidR="005604EF">
        <w:rPr>
          <w:rFonts w:ascii="Times New Roman" w:hAnsi="Times New Roman"/>
          <w:sz w:val="24"/>
          <w:szCs w:val="24"/>
        </w:rPr>
        <w:t xml:space="preserve"> </w:t>
      </w:r>
      <w:r w:rsidRPr="00665431">
        <w:rPr>
          <w:rFonts w:ascii="Times New Roman" w:hAnsi="Times New Roman"/>
          <w:sz w:val="24"/>
          <w:szCs w:val="24"/>
        </w:rPr>
        <w:t>Nr.</w:t>
      </w:r>
      <w:r w:rsidR="005604EF" w:rsidRPr="005604EF">
        <w:rPr>
          <w:rStyle w:val="bold"/>
          <w:rFonts w:ascii="Times New Roman" w:hAnsi="Times New Roman"/>
          <w:b/>
          <w:bCs/>
          <w:sz w:val="24"/>
          <w:szCs w:val="24"/>
        </w:rPr>
        <w:t xml:space="preserve"> </w:t>
      </w:r>
      <w:r w:rsidR="005604EF" w:rsidRPr="005604EF">
        <w:rPr>
          <w:rStyle w:val="bold"/>
          <w:rFonts w:ascii="Times New Roman" w:hAnsi="Times New Roman"/>
          <w:sz w:val="24"/>
          <w:szCs w:val="24"/>
        </w:rPr>
        <w:t>RNP/2025/8.7.2/14</w:t>
      </w:r>
    </w:p>
    <w:p w14:paraId="16CE5BF0" w14:textId="165CD187" w:rsidR="0025371E" w:rsidRPr="00665431" w:rsidRDefault="00416182" w:rsidP="0025371E">
      <w:pPr>
        <w:spacing w:after="0" w:line="240" w:lineRule="auto"/>
        <w:ind w:left="4507" w:hanging="4500"/>
        <w:jc w:val="right"/>
        <w:rPr>
          <w:rFonts w:ascii="Times New Roman" w:hAnsi="Times New Roman"/>
          <w:sz w:val="24"/>
          <w:szCs w:val="24"/>
        </w:rPr>
      </w:pPr>
      <w:r w:rsidRPr="00665431">
        <w:rPr>
          <w:rFonts w:ascii="Times New Roman" w:hAnsi="Times New Roman"/>
          <w:sz w:val="24"/>
          <w:szCs w:val="24"/>
        </w:rPr>
        <w:t xml:space="preserve"> </w:t>
      </w:r>
    </w:p>
    <w:p w14:paraId="5B83BD95" w14:textId="77777777" w:rsidR="0025371E" w:rsidRPr="005604EF" w:rsidRDefault="00416182" w:rsidP="0025371E">
      <w:pPr>
        <w:spacing w:after="0" w:line="240" w:lineRule="auto"/>
        <w:ind w:left="4507" w:hanging="4500"/>
        <w:jc w:val="center"/>
        <w:rPr>
          <w:rFonts w:ascii="Times New Roman" w:hAnsi="Times New Roman"/>
          <w:b/>
          <w:bCs/>
          <w:sz w:val="24"/>
          <w:szCs w:val="24"/>
        </w:rPr>
      </w:pPr>
      <w:r w:rsidRPr="005604EF">
        <w:rPr>
          <w:rFonts w:ascii="Times New Roman" w:hAnsi="Times New Roman"/>
          <w:b/>
          <w:bCs/>
          <w:sz w:val="24"/>
          <w:szCs w:val="24"/>
        </w:rPr>
        <w:t>Nomas objekta izvietojuma shēma</w:t>
      </w:r>
    </w:p>
    <w:p w14:paraId="680CEEF1" w14:textId="77777777" w:rsidR="0025371E" w:rsidRDefault="0025371E" w:rsidP="0025371E">
      <w:pPr>
        <w:spacing w:after="0" w:line="240" w:lineRule="auto"/>
        <w:ind w:left="4507" w:hanging="4500"/>
        <w:jc w:val="center"/>
        <w:rPr>
          <w:rFonts w:ascii="Times New Roman" w:hAnsi="Times New Roman"/>
          <w:sz w:val="24"/>
          <w:szCs w:val="24"/>
        </w:rPr>
      </w:pPr>
    </w:p>
    <w:p w14:paraId="53379061" w14:textId="77777777" w:rsidR="0025371E" w:rsidRDefault="0025371E" w:rsidP="0025371E">
      <w:pPr>
        <w:spacing w:after="0" w:line="240" w:lineRule="auto"/>
        <w:ind w:left="4507" w:hanging="4500"/>
        <w:jc w:val="center"/>
        <w:rPr>
          <w:rFonts w:ascii="Times New Roman" w:hAnsi="Times New Roman"/>
          <w:sz w:val="24"/>
          <w:szCs w:val="24"/>
        </w:rPr>
      </w:pPr>
    </w:p>
    <w:p w14:paraId="15AACA9C" w14:textId="77777777" w:rsidR="0025371E" w:rsidRDefault="0025371E" w:rsidP="0025371E">
      <w:pPr>
        <w:spacing w:after="0" w:line="240" w:lineRule="auto"/>
        <w:ind w:left="4507" w:hanging="4500"/>
        <w:jc w:val="center"/>
        <w:rPr>
          <w:rFonts w:ascii="Times New Roman" w:hAnsi="Times New Roman"/>
          <w:sz w:val="24"/>
          <w:szCs w:val="24"/>
        </w:rPr>
      </w:pPr>
    </w:p>
    <w:p w14:paraId="201213A5" w14:textId="457F20D3" w:rsidR="00481E25" w:rsidRDefault="00481E25" w:rsidP="002D09F2">
      <w:pPr>
        <w:spacing w:after="0" w:line="240" w:lineRule="auto"/>
        <w:ind w:left="4507" w:hanging="5358"/>
        <w:jc w:val="center"/>
        <w:rPr>
          <w:rFonts w:ascii="Times New Roman" w:hAnsi="Times New Roman"/>
          <w:noProof/>
          <w:sz w:val="24"/>
          <w:szCs w:val="24"/>
        </w:rPr>
      </w:pPr>
      <w:r w:rsidRPr="00481E25">
        <w:rPr>
          <w:rFonts w:ascii="Times New Roman" w:hAnsi="Times New Roman"/>
          <w:noProof/>
          <w:sz w:val="24"/>
          <w:szCs w:val="24"/>
        </w:rPr>
        <w:drawing>
          <wp:inline distT="0" distB="0" distL="0" distR="0" wp14:anchorId="31E34AA1" wp14:editId="2A0AD2D8">
            <wp:extent cx="5939790" cy="6619875"/>
            <wp:effectExtent l="0" t="0" r="3810" b="9525"/>
            <wp:docPr id="105137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6619875"/>
                    </a:xfrm>
                    <a:prstGeom prst="rect">
                      <a:avLst/>
                    </a:prstGeom>
                    <a:noFill/>
                    <a:ln>
                      <a:noFill/>
                    </a:ln>
                  </pic:spPr>
                </pic:pic>
              </a:graphicData>
            </a:graphic>
          </wp:inline>
        </w:drawing>
      </w:r>
    </w:p>
    <w:p w14:paraId="2F6284A7" w14:textId="77777777" w:rsidR="00481E25" w:rsidRDefault="00481E25" w:rsidP="0025371E">
      <w:pPr>
        <w:pStyle w:val="BodyText"/>
        <w:tabs>
          <w:tab w:val="left" w:pos="939"/>
        </w:tabs>
        <w:spacing w:before="10" w:line="244" w:lineRule="auto"/>
        <w:ind w:right="120"/>
        <w:jc w:val="both"/>
        <w:rPr>
          <w:rFonts w:ascii="Times New Roman" w:hAnsi="Times New Roman"/>
          <w:b/>
          <w:sz w:val="24"/>
          <w:szCs w:val="24"/>
          <w:lang w:val="lv-LV"/>
        </w:rPr>
      </w:pPr>
    </w:p>
    <w:p w14:paraId="6BD675B2" w14:textId="7F99190A" w:rsidR="0025371E" w:rsidRPr="00F60761" w:rsidRDefault="00416182" w:rsidP="0025371E">
      <w:pPr>
        <w:pStyle w:val="BodyText"/>
        <w:tabs>
          <w:tab w:val="left" w:pos="939"/>
        </w:tabs>
        <w:spacing w:before="10" w:line="244" w:lineRule="auto"/>
        <w:ind w:right="120"/>
        <w:jc w:val="both"/>
        <w:rPr>
          <w:rFonts w:ascii="Times New Roman" w:hAnsi="Times New Roman"/>
          <w:b/>
          <w:sz w:val="24"/>
          <w:szCs w:val="24"/>
          <w:lang w:val="lv-LV"/>
        </w:rPr>
      </w:pPr>
      <w:r w:rsidRPr="00F60761">
        <w:rPr>
          <w:rFonts w:ascii="Times New Roman" w:hAnsi="Times New Roman"/>
          <w:b/>
          <w:sz w:val="24"/>
          <w:szCs w:val="24"/>
          <w:lang w:val="lv-LV"/>
        </w:rPr>
        <w:t xml:space="preserve">IZNOMĀTĀJS                                                       </w:t>
      </w:r>
      <w:r w:rsidR="00F066D3">
        <w:rPr>
          <w:rFonts w:ascii="Times New Roman" w:hAnsi="Times New Roman"/>
          <w:b/>
          <w:sz w:val="24"/>
          <w:szCs w:val="24"/>
          <w:lang w:val="lv-LV"/>
        </w:rPr>
        <w:tab/>
      </w:r>
      <w:r w:rsidRPr="00F60761">
        <w:rPr>
          <w:rFonts w:ascii="Times New Roman" w:hAnsi="Times New Roman"/>
          <w:b/>
          <w:sz w:val="24"/>
          <w:szCs w:val="24"/>
          <w:lang w:val="lv-LV"/>
        </w:rPr>
        <w:t>NOMNIEKS</w:t>
      </w:r>
    </w:p>
    <w:p w14:paraId="1D6E23E7" w14:textId="77777777" w:rsidR="0025371E" w:rsidRPr="00F60761" w:rsidRDefault="0025371E" w:rsidP="0025371E">
      <w:pPr>
        <w:pStyle w:val="BodyText"/>
        <w:tabs>
          <w:tab w:val="left" w:pos="939"/>
        </w:tabs>
        <w:spacing w:before="10" w:line="244" w:lineRule="auto"/>
        <w:ind w:right="120"/>
        <w:jc w:val="both"/>
        <w:rPr>
          <w:rFonts w:ascii="Times New Roman" w:hAnsi="Times New Roman"/>
          <w:b/>
          <w:sz w:val="24"/>
          <w:szCs w:val="24"/>
          <w:lang w:val="lv-LV"/>
        </w:rPr>
      </w:pPr>
    </w:p>
    <w:p w14:paraId="256420AC" w14:textId="24EF88AD" w:rsidR="0025371E" w:rsidRDefault="00416182" w:rsidP="0025371E">
      <w:pPr>
        <w:pStyle w:val="BodyText"/>
        <w:tabs>
          <w:tab w:val="left" w:pos="939"/>
        </w:tabs>
        <w:spacing w:before="10" w:line="244" w:lineRule="auto"/>
        <w:ind w:right="120"/>
        <w:jc w:val="both"/>
        <w:rPr>
          <w:rFonts w:ascii="Times New Roman" w:hAnsi="Times New Roman"/>
          <w:b/>
          <w:sz w:val="24"/>
          <w:szCs w:val="24"/>
          <w:lang w:val="lv-LV"/>
        </w:rPr>
      </w:pPr>
      <w:r>
        <w:rPr>
          <w:rFonts w:ascii="Times New Roman" w:hAnsi="Times New Roman"/>
          <w:b/>
          <w:sz w:val="24"/>
          <w:szCs w:val="24"/>
          <w:lang w:val="lv-LV"/>
        </w:rPr>
        <w:t xml:space="preserve">Rēzeknes novada pašvaldība                           </w:t>
      </w:r>
      <w:r>
        <w:rPr>
          <w:rFonts w:ascii="Times New Roman" w:hAnsi="Times New Roman"/>
          <w:b/>
          <w:sz w:val="24"/>
          <w:szCs w:val="24"/>
          <w:lang w:val="lv-LV"/>
        </w:rPr>
        <w:tab/>
      </w:r>
      <w:r w:rsidR="00F066D3">
        <w:rPr>
          <w:rFonts w:ascii="Times New Roman" w:hAnsi="Times New Roman"/>
          <w:b/>
          <w:sz w:val="24"/>
          <w:szCs w:val="24"/>
          <w:lang w:val="lv-LV"/>
        </w:rPr>
        <w:tab/>
      </w:r>
      <w:r w:rsidR="00F066D3" w:rsidRPr="00481E25">
        <w:rPr>
          <w:rFonts w:ascii="Times New Roman" w:hAnsi="Times New Roman"/>
          <w:b/>
          <w:bCs/>
          <w:sz w:val="24"/>
          <w:szCs w:val="24"/>
          <w:lang w:val="lv-LV"/>
        </w:rPr>
        <w:t>SIA “</w:t>
      </w:r>
      <w:r w:rsidR="00481E25" w:rsidRPr="00481E25">
        <w:rPr>
          <w:rFonts w:ascii="Times New Roman" w:hAnsi="Times New Roman"/>
          <w:b/>
          <w:bCs/>
          <w:sz w:val="24"/>
          <w:szCs w:val="24"/>
          <w:lang w:val="lv-LV"/>
        </w:rPr>
        <w:t>Ružinas doktorāts</w:t>
      </w:r>
      <w:r w:rsidR="00F066D3" w:rsidRPr="00481E25">
        <w:rPr>
          <w:rFonts w:ascii="Times New Roman" w:hAnsi="Times New Roman"/>
          <w:b/>
          <w:bCs/>
          <w:sz w:val="24"/>
          <w:szCs w:val="24"/>
          <w:lang w:val="lv-LV"/>
        </w:rPr>
        <w:t>”</w:t>
      </w:r>
    </w:p>
    <w:p w14:paraId="0D463277" w14:textId="77777777" w:rsidR="00155C33" w:rsidRDefault="00155C33" w:rsidP="0025371E">
      <w:pPr>
        <w:pStyle w:val="BodyText"/>
        <w:tabs>
          <w:tab w:val="left" w:pos="939"/>
        </w:tabs>
        <w:spacing w:before="10" w:line="244" w:lineRule="auto"/>
        <w:ind w:right="120"/>
        <w:jc w:val="both"/>
        <w:rPr>
          <w:rFonts w:ascii="Times New Roman" w:hAnsi="Times New Roman"/>
          <w:sz w:val="24"/>
          <w:szCs w:val="24"/>
          <w:lang w:val="lv-LV"/>
        </w:rPr>
      </w:pPr>
    </w:p>
    <w:p w14:paraId="590AB9C0" w14:textId="50C50086" w:rsidR="0025371E" w:rsidRPr="00F60761" w:rsidRDefault="006A4697" w:rsidP="0025371E">
      <w:pPr>
        <w:pStyle w:val="BodyText"/>
        <w:tabs>
          <w:tab w:val="left" w:pos="939"/>
        </w:tabs>
        <w:spacing w:before="10" w:line="244" w:lineRule="auto"/>
        <w:ind w:right="120"/>
        <w:jc w:val="both"/>
        <w:rPr>
          <w:rFonts w:ascii="Times New Roman" w:hAnsi="Times New Roman"/>
          <w:sz w:val="24"/>
          <w:szCs w:val="24"/>
          <w:lang w:val="lv-LV"/>
        </w:rPr>
      </w:pPr>
      <w:r w:rsidRPr="00052045">
        <w:rPr>
          <w:rFonts w:ascii="Times New Roman" w:eastAsia="Andale Sans UI" w:hAnsi="Times New Roman" w:cs="Tahoma"/>
          <w:i/>
          <w:iCs/>
          <w:kern w:val="3"/>
          <w:sz w:val="24"/>
          <w:szCs w:val="24"/>
          <w:lang w:val="de-DE" w:eastAsia="ja-JP" w:bidi="fa-IR"/>
        </w:rPr>
        <w:t>/</w:t>
      </w:r>
      <w:r w:rsidRPr="00052045">
        <w:rPr>
          <w:rFonts w:ascii="Calibri" w:eastAsia="Andale Sans UI" w:hAnsi="Calibri" w:cs="Calibri"/>
          <w:i/>
          <w:iCs/>
          <w:kern w:val="3"/>
          <w:sz w:val="24"/>
          <w:szCs w:val="24"/>
          <w:lang w:val="de-DE" w:eastAsia="ja-JP" w:bidi="fa-IR"/>
        </w:rPr>
        <w:t>*</w:t>
      </w:r>
      <w:r w:rsidRPr="00052045">
        <w:rPr>
          <w:rFonts w:ascii="Times New Roman" w:eastAsia="Andale Sans UI" w:hAnsi="Times New Roman" w:cs="Tahoma"/>
          <w:i/>
          <w:iCs/>
          <w:kern w:val="3"/>
          <w:sz w:val="24"/>
          <w:szCs w:val="24"/>
          <w:lang w:val="de-DE" w:eastAsia="ja-JP" w:bidi="fa-IR"/>
        </w:rPr>
        <w:t>paraksts</w:t>
      </w:r>
      <w:r w:rsidRPr="00310D11">
        <w:rPr>
          <w:rFonts w:ascii="Times New Roman" w:eastAsia="Andale Sans UI" w:hAnsi="Times New Roman" w:cs="Tahoma"/>
          <w:kern w:val="3"/>
          <w:sz w:val="24"/>
          <w:szCs w:val="24"/>
          <w:lang w:val="de-DE" w:eastAsia="ja-JP" w:bidi="fa-IR"/>
        </w:rPr>
        <w:t xml:space="preserve">/        </w:t>
      </w:r>
      <w:r w:rsidR="00E831BA">
        <w:rPr>
          <w:rFonts w:ascii="Times New Roman" w:hAnsi="Times New Roman"/>
          <w:sz w:val="24"/>
          <w:szCs w:val="24"/>
          <w:lang w:val="lv-LV"/>
        </w:rPr>
        <w:t>Edgars Blinovs</w:t>
      </w:r>
      <w:r w:rsidR="00416182" w:rsidRPr="00F60761">
        <w:rPr>
          <w:rFonts w:ascii="Times New Roman" w:hAnsi="Times New Roman"/>
          <w:sz w:val="24"/>
          <w:szCs w:val="24"/>
          <w:lang w:val="lv-LV"/>
        </w:rPr>
        <w:t xml:space="preserve">                           </w:t>
      </w:r>
      <w:r w:rsidR="000A1F26">
        <w:rPr>
          <w:rFonts w:ascii="Times New Roman" w:hAnsi="Times New Roman"/>
          <w:sz w:val="24"/>
          <w:szCs w:val="24"/>
          <w:lang w:val="lv-LV"/>
        </w:rPr>
        <w:t xml:space="preserve">   </w:t>
      </w:r>
      <w:r>
        <w:rPr>
          <w:rFonts w:ascii="Times New Roman" w:hAnsi="Times New Roman"/>
          <w:sz w:val="24"/>
          <w:szCs w:val="24"/>
          <w:lang w:val="lv-LV"/>
        </w:rPr>
        <w:t xml:space="preserve">      </w:t>
      </w:r>
      <w:r w:rsidRPr="00052045">
        <w:rPr>
          <w:rFonts w:ascii="Times New Roman" w:eastAsia="Andale Sans UI" w:hAnsi="Times New Roman" w:cs="Tahoma"/>
          <w:i/>
          <w:iCs/>
          <w:kern w:val="3"/>
          <w:sz w:val="24"/>
          <w:szCs w:val="24"/>
          <w:lang w:val="de-DE" w:eastAsia="ja-JP" w:bidi="fa-IR"/>
        </w:rPr>
        <w:t>/</w:t>
      </w:r>
      <w:r w:rsidRPr="00052045">
        <w:rPr>
          <w:rFonts w:ascii="Calibri" w:eastAsia="Andale Sans UI" w:hAnsi="Calibri" w:cs="Calibri"/>
          <w:i/>
          <w:iCs/>
          <w:kern w:val="3"/>
          <w:sz w:val="24"/>
          <w:szCs w:val="24"/>
          <w:lang w:val="de-DE" w:eastAsia="ja-JP" w:bidi="fa-IR"/>
        </w:rPr>
        <w:t>*</w:t>
      </w:r>
      <w:r w:rsidRPr="00052045">
        <w:rPr>
          <w:rFonts w:ascii="Times New Roman" w:eastAsia="Andale Sans UI" w:hAnsi="Times New Roman" w:cs="Tahoma"/>
          <w:i/>
          <w:iCs/>
          <w:kern w:val="3"/>
          <w:sz w:val="24"/>
          <w:szCs w:val="24"/>
          <w:lang w:val="de-DE" w:eastAsia="ja-JP" w:bidi="fa-IR"/>
        </w:rPr>
        <w:t>paraksts</w:t>
      </w:r>
      <w:r w:rsidRPr="00310D11">
        <w:rPr>
          <w:rFonts w:ascii="Times New Roman" w:eastAsia="Andale Sans UI" w:hAnsi="Times New Roman" w:cs="Tahoma"/>
          <w:kern w:val="3"/>
          <w:sz w:val="24"/>
          <w:szCs w:val="24"/>
          <w:lang w:val="de-DE" w:eastAsia="ja-JP" w:bidi="fa-IR"/>
        </w:rPr>
        <w:t xml:space="preserve">/        </w:t>
      </w:r>
      <w:r>
        <w:rPr>
          <w:rFonts w:ascii="Times New Roman" w:hAnsi="Times New Roman"/>
          <w:sz w:val="24"/>
          <w:szCs w:val="24"/>
          <w:lang w:val="lv-LV"/>
        </w:rPr>
        <w:t xml:space="preserve">     </w:t>
      </w:r>
      <w:r w:rsidR="000A1F26">
        <w:rPr>
          <w:rFonts w:ascii="Times New Roman" w:hAnsi="Times New Roman"/>
          <w:sz w:val="24"/>
          <w:szCs w:val="24"/>
          <w:lang w:val="lv-LV"/>
        </w:rPr>
        <w:t xml:space="preserve"> </w:t>
      </w:r>
      <w:r w:rsidR="00E831BA">
        <w:rPr>
          <w:rFonts w:ascii="Times New Roman" w:hAnsi="Times New Roman"/>
          <w:sz w:val="24"/>
          <w:szCs w:val="24"/>
          <w:lang w:val="lv-LV"/>
        </w:rPr>
        <w:t>Svetlana Sorokina</w:t>
      </w:r>
    </w:p>
    <w:sectPr w:rsidR="0025371E" w:rsidRPr="00F60761" w:rsidSect="00481E25">
      <w:footerReference w:type="first" r:id="rId11"/>
      <w:pgSz w:w="11906" w:h="16838"/>
      <w:pgMar w:top="567"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DE257" w14:textId="77777777" w:rsidR="00BD2920" w:rsidRDefault="00BD2920">
      <w:pPr>
        <w:spacing w:after="0" w:line="240" w:lineRule="auto"/>
      </w:pPr>
      <w:r>
        <w:separator/>
      </w:r>
    </w:p>
  </w:endnote>
  <w:endnote w:type="continuationSeparator" w:id="0">
    <w:p w14:paraId="75705911" w14:textId="77777777" w:rsidR="00BD2920" w:rsidRDefault="00BD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swiss"/>
    <w:pitch w:val="variable"/>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A50F" w14:textId="77777777" w:rsidR="00DE658B" w:rsidRDefault="00416182">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62C73" w14:textId="77777777" w:rsidR="00BD2920" w:rsidRDefault="00BD2920">
      <w:pPr>
        <w:spacing w:after="0" w:line="240" w:lineRule="auto"/>
      </w:pPr>
      <w:r>
        <w:separator/>
      </w:r>
    </w:p>
  </w:footnote>
  <w:footnote w:type="continuationSeparator" w:id="0">
    <w:p w14:paraId="26992697" w14:textId="77777777" w:rsidR="00BD2920" w:rsidRDefault="00BD2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733DC"/>
    <w:multiLevelType w:val="multilevel"/>
    <w:tmpl w:val="5C7EE830"/>
    <w:lvl w:ilvl="0">
      <w:start w:val="1"/>
      <w:numFmt w:val="decimal"/>
      <w:lvlText w:val="%1."/>
      <w:lvlJc w:val="left"/>
      <w:pPr>
        <w:ind w:left="1116" w:hanging="360"/>
      </w:pPr>
      <w:rPr>
        <w:b/>
      </w:rPr>
    </w:lvl>
    <w:lvl w:ilvl="1">
      <w:start w:val="1"/>
      <w:numFmt w:val="decimal"/>
      <w:isLgl/>
      <w:lvlText w:val="%1.%2."/>
      <w:lvlJc w:val="left"/>
      <w:pPr>
        <w:ind w:left="1116" w:hanging="360"/>
      </w:pPr>
    </w:lvl>
    <w:lvl w:ilvl="2">
      <w:start w:val="1"/>
      <w:numFmt w:val="decimal"/>
      <w:isLgl/>
      <w:lvlText w:val="%1.%2.%3."/>
      <w:lvlJc w:val="left"/>
      <w:pPr>
        <w:ind w:left="1476" w:hanging="720"/>
      </w:pPr>
      <w:rPr>
        <w:color w:val="auto"/>
      </w:rPr>
    </w:lvl>
    <w:lvl w:ilvl="3">
      <w:start w:val="1"/>
      <w:numFmt w:val="decimal"/>
      <w:isLgl/>
      <w:lvlText w:val="%1.%2.%3.%4."/>
      <w:lvlJc w:val="left"/>
      <w:pPr>
        <w:ind w:left="1476" w:hanging="720"/>
      </w:pPr>
    </w:lvl>
    <w:lvl w:ilvl="4">
      <w:start w:val="1"/>
      <w:numFmt w:val="decimal"/>
      <w:isLgl/>
      <w:lvlText w:val="%1.%2.%3.%4.%5."/>
      <w:lvlJc w:val="left"/>
      <w:pPr>
        <w:ind w:left="1836" w:hanging="1080"/>
      </w:pPr>
    </w:lvl>
    <w:lvl w:ilvl="5">
      <w:start w:val="1"/>
      <w:numFmt w:val="decimal"/>
      <w:isLgl/>
      <w:lvlText w:val="%1.%2.%3.%4.%5.%6."/>
      <w:lvlJc w:val="left"/>
      <w:pPr>
        <w:ind w:left="1836" w:hanging="1080"/>
      </w:pPr>
    </w:lvl>
    <w:lvl w:ilvl="6">
      <w:start w:val="1"/>
      <w:numFmt w:val="decimal"/>
      <w:isLgl/>
      <w:lvlText w:val="%1.%2.%3.%4.%5.%6.%7."/>
      <w:lvlJc w:val="left"/>
      <w:pPr>
        <w:ind w:left="2196" w:hanging="1440"/>
      </w:pPr>
    </w:lvl>
    <w:lvl w:ilvl="7">
      <w:start w:val="1"/>
      <w:numFmt w:val="decimal"/>
      <w:isLgl/>
      <w:lvlText w:val="%1.%2.%3.%4.%5.%6.%7.%8."/>
      <w:lvlJc w:val="left"/>
      <w:pPr>
        <w:ind w:left="2196" w:hanging="1440"/>
      </w:pPr>
    </w:lvl>
    <w:lvl w:ilvl="8">
      <w:start w:val="1"/>
      <w:numFmt w:val="decimal"/>
      <w:isLgl/>
      <w:lvlText w:val="%1.%2.%3.%4.%5.%6.%7.%8.%9."/>
      <w:lvlJc w:val="left"/>
      <w:pPr>
        <w:ind w:left="2556" w:hanging="1800"/>
      </w:pPr>
    </w:lvl>
  </w:abstractNum>
  <w:num w:numId="1" w16cid:durableId="940139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71E"/>
    <w:rsid w:val="000277BD"/>
    <w:rsid w:val="00086BF9"/>
    <w:rsid w:val="000A1F26"/>
    <w:rsid w:val="000B2D83"/>
    <w:rsid w:val="000D207D"/>
    <w:rsid w:val="000D4472"/>
    <w:rsid w:val="000F016E"/>
    <w:rsid w:val="001046B0"/>
    <w:rsid w:val="00116F01"/>
    <w:rsid w:val="0013272F"/>
    <w:rsid w:val="001377F3"/>
    <w:rsid w:val="00155C33"/>
    <w:rsid w:val="00180DEA"/>
    <w:rsid w:val="001969F9"/>
    <w:rsid w:val="001C4918"/>
    <w:rsid w:val="00205254"/>
    <w:rsid w:val="00216A39"/>
    <w:rsid w:val="0022144A"/>
    <w:rsid w:val="00235323"/>
    <w:rsid w:val="0025371E"/>
    <w:rsid w:val="002C21F3"/>
    <w:rsid w:val="002D09F2"/>
    <w:rsid w:val="0037727C"/>
    <w:rsid w:val="003B2A94"/>
    <w:rsid w:val="003B6CB5"/>
    <w:rsid w:val="004135C8"/>
    <w:rsid w:val="00416182"/>
    <w:rsid w:val="0041787C"/>
    <w:rsid w:val="00430962"/>
    <w:rsid w:val="0045785D"/>
    <w:rsid w:val="00481E25"/>
    <w:rsid w:val="004B06CE"/>
    <w:rsid w:val="004B3899"/>
    <w:rsid w:val="005417EF"/>
    <w:rsid w:val="00553E4F"/>
    <w:rsid w:val="005604EF"/>
    <w:rsid w:val="00562103"/>
    <w:rsid w:val="00587E6B"/>
    <w:rsid w:val="005A1FB9"/>
    <w:rsid w:val="005D2210"/>
    <w:rsid w:val="005E7B45"/>
    <w:rsid w:val="006019DB"/>
    <w:rsid w:val="0060724D"/>
    <w:rsid w:val="00637F64"/>
    <w:rsid w:val="00640EE4"/>
    <w:rsid w:val="0064466A"/>
    <w:rsid w:val="00665431"/>
    <w:rsid w:val="00670C8E"/>
    <w:rsid w:val="00682B0A"/>
    <w:rsid w:val="006A4697"/>
    <w:rsid w:val="00720B4C"/>
    <w:rsid w:val="00746A3C"/>
    <w:rsid w:val="00785A6E"/>
    <w:rsid w:val="007A0B55"/>
    <w:rsid w:val="007B34B0"/>
    <w:rsid w:val="007C46C5"/>
    <w:rsid w:val="007D7AE3"/>
    <w:rsid w:val="00801A40"/>
    <w:rsid w:val="00803648"/>
    <w:rsid w:val="00824A0E"/>
    <w:rsid w:val="00855743"/>
    <w:rsid w:val="008B11C0"/>
    <w:rsid w:val="008B18E1"/>
    <w:rsid w:val="008B7372"/>
    <w:rsid w:val="009114E3"/>
    <w:rsid w:val="00936AEC"/>
    <w:rsid w:val="00975B90"/>
    <w:rsid w:val="00997E9E"/>
    <w:rsid w:val="00A00CAC"/>
    <w:rsid w:val="00A069FD"/>
    <w:rsid w:val="00A076C3"/>
    <w:rsid w:val="00A354DF"/>
    <w:rsid w:val="00A51156"/>
    <w:rsid w:val="00A62604"/>
    <w:rsid w:val="00AB67AA"/>
    <w:rsid w:val="00AF57B9"/>
    <w:rsid w:val="00B16D87"/>
    <w:rsid w:val="00B50155"/>
    <w:rsid w:val="00B50386"/>
    <w:rsid w:val="00B844C0"/>
    <w:rsid w:val="00BB56EB"/>
    <w:rsid w:val="00BB5C44"/>
    <w:rsid w:val="00BC3DAD"/>
    <w:rsid w:val="00BC4110"/>
    <w:rsid w:val="00BD2920"/>
    <w:rsid w:val="00BF47C4"/>
    <w:rsid w:val="00BF4F2F"/>
    <w:rsid w:val="00C20D24"/>
    <w:rsid w:val="00C43F0A"/>
    <w:rsid w:val="00C557A7"/>
    <w:rsid w:val="00C72DB9"/>
    <w:rsid w:val="00C8422A"/>
    <w:rsid w:val="00CC3493"/>
    <w:rsid w:val="00CD5CE4"/>
    <w:rsid w:val="00D02B57"/>
    <w:rsid w:val="00D436F8"/>
    <w:rsid w:val="00D53D3D"/>
    <w:rsid w:val="00DE658B"/>
    <w:rsid w:val="00DF7339"/>
    <w:rsid w:val="00E16F6D"/>
    <w:rsid w:val="00E21613"/>
    <w:rsid w:val="00E24229"/>
    <w:rsid w:val="00E34CBB"/>
    <w:rsid w:val="00E361DD"/>
    <w:rsid w:val="00E618BC"/>
    <w:rsid w:val="00E7075A"/>
    <w:rsid w:val="00E801F6"/>
    <w:rsid w:val="00E81717"/>
    <w:rsid w:val="00E822A7"/>
    <w:rsid w:val="00E831BA"/>
    <w:rsid w:val="00EA079D"/>
    <w:rsid w:val="00EC02E8"/>
    <w:rsid w:val="00EC34E1"/>
    <w:rsid w:val="00ED2621"/>
    <w:rsid w:val="00F01ED5"/>
    <w:rsid w:val="00F066D3"/>
    <w:rsid w:val="00F2574E"/>
    <w:rsid w:val="00F3042F"/>
    <w:rsid w:val="00F51DCA"/>
    <w:rsid w:val="00F56AA6"/>
    <w:rsid w:val="00F60761"/>
    <w:rsid w:val="00F66310"/>
    <w:rsid w:val="00F85842"/>
    <w:rsid w:val="00FA6A98"/>
    <w:rsid w:val="00FB6D99"/>
    <w:rsid w:val="00FE7BC5"/>
    <w:rsid w:val="00FF4BC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02AFE"/>
  <w15:chartTrackingRefBased/>
  <w15:docId w15:val="{B7F36CBD-ED00-4D86-AF3D-89899000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71E"/>
    <w:pPr>
      <w:spacing w:after="200" w:line="276" w:lineRule="auto"/>
    </w:pPr>
    <w:rPr>
      <w:rFonts w:ascii="Calibri" w:eastAsia="Times New Roman" w:hAnsi="Calibri" w:cs="Times New Roman"/>
      <w:sz w:val="22"/>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5371E"/>
    <w:pPr>
      <w:spacing w:before="100" w:beforeAutospacing="1" w:after="100" w:afterAutospacing="1" w:line="240" w:lineRule="auto"/>
    </w:pPr>
    <w:rPr>
      <w:rFonts w:ascii="Arial Unicode MS" w:eastAsia="Arial Unicode MS" w:hAnsi="Arial Unicode MS" w:cs="Arial Unicode MS"/>
      <w:sz w:val="24"/>
      <w:szCs w:val="24"/>
      <w:lang w:val="en-GB" w:eastAsia="en-US"/>
    </w:rPr>
  </w:style>
  <w:style w:type="paragraph" w:styleId="BodyText">
    <w:name w:val="Body Text"/>
    <w:basedOn w:val="Normal"/>
    <w:link w:val="BodyTextChar"/>
    <w:uiPriority w:val="1"/>
    <w:unhideWhenUsed/>
    <w:qFormat/>
    <w:rsid w:val="0025371E"/>
    <w:pPr>
      <w:widowControl w:val="0"/>
      <w:spacing w:after="0" w:line="240" w:lineRule="auto"/>
      <w:ind w:left="627" w:hanging="233"/>
    </w:pPr>
    <w:rPr>
      <w:rFonts w:ascii="Arial" w:eastAsia="Arial" w:hAnsi="Arial"/>
      <w:sz w:val="20"/>
      <w:szCs w:val="20"/>
      <w:lang w:val="en-US" w:eastAsia="en-US"/>
    </w:rPr>
  </w:style>
  <w:style w:type="character" w:customStyle="1" w:styleId="BodyTextChar">
    <w:name w:val="Body Text Char"/>
    <w:basedOn w:val="DefaultParagraphFont"/>
    <w:link w:val="BodyText"/>
    <w:uiPriority w:val="1"/>
    <w:rsid w:val="0025371E"/>
    <w:rPr>
      <w:rFonts w:ascii="Arial" w:eastAsia="Arial" w:hAnsi="Arial" w:cs="Times New Roman"/>
      <w:sz w:val="20"/>
      <w:szCs w:val="20"/>
      <w:lang w:val="en-US"/>
    </w:rPr>
  </w:style>
  <w:style w:type="paragraph" w:styleId="HTMLPreformatted">
    <w:name w:val="HTML Preformatted"/>
    <w:basedOn w:val="Normal"/>
    <w:link w:val="HTMLPreformattedChar"/>
    <w:uiPriority w:val="99"/>
    <w:rsid w:val="00253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en-US"/>
    </w:rPr>
  </w:style>
  <w:style w:type="character" w:customStyle="1" w:styleId="HTMLPreformattedChar">
    <w:name w:val="HTML Preformatted Char"/>
    <w:basedOn w:val="DefaultParagraphFont"/>
    <w:link w:val="HTMLPreformatted"/>
    <w:uiPriority w:val="99"/>
    <w:rsid w:val="0025371E"/>
    <w:rPr>
      <w:rFonts w:ascii="Courier New" w:eastAsia="Times New Roman" w:hAnsi="Courier New" w:cs="Times New Roman"/>
      <w:sz w:val="20"/>
      <w:szCs w:val="20"/>
      <w:lang w:val="en-US"/>
    </w:rPr>
  </w:style>
  <w:style w:type="paragraph" w:styleId="Header">
    <w:name w:val="header"/>
    <w:basedOn w:val="Normal"/>
    <w:link w:val="HeaderChar"/>
    <w:uiPriority w:val="99"/>
    <w:unhideWhenUsed/>
    <w:rsid w:val="00F858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F85842"/>
    <w:rPr>
      <w:rFonts w:ascii="Calibri" w:eastAsia="Times New Roman" w:hAnsi="Calibri" w:cs="Times New Roman"/>
      <w:sz w:val="22"/>
      <w:lang w:eastAsia="lv-LV"/>
    </w:rPr>
  </w:style>
  <w:style w:type="paragraph" w:styleId="Footer">
    <w:name w:val="footer"/>
    <w:basedOn w:val="Normal"/>
    <w:link w:val="FooterChar"/>
    <w:uiPriority w:val="99"/>
    <w:unhideWhenUsed/>
    <w:rsid w:val="00F8584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85842"/>
    <w:rPr>
      <w:rFonts w:ascii="Calibri" w:eastAsia="Times New Roman" w:hAnsi="Calibri" w:cs="Times New Roman"/>
      <w:sz w:val="22"/>
      <w:lang w:eastAsia="lv-LV"/>
    </w:rPr>
  </w:style>
  <w:style w:type="paragraph" w:styleId="ListParagraph">
    <w:name w:val="List Paragraph"/>
    <w:basedOn w:val="Normal"/>
    <w:uiPriority w:val="34"/>
    <w:qFormat/>
    <w:rsid w:val="00E81717"/>
    <w:pPr>
      <w:ind w:left="720"/>
      <w:contextualSpacing/>
    </w:pPr>
  </w:style>
  <w:style w:type="character" w:styleId="Hyperlink">
    <w:name w:val="Hyperlink"/>
    <w:basedOn w:val="DefaultParagraphFont"/>
    <w:uiPriority w:val="99"/>
    <w:unhideWhenUsed/>
    <w:rsid w:val="00E831BA"/>
    <w:rPr>
      <w:color w:val="0563C1" w:themeColor="hyperlink"/>
      <w:u w:val="single"/>
    </w:rPr>
  </w:style>
  <w:style w:type="character" w:styleId="UnresolvedMention">
    <w:name w:val="Unresolved Mention"/>
    <w:basedOn w:val="DefaultParagraphFont"/>
    <w:uiPriority w:val="99"/>
    <w:semiHidden/>
    <w:unhideWhenUsed/>
    <w:rsid w:val="00E831BA"/>
    <w:rPr>
      <w:color w:val="605E5C"/>
      <w:shd w:val="clear" w:color="auto" w:fill="E1DFDD"/>
    </w:rPr>
  </w:style>
  <w:style w:type="character" w:customStyle="1" w:styleId="bold">
    <w:name w:val="bold"/>
    <w:basedOn w:val="DefaultParagraphFont"/>
    <w:rsid w:val="00FB6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lita.lolane@rezeknesnovads.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ruzinasdokt@inbox.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6E83E-0EBF-4E3F-80FE-3F95B3EF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10952</Words>
  <Characters>6244</Characters>
  <Application>Microsoft Office Word</Application>
  <DocSecurity>0</DocSecurity>
  <Lines>52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Lietvede</dc:creator>
  <cp:lastModifiedBy>Darbinieks</cp:lastModifiedBy>
  <cp:revision>35</cp:revision>
  <dcterms:created xsi:type="dcterms:W3CDTF">2025-02-05T10:32:00Z</dcterms:created>
  <dcterms:modified xsi:type="dcterms:W3CDTF">2025-04-11T06:47:00Z</dcterms:modified>
</cp:coreProperties>
</file>