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2A68F22A" w14:textId="77777777" w:rsidTr="005F2319">
        <w:tblPrEx>
          <w:tblW w:w="9164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4E080A4A" w14:textId="77777777" w:rsidTr="009739FD">
              <w:tblPrEx>
                <w:tblW w:w="8172" w:type="dxa"/>
                <w:tblLayout w:type="fixed"/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12EF0057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75ECCA4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1818898B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00615046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30513871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36EF0492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0A8F1BC6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2F29406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5C97FE6A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257F944C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171F04D6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1C093579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2855317C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 xml:space="preserve">2025. gada 17. jūlija sēdē </w:t>
      </w:r>
    </w:p>
    <w:p w:rsidR="009739FD" w:rsidRPr="00A82808" w:rsidP="00A82808" w14:paraId="6758234F" w14:textId="71596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</w:t>
      </w:r>
      <w:r>
        <w:rPr>
          <w:rFonts w:ascii="Times New Roman" w:hAnsi="Times New Roman" w:cs="Times New Roman"/>
        </w:rPr>
        <w:t>679, protokols Nr. 2025/DS-16, 2</w:t>
      </w:r>
      <w:r w:rsidRPr="00A82808">
        <w:rPr>
          <w:rFonts w:ascii="Times New Roman" w:hAnsi="Times New Roman" w:cs="Times New Roman"/>
        </w:rPr>
        <w:t xml:space="preserve">.§)   </w:t>
      </w:r>
    </w:p>
    <w:p w:rsidR="00F44D47" w:rsidRPr="00F44D47" w:rsidP="006A6D08" w14:paraId="3B4F6F8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71777C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P="000555C0" w14:paraId="1001FC88" w14:textId="0BC0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2025. gada 17. jūlijā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.60</w:t>
      </w:r>
    </w:p>
    <w:p w:rsidR="00447460" w:rsidP="000555C0" w14:paraId="374196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097" w:rsidP="000555C0" w14:paraId="6A4A60D8" w14:textId="1AC2B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D2">
        <w:rPr>
          <w:rFonts w:ascii="Times New Roman" w:hAnsi="Times New Roman" w:cs="Times New Roman"/>
          <w:b/>
          <w:sz w:val="24"/>
          <w:szCs w:val="24"/>
        </w:rPr>
        <w:t>Grozījumi Rēzeknes novada pašvaldības 2023.gada 6.aprīļa saistošajos noteikumos Nr.1 „RĒZEKNES NOVADA PAŠVALDĪBAS NOLIKUMS”</w:t>
      </w:r>
      <w:r w:rsidRPr="00C93467" w:rsidR="00C93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467" w:rsidRPr="008A6826" w:rsidP="000555C0" w14:paraId="42721EC0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47097" w:rsidP="000555C0" w14:paraId="76F4887F" w14:textId="5BB541F9">
      <w:pPr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  <w:r w:rsidRPr="00E140D2">
        <w:rPr>
          <w:rFonts w:ascii="Times New Roman" w:hAnsi="Times New Roman" w:cs="Times New Roman"/>
          <w:bCs/>
          <w:i/>
        </w:rPr>
        <w:t xml:space="preserve">                                                           Izdoti saskaņā ar Pašvaldību likuma 49.panta pirmo daļu</w:t>
      </w:r>
    </w:p>
    <w:p w:rsidR="00E140D2" w:rsidP="000555C0" w14:paraId="07CA12EB" w14:textId="77777777">
      <w:pPr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</w:p>
    <w:p w:rsidR="00E140D2" w:rsidRPr="00E140D2" w:rsidP="00E140D2" w14:paraId="1F8753DA" w14:textId="283A7B20">
      <w:pPr>
        <w:ind w:firstLine="567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 xml:space="preserve">Izdarīt Rēzeknes novada pašvaldības </w:t>
      </w:r>
      <w:r w:rsidRPr="00E140D2">
        <w:rPr>
          <w:rFonts w:ascii="Times New Roman" w:hAnsi="Times New Roman" w:cs="Times New Roman"/>
          <w:bCs/>
          <w:sz w:val="24"/>
          <w:lang w:eastAsia="lv-LV"/>
        </w:rPr>
        <w:t>2023.gada 6.aprīļa saistošajos noteikumos Nr.1 „</w:t>
      </w:r>
      <w:r w:rsidRPr="00E140D2">
        <w:rPr>
          <w:rFonts w:ascii="Times New Roman" w:hAnsi="Times New Roman" w:cs="Times New Roman"/>
          <w:bCs/>
          <w:kern w:val="36"/>
          <w:sz w:val="24"/>
        </w:rPr>
        <w:t>RĒZEKNES NOVADA PAŠVALDĪBAS NOLIKUMS</w:t>
      </w:r>
      <w:r w:rsidRPr="00E140D2">
        <w:rPr>
          <w:rFonts w:ascii="Times New Roman" w:hAnsi="Times New Roman" w:cs="Times New Roman"/>
          <w:bCs/>
          <w:sz w:val="24"/>
          <w:lang w:eastAsia="lv-LV"/>
        </w:rPr>
        <w:t>”, turpmāk – saistoš</w:t>
      </w:r>
      <w:r w:rsidRPr="00E140D2">
        <w:rPr>
          <w:rFonts w:ascii="Times New Roman" w:hAnsi="Times New Roman" w:cs="Times New Roman"/>
          <w:bCs/>
          <w:sz w:val="24"/>
          <w:lang w:eastAsia="lv-LV"/>
        </w:rPr>
        <w:t>ie noteikumi,</w:t>
      </w:r>
      <w:r w:rsidRPr="00E140D2">
        <w:rPr>
          <w:rFonts w:ascii="Times New Roman" w:hAnsi="Times New Roman" w:cs="Times New Roman"/>
          <w:sz w:val="24"/>
          <w:lang w:eastAsia="lv-LV"/>
        </w:rPr>
        <w:t xml:space="preserve"> </w:t>
      </w:r>
      <w:r w:rsidRPr="00E140D2">
        <w:rPr>
          <w:rFonts w:ascii="Times New Roman" w:hAnsi="Times New Roman" w:cs="Times New Roman"/>
          <w:bCs/>
          <w:sz w:val="24"/>
        </w:rPr>
        <w:t>(Latvijas Vēstnesis, 2023., Nr.75, Nr.140, Nr.175, Nr.250, Nr.121, Nr.119)</w:t>
      </w:r>
      <w:r w:rsidRPr="00E140D2">
        <w:rPr>
          <w:rFonts w:ascii="Times New Roman" w:hAnsi="Times New Roman" w:cs="Times New Roman"/>
          <w:sz w:val="24"/>
          <w:lang w:eastAsia="lv-LV"/>
        </w:rPr>
        <w:t xml:space="preserve"> šādus grozījumus:</w:t>
      </w:r>
    </w:p>
    <w:p w:rsidR="00E140D2" w:rsidRPr="00E140D2" w:rsidP="00E140D2" w14:paraId="25A8A60B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 xml:space="preserve">Aizstāt 3.punktā ciparu un vārdu “19 (deviņpadsmit)” ar ciparu un vārdiem “15 (piecpadsmit)” un vārdu “vietnieku” ar vārdu “vietniekus”. </w:t>
      </w:r>
    </w:p>
    <w:p w:rsidR="00E140D2" w:rsidRPr="00E140D2" w:rsidP="00E140D2" w14:paraId="51F6B149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 xml:space="preserve">Izteikt </w:t>
      </w:r>
      <w:r w:rsidRPr="00E140D2">
        <w:rPr>
          <w:rFonts w:ascii="Times New Roman" w:hAnsi="Times New Roman" w:cs="Times New Roman"/>
          <w:sz w:val="24"/>
          <w:lang w:eastAsia="lv-LV"/>
        </w:rPr>
        <w:t>11.punktu šādā redakcijā:</w:t>
      </w:r>
    </w:p>
    <w:p w:rsidR="00E140D2" w:rsidRPr="00E140D2" w:rsidP="00E140D2" w14:paraId="7FFC2DAF" w14:textId="77777777">
      <w:pPr>
        <w:pStyle w:val="ListParagraph"/>
        <w:ind w:left="993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>“11. Domes priekšsēdētājam ir 2 (divi) Domes priekšsēdētāja vietnieki:</w:t>
      </w:r>
    </w:p>
    <w:p w:rsidR="00E140D2" w:rsidRPr="00E140D2" w:rsidP="00E5700D" w14:paraId="08718F8F" w14:textId="35218A0E">
      <w:pPr>
        <w:pStyle w:val="ListParagraph"/>
        <w:ind w:left="1985" w:hanging="567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 xml:space="preserve">11.1. Domes priekšsēdētāja vietnieks teritoriālās, sociālās un veselības </w:t>
      </w:r>
      <w:r>
        <w:rPr>
          <w:rFonts w:ascii="Times New Roman" w:hAnsi="Times New Roman" w:cs="Times New Roman"/>
          <w:sz w:val="24"/>
          <w:lang w:eastAsia="lv-LV"/>
        </w:rPr>
        <w:t xml:space="preserve">jomas </w:t>
      </w:r>
      <w:r w:rsidRPr="00E140D2">
        <w:rPr>
          <w:rFonts w:ascii="Times New Roman" w:hAnsi="Times New Roman" w:cs="Times New Roman"/>
          <w:sz w:val="24"/>
          <w:lang w:eastAsia="lv-LV"/>
        </w:rPr>
        <w:t>jautājumos;</w:t>
      </w:r>
    </w:p>
    <w:p w:rsidR="00E140D2" w:rsidRPr="00E140D2" w:rsidP="00E140D2" w14:paraId="079D1388" w14:textId="77777777">
      <w:pPr>
        <w:pStyle w:val="ListParagraph"/>
        <w:ind w:left="1985" w:hanging="567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>11.2. Domes priekšsēdētāja vietnieks tautsaimniecības un izglītības,</w:t>
      </w:r>
      <w:r w:rsidRPr="00E140D2">
        <w:rPr>
          <w:rFonts w:ascii="Times New Roman" w:hAnsi="Times New Roman" w:cs="Times New Roman"/>
          <w:sz w:val="24"/>
          <w:lang w:eastAsia="lv-LV"/>
        </w:rPr>
        <w:t xml:space="preserve"> kultūras un sporta jomas jautājumos.”</w:t>
      </w:r>
    </w:p>
    <w:p w:rsidR="00E140D2" w:rsidRPr="00E140D2" w:rsidP="00E140D2" w14:paraId="3002ECD3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E140D2">
        <w:rPr>
          <w:rFonts w:ascii="Times New Roman" w:hAnsi="Times New Roman" w:cs="Times New Roman"/>
          <w:sz w:val="24"/>
          <w:lang w:eastAsia="lv-LV"/>
        </w:rPr>
        <w:t>Papildināt saistošos noteikumus ar 11.</w:t>
      </w:r>
      <w:r w:rsidRPr="00E140D2">
        <w:rPr>
          <w:rFonts w:ascii="Times New Roman" w:hAnsi="Times New Roman" w:cs="Times New Roman"/>
          <w:sz w:val="24"/>
          <w:vertAlign w:val="superscript"/>
          <w:lang w:eastAsia="lv-LV"/>
        </w:rPr>
        <w:t>1</w:t>
      </w:r>
      <w:r w:rsidRPr="00E140D2">
        <w:rPr>
          <w:rFonts w:ascii="Times New Roman" w:hAnsi="Times New Roman" w:cs="Times New Roman"/>
          <w:sz w:val="24"/>
          <w:lang w:eastAsia="lv-LV"/>
        </w:rPr>
        <w:t xml:space="preserve"> punktu šādā redakcijā:</w:t>
      </w:r>
    </w:p>
    <w:p w:rsidR="00E140D2" w:rsidP="00E140D2" w14:paraId="7B4418C4" w14:textId="396335BB">
      <w:pPr>
        <w:pStyle w:val="NoSpacing"/>
        <w:ind w:left="1560" w:hanging="567"/>
        <w:jc w:val="both"/>
        <w:rPr>
          <w:rFonts w:ascii="Times New Roman" w:hAnsi="Times New Roman" w:cs="Times New Roman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</w:t>
      </w:r>
      <w:r w:rsidRPr="0083577F">
        <w:rPr>
          <w:rFonts w:ascii="Times New Roman" w:hAnsi="Times New Roman" w:cs="Times New Roman"/>
          <w:sz w:val="24"/>
          <w:szCs w:val="24"/>
          <w:lang w:eastAsia="lv-LV"/>
        </w:rPr>
        <w:t>11.</w:t>
      </w:r>
      <w:r w:rsidRPr="0083577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83577F">
        <w:rPr>
          <w:sz w:val="24"/>
          <w:szCs w:val="24"/>
          <w:vertAlign w:val="superscript"/>
          <w:lang w:eastAsia="lv-LV"/>
        </w:rPr>
        <w:t xml:space="preserve"> </w:t>
      </w:r>
      <w:r w:rsidRPr="0083577F">
        <w:rPr>
          <w:rFonts w:ascii="Times New Roman" w:hAnsi="Times New Roman" w:cs="Times New Roman"/>
          <w:sz w:val="24"/>
          <w:szCs w:val="24"/>
        </w:rPr>
        <w:t xml:space="preserve">Domes priekšsēdētāja vietnieks teritoriālās, sociālās un veselības </w:t>
      </w:r>
      <w:r>
        <w:rPr>
          <w:rFonts w:ascii="Times New Roman" w:hAnsi="Times New Roman" w:cs="Times New Roman"/>
          <w:sz w:val="24"/>
          <w:szCs w:val="24"/>
        </w:rPr>
        <w:t xml:space="preserve">jomas </w:t>
      </w:r>
      <w:r w:rsidRPr="0083577F">
        <w:rPr>
          <w:rFonts w:ascii="Times New Roman" w:hAnsi="Times New Roman" w:cs="Times New Roman"/>
          <w:sz w:val="24"/>
          <w:szCs w:val="24"/>
        </w:rPr>
        <w:t>jautājumos:</w:t>
      </w:r>
      <w:r w:rsidRPr="00D82D30">
        <w:rPr>
          <w:rFonts w:ascii="Times New Roman" w:hAnsi="Times New Roman" w:cs="Times New Roman"/>
          <w:b/>
          <w:bCs/>
        </w:rPr>
        <w:t xml:space="preserve"> </w:t>
      </w:r>
    </w:p>
    <w:p w:rsidR="00E140D2" w:rsidP="00E140D2" w14:paraId="7E77074B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7306C8">
        <w:rPr>
          <w:rFonts w:ascii="Times New Roman" w:hAnsi="Times New Roman" w:cs="Times New Roman"/>
          <w:sz w:val="24"/>
          <w:szCs w:val="24"/>
        </w:rPr>
        <w:t>11.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06C8">
        <w:rPr>
          <w:rFonts w:ascii="Times New Roman" w:hAnsi="Times New Roman" w:cs="Times New Roman"/>
          <w:sz w:val="24"/>
          <w:szCs w:val="24"/>
        </w:rPr>
        <w:t xml:space="preserve">pilda Domes priekšsēdētāja pienākumus viņa </w:t>
      </w:r>
      <w:r w:rsidRPr="007306C8">
        <w:rPr>
          <w:rFonts w:ascii="Times New Roman" w:hAnsi="Times New Roman" w:cs="Times New Roman"/>
          <w:sz w:val="24"/>
          <w:szCs w:val="24"/>
        </w:rPr>
        <w:t>prombūtnes laikā ar tiesībām parakstīt dokumentus pašvaldības vārdā, tai skaitā, bankas dokumentus, nostiprinājuma lūgumus, u.tml.;</w:t>
      </w:r>
    </w:p>
    <w:p w:rsidR="00E140D2" w:rsidP="00E140D2" w14:paraId="375FBE42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306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06C8">
        <w:rPr>
          <w:rFonts w:ascii="Times New Roman" w:hAnsi="Times New Roman" w:cs="Times New Roman"/>
          <w:sz w:val="24"/>
          <w:szCs w:val="24"/>
        </w:rPr>
        <w:t>koordinē pašvaldības teritorijas</w:t>
      </w:r>
      <w:r>
        <w:rPr>
          <w:rFonts w:ascii="Times New Roman" w:hAnsi="Times New Roman" w:cs="Times New Roman"/>
          <w:sz w:val="24"/>
          <w:szCs w:val="24"/>
        </w:rPr>
        <w:t>, pašvaldības iestāžu -</w:t>
      </w:r>
      <w:r w:rsidRPr="007306C8">
        <w:rPr>
          <w:rFonts w:ascii="Times New Roman" w:hAnsi="Times New Roman" w:cs="Times New Roman"/>
          <w:sz w:val="24"/>
          <w:szCs w:val="24"/>
        </w:rPr>
        <w:t xml:space="preserve"> apvienību pārvalžu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6C8">
        <w:rPr>
          <w:rFonts w:ascii="Times New Roman" w:hAnsi="Times New Roman" w:cs="Times New Roman"/>
          <w:sz w:val="24"/>
          <w:szCs w:val="24"/>
        </w:rPr>
        <w:t xml:space="preserve"> un bāriņties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306C8">
        <w:rPr>
          <w:rFonts w:ascii="Times New Roman" w:hAnsi="Times New Roman" w:cs="Times New Roman"/>
          <w:sz w:val="24"/>
          <w:szCs w:val="24"/>
        </w:rPr>
        <w:t xml:space="preserve"> darbības jautājumus, to </w:t>
      </w:r>
      <w:r w:rsidRPr="007306C8">
        <w:rPr>
          <w:rFonts w:ascii="Times New Roman" w:hAnsi="Times New Roman" w:cs="Times New Roman"/>
          <w:sz w:val="24"/>
          <w:szCs w:val="24"/>
        </w:rPr>
        <w:t>skaitā finanšu un personāla politikas, kā arī materiāltehnisk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7306C8">
        <w:rPr>
          <w:rFonts w:ascii="Times New Roman" w:hAnsi="Times New Roman" w:cs="Times New Roman"/>
          <w:sz w:val="24"/>
          <w:szCs w:val="24"/>
        </w:rPr>
        <w:t xml:space="preserve"> jautāju</w:t>
      </w:r>
      <w:r>
        <w:rPr>
          <w:rFonts w:ascii="Times New Roman" w:hAnsi="Times New Roman" w:cs="Times New Roman"/>
          <w:sz w:val="24"/>
          <w:szCs w:val="24"/>
        </w:rPr>
        <w:t>mus</w:t>
      </w:r>
      <w:r w:rsidRPr="007306C8">
        <w:rPr>
          <w:rFonts w:ascii="Times New Roman" w:hAnsi="Times New Roman" w:cs="Times New Roman"/>
          <w:sz w:val="24"/>
          <w:szCs w:val="24"/>
        </w:rPr>
        <w:t xml:space="preserve"> Rēzeknes novadā, koordinē sociālās palīdzības, veselības aprūpes pieejamības un veselīga dzīvesveida popularizēšanas jautājumus un nevalstisko organizāciju jautājumus, kā arī koordi</w:t>
      </w:r>
      <w:r w:rsidRPr="007306C8">
        <w:rPr>
          <w:rFonts w:ascii="Times New Roman" w:hAnsi="Times New Roman" w:cs="Times New Roman"/>
          <w:sz w:val="24"/>
          <w:szCs w:val="24"/>
        </w:rPr>
        <w:t xml:space="preserve">nē komisiju, konsultatīvo padomju un darba grupu darbību atbilstoši kompetencei; </w:t>
      </w:r>
    </w:p>
    <w:p w:rsidR="00E140D2" w:rsidP="00E140D2" w14:paraId="6F12C71C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306C8">
        <w:rPr>
          <w:rFonts w:ascii="Times New Roman" w:hAnsi="Times New Roman" w:cs="Times New Roman"/>
          <w:sz w:val="24"/>
          <w:szCs w:val="24"/>
        </w:rPr>
        <w:t xml:space="preserve">organizē un vada pašvaldības politikas izstrādi un realizāciju, kā arī investīciju piesaisti minētajās jomās; </w:t>
      </w:r>
    </w:p>
    <w:p w:rsidR="00E140D2" w:rsidP="00E140D2" w14:paraId="3E6D74E8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6C8">
        <w:rPr>
          <w:rFonts w:ascii="Times New Roman" w:hAnsi="Times New Roman" w:cs="Times New Roman"/>
          <w:sz w:val="24"/>
          <w:szCs w:val="24"/>
        </w:rPr>
        <w:t xml:space="preserve">savas darbības jomās koordinē Eiropas Savienības fondu un valsts budžeta līdzekļu piesaistīšanu pašvaldības attīstības projektiem; </w:t>
      </w:r>
    </w:p>
    <w:p w:rsidR="00E140D2" w:rsidP="00E140D2" w14:paraId="082ACC50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06C8">
        <w:rPr>
          <w:rFonts w:ascii="Times New Roman" w:hAnsi="Times New Roman" w:cs="Times New Roman"/>
          <w:sz w:val="24"/>
          <w:szCs w:val="24"/>
        </w:rPr>
        <w:t xml:space="preserve">veicina pašvaldības sadarbību ar ministrijām savas darbības jomās; </w:t>
      </w:r>
    </w:p>
    <w:p w:rsidR="00E140D2" w:rsidP="00E140D2" w14:paraId="6CECDF58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306C8">
        <w:rPr>
          <w:rFonts w:ascii="Times New Roman" w:hAnsi="Times New Roman" w:cs="Times New Roman"/>
          <w:sz w:val="24"/>
          <w:szCs w:val="24"/>
        </w:rPr>
        <w:t>koordinē personāla resursu politikas vei</w:t>
      </w:r>
      <w:r w:rsidRPr="007306C8">
        <w:rPr>
          <w:rFonts w:ascii="Times New Roman" w:hAnsi="Times New Roman" w:cs="Times New Roman"/>
          <w:sz w:val="24"/>
          <w:szCs w:val="24"/>
        </w:rPr>
        <w:t>došanas jautājumus pašvaldībā;</w:t>
      </w:r>
    </w:p>
    <w:p w:rsidR="00E140D2" w:rsidP="00E140D2" w14:paraId="56411B58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306C8">
        <w:rPr>
          <w:rFonts w:ascii="Times New Roman" w:hAnsi="Times New Roman" w:cs="Times New Roman"/>
          <w:sz w:val="24"/>
          <w:szCs w:val="24"/>
        </w:rPr>
        <w:t xml:space="preserve">pārrauga bezdarba samazināšanas un nodarbinātības jautājumu risināšanu pašvaldībā; </w:t>
      </w:r>
    </w:p>
    <w:p w:rsidR="00E140D2" w:rsidP="00E140D2" w14:paraId="1AC2D9DC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306C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atbildīgs par sociālās jomas jautājumu risināšanu Rēzeknes novadā;</w:t>
      </w:r>
    </w:p>
    <w:p w:rsidR="00E140D2" w:rsidP="00E140D2" w14:paraId="402C8D10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306C8">
        <w:rPr>
          <w:rFonts w:ascii="Times New Roman" w:hAnsi="Times New Roman" w:cs="Times New Roman"/>
          <w:sz w:val="24"/>
          <w:szCs w:val="24"/>
        </w:rPr>
        <w:t xml:space="preserve">koordinē </w:t>
      </w:r>
      <w:r>
        <w:rPr>
          <w:rFonts w:ascii="Times New Roman" w:hAnsi="Times New Roman" w:cs="Times New Roman"/>
          <w:sz w:val="24"/>
          <w:szCs w:val="24"/>
        </w:rPr>
        <w:t xml:space="preserve"> pašvaldības iestāžu - a</w:t>
      </w:r>
      <w:r w:rsidRPr="007306C8">
        <w:rPr>
          <w:rFonts w:ascii="Times New Roman" w:hAnsi="Times New Roman" w:cs="Times New Roman"/>
          <w:sz w:val="24"/>
          <w:szCs w:val="24"/>
        </w:rPr>
        <w:t>pvienības pārv</w:t>
      </w:r>
      <w:r w:rsidRPr="007306C8">
        <w:rPr>
          <w:rFonts w:ascii="Times New Roman" w:hAnsi="Times New Roman" w:cs="Times New Roman"/>
          <w:sz w:val="24"/>
          <w:szCs w:val="24"/>
        </w:rPr>
        <w:t xml:space="preserve">alžu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06C8">
        <w:rPr>
          <w:rFonts w:ascii="Times New Roman" w:hAnsi="Times New Roman" w:cs="Times New Roman"/>
          <w:sz w:val="24"/>
          <w:szCs w:val="24"/>
        </w:rPr>
        <w:t>darbības gada plānu izstrādi;</w:t>
      </w:r>
    </w:p>
    <w:p w:rsidR="00E140D2" w:rsidP="00E140D2" w14:paraId="082C64E0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306C8">
        <w:rPr>
          <w:rFonts w:ascii="Times New Roman" w:hAnsi="Times New Roman" w:cs="Times New Roman"/>
          <w:sz w:val="24"/>
          <w:szCs w:val="24"/>
        </w:rPr>
        <w:t>koordinē dzīvojamā un nedzīvojamā fonda uzturēšanu un izmantošanu;</w:t>
      </w:r>
    </w:p>
    <w:p w:rsidR="00E140D2" w:rsidP="00E140D2" w14:paraId="2A26927C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17E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06C8">
        <w:rPr>
          <w:rFonts w:ascii="Times New Roman" w:hAnsi="Times New Roman" w:cs="Times New Roman"/>
          <w:sz w:val="24"/>
          <w:szCs w:val="24"/>
        </w:rPr>
        <w:t xml:space="preserve">koordinē </w:t>
      </w:r>
      <w:r>
        <w:rPr>
          <w:rFonts w:ascii="Times New Roman" w:hAnsi="Times New Roman" w:cs="Times New Roman"/>
          <w:sz w:val="24"/>
          <w:szCs w:val="24"/>
        </w:rPr>
        <w:t xml:space="preserve">pašvaldības darbību </w:t>
      </w:r>
      <w:r w:rsidRPr="008E7938">
        <w:rPr>
          <w:rFonts w:ascii="Times New Roman" w:hAnsi="Times New Roman" w:cs="Times New Roman"/>
          <w:sz w:val="24"/>
          <w:szCs w:val="24"/>
        </w:rPr>
        <w:t>pašvaldībai piederošā un piekrītošā nekustamā īpašuma racionālai un lietderīgai izmantošanai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:rsidR="00E140D2" w:rsidP="00E140D2" w14:paraId="24CE5FDD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C17E4F">
        <w:rPr>
          <w:rFonts w:ascii="Times New Roman" w:hAnsi="Times New Roman" w:cs="Times New Roman"/>
          <w:sz w:val="24"/>
        </w:rPr>
        <w:t>koordinē sadarbību ar pašvaldībām, kuras teritoriāli robežojas ar Rēzeknes novadu;</w:t>
      </w:r>
    </w:p>
    <w:p w:rsidR="00E140D2" w:rsidP="00E140D2" w14:paraId="1C405956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C17E4F">
        <w:rPr>
          <w:rFonts w:ascii="Times New Roman" w:hAnsi="Times New Roman" w:cs="Times New Roman"/>
          <w:sz w:val="24"/>
        </w:rPr>
        <w:t xml:space="preserve">iesniedz Domes priekšsēdētājam priekšlikumus izveidot darba grupas un komisijas savu pienākumu un tiesību realizācijai, iesaistot tajās pašvaldības administrācijas darbiniekus, pieaicinot speciālistus un pašvaldības teritorijas iedzīvotājus; </w:t>
      </w:r>
    </w:p>
    <w:p w:rsidR="00E140D2" w:rsidP="00E140D2" w14:paraId="6BAFE69F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17E4F">
        <w:rPr>
          <w:rFonts w:ascii="Times New Roman" w:hAnsi="Times New Roman" w:cs="Times New Roman"/>
          <w:sz w:val="24"/>
        </w:rPr>
        <w:t>sava</w:t>
      </w:r>
      <w:r w:rsidRPr="00C17E4F">
        <w:rPr>
          <w:rFonts w:ascii="Times New Roman" w:hAnsi="Times New Roman" w:cs="Times New Roman"/>
          <w:sz w:val="24"/>
        </w:rPr>
        <w:t>s darbības jomās organizē pašvaldības iesaistīšanos dažādās pašvaldību, valsts un nevalstiskajās programmās, sadarbojas ar nevalstiskajām organizācijām;</w:t>
      </w:r>
    </w:p>
    <w:p w:rsidR="00E140D2" w:rsidP="00E140D2" w14:paraId="562F4C4F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C17E4F">
        <w:rPr>
          <w:rFonts w:ascii="Times New Roman" w:hAnsi="Times New Roman" w:cs="Times New Roman"/>
          <w:sz w:val="24"/>
        </w:rPr>
        <w:t>savas kompetences ietvaros bez īpaša pilnvarojuma pārstāv pašvaldību attiecībās ar citām pašva</w:t>
      </w:r>
      <w:r w:rsidRPr="00C17E4F">
        <w:rPr>
          <w:rFonts w:ascii="Times New Roman" w:hAnsi="Times New Roman" w:cs="Times New Roman"/>
          <w:sz w:val="24"/>
        </w:rPr>
        <w:t>ldības vai valsts institūcijām un citās organizācijās;</w:t>
      </w:r>
    </w:p>
    <w:p w:rsidR="00E140D2" w:rsidP="00E140D2" w14:paraId="6F8F57ED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C17E4F">
        <w:rPr>
          <w:rFonts w:ascii="Times New Roman" w:hAnsi="Times New Roman" w:cs="Times New Roman"/>
          <w:sz w:val="24"/>
        </w:rPr>
        <w:t xml:space="preserve">Domes pilnvarojuma ietvaros slēdz līgumus pašvaldības vārdā; </w:t>
      </w:r>
    </w:p>
    <w:p w:rsidR="00E140D2" w:rsidRPr="00C17E4F" w:rsidP="00E140D2" w14:paraId="692D0825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C17E4F">
        <w:rPr>
          <w:rFonts w:ascii="Times New Roman" w:hAnsi="Times New Roman" w:cs="Times New Roman"/>
          <w:sz w:val="24"/>
        </w:rPr>
        <w:t>veic citus Domes vai Domes priekšsēdētāja uzdotus uzdevumus.</w:t>
      </w:r>
      <w:r w:rsidRPr="00C17E4F">
        <w:rPr>
          <w:rFonts w:ascii="Times New Roman" w:hAnsi="Times New Roman" w:cs="Times New Roman"/>
          <w:sz w:val="24"/>
          <w:lang w:eastAsia="lv-LV"/>
        </w:rPr>
        <w:t>”</w:t>
      </w:r>
    </w:p>
    <w:p w:rsidR="00E140D2" w:rsidRPr="00617920" w:rsidP="00E140D2" w14:paraId="7F9E66C1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617920">
        <w:rPr>
          <w:rFonts w:ascii="Times New Roman" w:hAnsi="Times New Roman" w:cs="Times New Roman"/>
          <w:sz w:val="24"/>
          <w:lang w:eastAsia="lv-LV"/>
        </w:rPr>
        <w:t>Papildināt saistošos noteikumus ar 11.</w:t>
      </w:r>
      <w:r w:rsidRPr="00617920">
        <w:rPr>
          <w:rFonts w:ascii="Times New Roman" w:hAnsi="Times New Roman" w:cs="Times New Roman"/>
          <w:sz w:val="24"/>
          <w:vertAlign w:val="superscript"/>
          <w:lang w:eastAsia="lv-LV"/>
        </w:rPr>
        <w:t>2</w:t>
      </w:r>
      <w:r w:rsidRPr="00617920">
        <w:rPr>
          <w:rFonts w:ascii="Times New Roman" w:hAnsi="Times New Roman" w:cs="Times New Roman"/>
          <w:sz w:val="24"/>
          <w:lang w:eastAsia="lv-LV"/>
        </w:rPr>
        <w:t xml:space="preserve"> punktu šādā redakci</w:t>
      </w:r>
      <w:r w:rsidRPr="00617920">
        <w:rPr>
          <w:rFonts w:ascii="Times New Roman" w:hAnsi="Times New Roman" w:cs="Times New Roman"/>
          <w:sz w:val="24"/>
          <w:lang w:eastAsia="lv-LV"/>
        </w:rPr>
        <w:t>jā:</w:t>
      </w:r>
    </w:p>
    <w:p w:rsidR="00E140D2" w:rsidRPr="0083577F" w:rsidP="00E140D2" w14:paraId="7AD8E8DB" w14:textId="77777777">
      <w:pPr>
        <w:pStyle w:val="NoSpacing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“11.</w:t>
      </w:r>
      <w:r w:rsidRPr="0083577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 xml:space="preserve">2 </w:t>
      </w:r>
      <w:r w:rsidRPr="0083577F">
        <w:rPr>
          <w:sz w:val="24"/>
          <w:szCs w:val="24"/>
          <w:vertAlign w:val="superscript"/>
          <w:lang w:eastAsia="lv-LV"/>
        </w:rPr>
        <w:t xml:space="preserve"> </w:t>
      </w:r>
      <w:r w:rsidRPr="0083577F">
        <w:rPr>
          <w:rFonts w:ascii="Times New Roman" w:hAnsi="Times New Roman" w:cs="Times New Roman"/>
          <w:sz w:val="24"/>
          <w:szCs w:val="24"/>
        </w:rPr>
        <w:t>Domes priekšsēdētāja vietnieks tautsaimniecības un izglītības, kultūras un sporta jomas jautājumos:</w:t>
      </w:r>
      <w:r w:rsidRPr="00835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40D2" w:rsidP="00E140D2" w14:paraId="6E6A0561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06C8">
        <w:rPr>
          <w:rFonts w:ascii="Times New Roman" w:hAnsi="Times New Roman" w:cs="Times New Roman"/>
          <w:sz w:val="24"/>
          <w:szCs w:val="24"/>
        </w:rPr>
        <w:t xml:space="preserve">pilda Domes priekšsēdētāja pienākumus viņa prombūtnes laikā ar tiesībām parakstīt dokumentus pašvaldības vārdā, tai skaitā, bankas </w:t>
      </w:r>
      <w:r w:rsidRPr="007306C8">
        <w:rPr>
          <w:rFonts w:ascii="Times New Roman" w:hAnsi="Times New Roman" w:cs="Times New Roman"/>
          <w:sz w:val="24"/>
          <w:szCs w:val="24"/>
        </w:rPr>
        <w:t>dokumentus, nostiprinājuma lūgumus, u.tml.;</w:t>
      </w:r>
    </w:p>
    <w:p w:rsidR="00E140D2" w:rsidP="00E140D2" w14:paraId="745D42C3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306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5330">
        <w:rPr>
          <w:rFonts w:ascii="Times New Roman" w:hAnsi="Times New Roman" w:cs="Times New Roman"/>
          <w:sz w:val="24"/>
          <w:szCs w:val="24"/>
        </w:rPr>
        <w:t>koordinē pašvaldības tautsaimniecības, vides politikas, komunālos un uzņēmējdarbības sekmēšanas jautājumus Rēzeknes novadā, koordinē izglītības, kultūras, sporta, tūrisma, nevalstisko organizāciju jautāju</w:t>
      </w:r>
      <w:r w:rsidRPr="006B5330">
        <w:rPr>
          <w:rFonts w:ascii="Times New Roman" w:hAnsi="Times New Roman" w:cs="Times New Roman"/>
          <w:sz w:val="24"/>
          <w:szCs w:val="24"/>
        </w:rPr>
        <w:t>mus</w:t>
      </w:r>
      <w:r w:rsidRPr="007306C8">
        <w:rPr>
          <w:rFonts w:ascii="Times New Roman" w:hAnsi="Times New Roman" w:cs="Times New Roman"/>
          <w:sz w:val="24"/>
          <w:szCs w:val="24"/>
        </w:rPr>
        <w:t xml:space="preserve">, kā arī koordinē komisiju, konsultatīvo padomju un darba grupu darbību atbilstoši kompetencei; </w:t>
      </w:r>
    </w:p>
    <w:p w:rsidR="00E140D2" w:rsidP="00E140D2" w14:paraId="38D71BAA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306C8">
        <w:rPr>
          <w:rFonts w:ascii="Times New Roman" w:hAnsi="Times New Roman" w:cs="Times New Roman"/>
          <w:sz w:val="24"/>
          <w:szCs w:val="24"/>
        </w:rPr>
        <w:t xml:space="preserve">organizē un vada pašvaldības politikas izstrādi un realizāciju, kā arī investīciju piesaisti minētajās jomās; </w:t>
      </w:r>
    </w:p>
    <w:p w:rsidR="00E140D2" w:rsidP="00E140D2" w14:paraId="2F4D2718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6C8">
        <w:rPr>
          <w:rFonts w:ascii="Times New Roman" w:hAnsi="Times New Roman" w:cs="Times New Roman"/>
          <w:sz w:val="24"/>
          <w:szCs w:val="24"/>
        </w:rPr>
        <w:t xml:space="preserve">savas darbības jomās koordinē </w:t>
      </w:r>
      <w:r w:rsidRPr="007306C8">
        <w:rPr>
          <w:rFonts w:ascii="Times New Roman" w:hAnsi="Times New Roman" w:cs="Times New Roman"/>
          <w:sz w:val="24"/>
          <w:szCs w:val="24"/>
        </w:rPr>
        <w:t xml:space="preserve">Eiropas Savienības fondu un valsts budžeta līdzekļu piesaistīšanu pašvaldības attīstības projektiem; </w:t>
      </w:r>
    </w:p>
    <w:p w:rsidR="00E140D2" w:rsidP="00E140D2" w14:paraId="3DE1917F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06C8">
        <w:rPr>
          <w:rFonts w:ascii="Times New Roman" w:hAnsi="Times New Roman" w:cs="Times New Roman"/>
          <w:sz w:val="24"/>
          <w:szCs w:val="24"/>
        </w:rPr>
        <w:t xml:space="preserve">veicina pašvaldības sadarbību ar ministrijām savas darbības jomās; </w:t>
      </w:r>
    </w:p>
    <w:p w:rsidR="00E140D2" w:rsidP="00E140D2" w14:paraId="11977D72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306C8">
        <w:rPr>
          <w:rFonts w:ascii="Times New Roman" w:hAnsi="Times New Roman" w:cs="Times New Roman"/>
          <w:sz w:val="24"/>
          <w:szCs w:val="24"/>
        </w:rPr>
        <w:t xml:space="preserve">vada un koordinē pašvaldības Domes deputātu darbu; </w:t>
      </w:r>
    </w:p>
    <w:p w:rsidR="00E140D2" w:rsidP="00E140D2" w14:paraId="7BB43CC0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B5330">
        <w:rPr>
          <w:rFonts w:ascii="Times New Roman" w:hAnsi="Times New Roman" w:cs="Times New Roman"/>
          <w:sz w:val="24"/>
          <w:szCs w:val="24"/>
        </w:rPr>
        <w:t>pārrauga u</w:t>
      </w:r>
      <w:r w:rsidRPr="006B5330">
        <w:rPr>
          <w:rFonts w:ascii="Times New Roman" w:hAnsi="Times New Roman" w:cs="Times New Roman"/>
          <w:sz w:val="24"/>
          <w:szCs w:val="24"/>
        </w:rPr>
        <w:t>zņēmējdarbības sekmēšanu pašvaldības teritorijā</w:t>
      </w:r>
      <w:r w:rsidRPr="007306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2" w:rsidP="00E140D2" w14:paraId="4C8B96BF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B533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pārrauga jaunatnes jautājumu risināšanu pašvaldībā</w:t>
      </w:r>
      <w:r w:rsidRPr="007306C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:rsidR="00E140D2" w:rsidP="00E140D2" w14:paraId="2223071D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B5330">
        <w:rPr>
          <w:rFonts w:ascii="Times New Roman" w:hAnsi="Times New Roman" w:cs="Times New Roman"/>
          <w:sz w:val="24"/>
          <w:szCs w:val="24"/>
        </w:rPr>
        <w:t>pārrauga pašvaldības darbinieku tālākizglītību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:rsidR="00E140D2" w:rsidP="00E140D2" w14:paraId="34D4A253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B5330">
        <w:rPr>
          <w:rFonts w:ascii="Times New Roman" w:hAnsi="Times New Roman" w:cs="Times New Roman"/>
          <w:sz w:val="24"/>
          <w:szCs w:val="24"/>
        </w:rPr>
        <w:t>pārrauga kultūras jautājumu risināšanu novadā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:rsidR="00E140D2" w:rsidP="00E140D2" w14:paraId="5C642C3B" w14:textId="77777777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17E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B5330">
        <w:rPr>
          <w:rFonts w:ascii="Times New Roman" w:hAnsi="Times New Roman" w:cs="Times New Roman"/>
          <w:sz w:val="24"/>
          <w:szCs w:val="24"/>
        </w:rPr>
        <w:t xml:space="preserve">darbojas Domes </w:t>
      </w:r>
      <w:r w:rsidRPr="006B5330">
        <w:rPr>
          <w:rFonts w:ascii="Times New Roman" w:hAnsi="Times New Roman" w:cs="Times New Roman"/>
          <w:sz w:val="24"/>
          <w:szCs w:val="24"/>
        </w:rPr>
        <w:t>pretkorupcijas pasākumu un pašvaldības darba atklātības uzlabošanas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330">
        <w:rPr>
          <w:rFonts w:ascii="Times New Roman" w:hAnsi="Times New Roman" w:cs="Times New Roman"/>
          <w:sz w:val="24"/>
          <w:szCs w:val="24"/>
        </w:rPr>
        <w:t>jomā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:rsidR="00E140D2" w:rsidP="00E140D2" w14:paraId="0A01CAB9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B5330">
        <w:rPr>
          <w:rFonts w:ascii="Times New Roman" w:hAnsi="Times New Roman" w:cs="Times New Roman"/>
          <w:sz w:val="24"/>
        </w:rPr>
        <w:t>pārrauga tūrisma attīstības un ar tūrisma jomu saistītos jautājumus pašvaldībā</w:t>
      </w:r>
      <w:r w:rsidRPr="00C17E4F">
        <w:rPr>
          <w:rFonts w:ascii="Times New Roman" w:hAnsi="Times New Roman" w:cs="Times New Roman"/>
          <w:sz w:val="24"/>
        </w:rPr>
        <w:t>;</w:t>
      </w:r>
    </w:p>
    <w:p w:rsidR="00E140D2" w:rsidP="00E140D2" w14:paraId="01CAD548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C17E4F">
        <w:rPr>
          <w:rFonts w:ascii="Times New Roman" w:hAnsi="Times New Roman" w:cs="Times New Roman"/>
          <w:sz w:val="24"/>
        </w:rPr>
        <w:t>iesniedz Domes priekšsēdētājam priekšlikumus izveidot darba grupas un komisijas savu</w:t>
      </w:r>
      <w:r w:rsidRPr="00C17E4F">
        <w:rPr>
          <w:rFonts w:ascii="Times New Roman" w:hAnsi="Times New Roman" w:cs="Times New Roman"/>
          <w:sz w:val="24"/>
        </w:rPr>
        <w:t xml:space="preserve"> pienākumu un tiesību realizācijai, iesaistot tajās pašvaldības administrācijas darbiniekus, pieaicinot speciālistus un pašvaldības teritorijas iedzīvotājus; </w:t>
      </w:r>
    </w:p>
    <w:p w:rsidR="00E140D2" w:rsidP="00E140D2" w14:paraId="5D64D5DD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17E4F">
        <w:rPr>
          <w:rFonts w:ascii="Times New Roman" w:hAnsi="Times New Roman" w:cs="Times New Roman"/>
          <w:sz w:val="24"/>
        </w:rPr>
        <w:t xml:space="preserve">savas darbības jomās organizē pašvaldības iesaistīšanos dažādās pašvaldību, valsts un </w:t>
      </w:r>
      <w:r w:rsidRPr="00C17E4F">
        <w:rPr>
          <w:rFonts w:ascii="Times New Roman" w:hAnsi="Times New Roman" w:cs="Times New Roman"/>
          <w:sz w:val="24"/>
        </w:rPr>
        <w:t>nevalstiskajās programmās, sadarbojas ar nevalstiskajām organizācijām;</w:t>
      </w:r>
    </w:p>
    <w:p w:rsidR="00E140D2" w:rsidP="00E140D2" w14:paraId="006D6DA9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C17E4F">
        <w:rPr>
          <w:rFonts w:ascii="Times New Roman" w:hAnsi="Times New Roman" w:cs="Times New Roman"/>
          <w:sz w:val="24"/>
        </w:rPr>
        <w:t>savas kompetences ietvaros bez īpaša pilnvarojuma pārstāv pašvaldību attiecībās ar citām pašvaldības vai valsts institūcijām un citās organizācijās;</w:t>
      </w:r>
    </w:p>
    <w:p w:rsidR="00E140D2" w:rsidP="00E140D2" w14:paraId="0114A5DE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C17E4F">
        <w:rPr>
          <w:rFonts w:ascii="Times New Roman" w:hAnsi="Times New Roman" w:cs="Times New Roman"/>
          <w:sz w:val="24"/>
        </w:rPr>
        <w:t>Domes pilnvarojuma</w:t>
      </w:r>
      <w:r w:rsidRPr="00C17E4F">
        <w:rPr>
          <w:rFonts w:ascii="Times New Roman" w:hAnsi="Times New Roman" w:cs="Times New Roman"/>
          <w:sz w:val="24"/>
        </w:rPr>
        <w:t xml:space="preserve"> ietvaros slēdz līgumus pašvaldības vārdā; </w:t>
      </w:r>
    </w:p>
    <w:p w:rsidR="00E140D2" w:rsidRPr="00C17E4F" w:rsidP="00E140D2" w14:paraId="102BF558" w14:textId="77777777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C17E4F">
        <w:rPr>
          <w:rFonts w:ascii="Times New Roman" w:hAnsi="Times New Roman" w:cs="Times New Roman"/>
          <w:sz w:val="24"/>
        </w:rPr>
        <w:t>veic citus Domes vai Domes priekšsēdētāja uzdotus uzdevumus.</w:t>
      </w:r>
      <w:r w:rsidRPr="00C17E4F">
        <w:rPr>
          <w:rFonts w:ascii="Times New Roman" w:hAnsi="Times New Roman" w:cs="Times New Roman"/>
          <w:sz w:val="24"/>
          <w:lang w:eastAsia="lv-LV"/>
        </w:rPr>
        <w:t>”</w:t>
      </w:r>
    </w:p>
    <w:p w:rsidR="00E140D2" w:rsidRPr="00447097" w:rsidP="00E140D2" w14:paraId="439D74F5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0D2" w:rsidRPr="00B52250" w:rsidP="00B52250" w14:paraId="43512A12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7920" w:rsidP="008A6826" w14:paraId="5FB67E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60" w:rsidP="008A6826" w14:paraId="73D3A713" w14:textId="07175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                                           </w:t>
      </w:r>
      <w:bookmarkStart w:id="0" w:name="_GoBack"/>
      <w:bookmarkEnd w:id="0"/>
      <w:r w:rsidRPr="008A6826">
        <w:rPr>
          <w:rFonts w:ascii="Times New Roman" w:hAnsi="Times New Roman" w:cs="Times New Roman"/>
          <w:sz w:val="24"/>
          <w:szCs w:val="24"/>
        </w:rPr>
        <w:t xml:space="preserve"> Guntars Skudra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4821F1D9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5947F0FD" w14:textId="77777777">
    <w:pPr>
      <w:pStyle w:val="Footer"/>
    </w:pPr>
  </w:p>
  <w:p w:rsidR="00223FB6" w14:paraId="37F50DFA" w14:textId="77777777">
    <w:r>
      <w:t xml:space="preserve">          </w:t>
    </w:r>
  </w:p>
  <w:p w:rsidR="0061458A" w14:paraId="4F25F128" w14:textId="77777777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FB6" w14:paraId="35F9A552" w14:textId="77777777">
    <w:r>
      <w:t xml:space="preserve">          </w:t>
    </w:r>
    <w:r>
      <w:t>Šis dokuments ir parakstīts ar drošu elektronisko parakstu un satur laika zīmogu</w:t>
    </w:r>
  </w:p>
  <w:p w:rsidR="0061458A" w14:paraId="454801BF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4"/>
  </w:num>
  <w:num w:numId="11">
    <w:abstractNumId w:val="15"/>
  </w:num>
  <w:num w:numId="12">
    <w:abstractNumId w:val="11"/>
  </w:num>
  <w:num w:numId="13">
    <w:abstractNumId w:val="23"/>
  </w:num>
  <w:num w:numId="14">
    <w:abstractNumId w:val="22"/>
  </w:num>
  <w:num w:numId="15">
    <w:abstractNumId w:val="0"/>
  </w:num>
  <w:num w:numId="16">
    <w:abstractNumId w:val="7"/>
  </w:num>
  <w:num w:numId="17">
    <w:abstractNumId w:val="17"/>
  </w:num>
  <w:num w:numId="18">
    <w:abstractNumId w:val="5"/>
  </w:num>
  <w:num w:numId="19">
    <w:abstractNumId w:val="19"/>
  </w:num>
  <w:num w:numId="20">
    <w:abstractNumId w:val="9"/>
  </w:num>
  <w:num w:numId="21">
    <w:abstractNumId w:val="3"/>
  </w:num>
  <w:num w:numId="22">
    <w:abstractNumId w:val="16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C6C60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24EF3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615F9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215B"/>
    <w:rsid w:val="00613882"/>
    <w:rsid w:val="0061458A"/>
    <w:rsid w:val="00617920"/>
    <w:rsid w:val="00632105"/>
    <w:rsid w:val="00642F14"/>
    <w:rsid w:val="00647630"/>
    <w:rsid w:val="00653375"/>
    <w:rsid w:val="0066587E"/>
    <w:rsid w:val="00692C09"/>
    <w:rsid w:val="006A6C8E"/>
    <w:rsid w:val="006A6D08"/>
    <w:rsid w:val="006B5330"/>
    <w:rsid w:val="006C29D6"/>
    <w:rsid w:val="006F3708"/>
    <w:rsid w:val="006F38C3"/>
    <w:rsid w:val="006F5D20"/>
    <w:rsid w:val="007205FC"/>
    <w:rsid w:val="007306C8"/>
    <w:rsid w:val="00745B3A"/>
    <w:rsid w:val="0074669D"/>
    <w:rsid w:val="00766F4D"/>
    <w:rsid w:val="007C1E25"/>
    <w:rsid w:val="007D5E9F"/>
    <w:rsid w:val="007E6E16"/>
    <w:rsid w:val="008311E0"/>
    <w:rsid w:val="0083577F"/>
    <w:rsid w:val="008616A0"/>
    <w:rsid w:val="00890B82"/>
    <w:rsid w:val="008A04D0"/>
    <w:rsid w:val="008A3F69"/>
    <w:rsid w:val="008A6826"/>
    <w:rsid w:val="008E1B0C"/>
    <w:rsid w:val="008E7938"/>
    <w:rsid w:val="00913893"/>
    <w:rsid w:val="00916DED"/>
    <w:rsid w:val="009243B2"/>
    <w:rsid w:val="0092569A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6835"/>
    <w:rsid w:val="00A37345"/>
    <w:rsid w:val="00A55F4B"/>
    <w:rsid w:val="00A74091"/>
    <w:rsid w:val="00A8252E"/>
    <w:rsid w:val="00A82808"/>
    <w:rsid w:val="00A84DB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C16EA4"/>
    <w:rsid w:val="00C17E4F"/>
    <w:rsid w:val="00C222EB"/>
    <w:rsid w:val="00C41415"/>
    <w:rsid w:val="00C56513"/>
    <w:rsid w:val="00C624E4"/>
    <w:rsid w:val="00C654E9"/>
    <w:rsid w:val="00C667D7"/>
    <w:rsid w:val="00C93467"/>
    <w:rsid w:val="00C937AB"/>
    <w:rsid w:val="00C9508C"/>
    <w:rsid w:val="00C976F3"/>
    <w:rsid w:val="00CC1FBC"/>
    <w:rsid w:val="00CE27D6"/>
    <w:rsid w:val="00CE2913"/>
    <w:rsid w:val="00CE342E"/>
    <w:rsid w:val="00D079CE"/>
    <w:rsid w:val="00D46007"/>
    <w:rsid w:val="00D82D30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140D2"/>
    <w:rsid w:val="00E2648F"/>
    <w:rsid w:val="00E34A12"/>
    <w:rsid w:val="00E50BB3"/>
    <w:rsid w:val="00E5700D"/>
    <w:rsid w:val="00E72024"/>
    <w:rsid w:val="00E77645"/>
    <w:rsid w:val="00E80309"/>
    <w:rsid w:val="00E85523"/>
    <w:rsid w:val="00EB72CD"/>
    <w:rsid w:val="00ED4B4D"/>
    <w:rsid w:val="00ED7CB9"/>
    <w:rsid w:val="00F01617"/>
    <w:rsid w:val="00F12584"/>
    <w:rsid w:val="00F27B49"/>
    <w:rsid w:val="00F334A0"/>
    <w:rsid w:val="00F34FE0"/>
    <w:rsid w:val="00F43C7F"/>
    <w:rsid w:val="00F43FA9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8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3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Ilga Juškeviča</cp:lastModifiedBy>
  <cp:revision>8</cp:revision>
  <cp:lastPrinted>2024-03-21T12:48:00Z</cp:lastPrinted>
  <dcterms:created xsi:type="dcterms:W3CDTF">2024-05-22T16:51:00Z</dcterms:created>
  <dcterms:modified xsi:type="dcterms:W3CDTF">2025-07-17T22:06:00Z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