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76B9DBF3" w14:textId="77777777">
      <w:pPr>
        <w:jc w:val="right"/>
        <w:rPr>
          <w:rFonts w:eastAsia="Calibri"/>
          <w:b w:val="0"/>
          <w:bCs/>
          <w:sz w:val="22"/>
          <w:szCs w:val="22"/>
        </w:rPr>
      </w:pPr>
      <w:r w:rsidRPr="003B5BFA">
        <w:rPr>
          <w:rFonts w:eastAsia="Calibri"/>
          <w:b w:val="0"/>
          <w:bCs/>
          <w:sz w:val="22"/>
          <w:szCs w:val="22"/>
        </w:rPr>
        <w:t>APSTIPRINĀTS</w:t>
      </w:r>
    </w:p>
    <w:p w:rsidR="004E5A07" w:rsidRPr="003B5BFA" w:rsidP="004E5A07" w14:paraId="5337ED57" w14:textId="77777777">
      <w:pPr>
        <w:jc w:val="right"/>
        <w:rPr>
          <w:rFonts w:eastAsia="Calibri"/>
          <w:b w:val="0"/>
          <w:bCs/>
          <w:sz w:val="22"/>
          <w:szCs w:val="22"/>
        </w:rPr>
      </w:pPr>
      <w:r w:rsidRPr="003B5BFA">
        <w:rPr>
          <w:rFonts w:eastAsia="Calibri"/>
          <w:b w:val="0"/>
          <w:bCs/>
          <w:sz w:val="22"/>
          <w:szCs w:val="22"/>
        </w:rPr>
        <w:t xml:space="preserve">Rēzeknes novada domes </w:t>
      </w:r>
    </w:p>
    <w:p w:rsidR="004E5A07" w:rsidRPr="003B5BFA" w:rsidP="004E5A07" w14:paraId="23990A62" w14:textId="3D0D0DBB">
      <w:pPr>
        <w:jc w:val="right"/>
        <w:rPr>
          <w:rFonts w:eastAsia="Calibri"/>
          <w:b w:val="0"/>
          <w:bCs/>
          <w:sz w:val="22"/>
          <w:szCs w:val="22"/>
        </w:rPr>
      </w:pPr>
      <w:r w:rsidRPr="003B5BFA">
        <w:rPr>
          <w:rFonts w:eastAsia="Calibri"/>
          <w:b w:val="0"/>
          <w:bCs/>
          <w:sz w:val="22"/>
          <w:szCs w:val="22"/>
        </w:rPr>
        <w:t>202</w:t>
      </w:r>
      <w:r w:rsidR="00EB57B2">
        <w:rPr>
          <w:rFonts w:eastAsia="Calibri"/>
          <w:b w:val="0"/>
          <w:bCs/>
          <w:sz w:val="22"/>
          <w:szCs w:val="22"/>
        </w:rPr>
        <w:t>5</w:t>
      </w:r>
      <w:r w:rsidRPr="003B5BFA">
        <w:rPr>
          <w:rFonts w:eastAsia="Calibri"/>
          <w:b w:val="0"/>
          <w:bCs/>
          <w:sz w:val="22"/>
          <w:szCs w:val="22"/>
        </w:rPr>
        <w:t xml:space="preserve">.gada </w:t>
      </w:r>
      <w:r>
        <w:rPr>
          <w:rFonts w:eastAsia="Calibri"/>
          <w:b w:val="0"/>
          <w:bCs/>
          <w:sz w:val="22"/>
          <w:szCs w:val="22"/>
        </w:rPr>
        <w:t>21</w:t>
      </w:r>
      <w:r w:rsidR="00EB57B2">
        <w:rPr>
          <w:rFonts w:eastAsia="Calibri"/>
          <w:b w:val="0"/>
          <w:bCs/>
          <w:sz w:val="22"/>
          <w:szCs w:val="22"/>
        </w:rPr>
        <w:t>.augusta</w:t>
      </w:r>
      <w:r w:rsidRPr="003B5BFA">
        <w:rPr>
          <w:rFonts w:eastAsia="Calibri"/>
          <w:b w:val="0"/>
          <w:bCs/>
          <w:sz w:val="22"/>
          <w:szCs w:val="22"/>
        </w:rPr>
        <w:t xml:space="preserve"> sēdē</w:t>
      </w:r>
    </w:p>
    <w:p w:rsidR="00683D6F" w:rsidP="00683D6F" w14:paraId="769E55F2" w14:textId="06043724">
      <w:pPr>
        <w:jc w:val="right"/>
        <w:rPr>
          <w:rFonts w:eastAsia="Calibri"/>
          <w:b w:val="0"/>
          <w:bCs/>
          <w:sz w:val="24"/>
          <w:szCs w:val="24"/>
        </w:rPr>
      </w:pPr>
      <w:r>
        <w:rPr>
          <w:rFonts w:eastAsia="Calibri"/>
          <w:b w:val="0"/>
          <w:bCs/>
          <w:sz w:val="24"/>
          <w:szCs w:val="24"/>
        </w:rPr>
        <w:t>(protokols Nr.2025/DS-</w:t>
      </w:r>
      <w:r w:rsidR="00232310">
        <w:rPr>
          <w:rFonts w:eastAsia="Calibri"/>
          <w:b w:val="0"/>
          <w:bCs/>
          <w:sz w:val="24"/>
          <w:szCs w:val="24"/>
        </w:rPr>
        <w:t>19</w:t>
      </w:r>
      <w:r>
        <w:rPr>
          <w:rFonts w:eastAsia="Calibri"/>
          <w:b w:val="0"/>
          <w:bCs/>
          <w:sz w:val="24"/>
          <w:szCs w:val="24"/>
        </w:rPr>
        <w:t>,</w:t>
      </w:r>
      <w:r w:rsidR="00232310">
        <w:rPr>
          <w:rFonts w:eastAsia="Calibri"/>
          <w:b w:val="0"/>
          <w:bCs/>
          <w:sz w:val="24"/>
          <w:szCs w:val="24"/>
        </w:rPr>
        <w:t>16</w:t>
      </w:r>
      <w:r>
        <w:rPr>
          <w:rFonts w:eastAsia="Calibri"/>
          <w:b w:val="0"/>
          <w:bCs/>
          <w:sz w:val="24"/>
          <w:szCs w:val="24"/>
        </w:rPr>
        <w:t>.§, 4.punkts)</w:t>
      </w:r>
    </w:p>
    <w:p w:rsidR="004E5A07" w:rsidRPr="00E27D7D" w:rsidP="004E5A07" w14:paraId="6D89DC0B" w14:textId="77777777">
      <w:pPr>
        <w:jc w:val="center"/>
        <w:rPr>
          <w:rFonts w:eastAsia="TimesNewRoman"/>
          <w:color w:val="auto"/>
          <w:sz w:val="24"/>
          <w:szCs w:val="24"/>
        </w:rPr>
      </w:pPr>
    </w:p>
    <w:p w:rsidR="004E5A07" w:rsidRPr="00E27D7D" w:rsidP="004E5A07" w14:paraId="5CCB7F8A"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05E8C08E" w14:textId="77777777">
      <w:pPr>
        <w:jc w:val="center"/>
        <w:rPr>
          <w:rFonts w:eastAsia="TimesNewRoman"/>
          <w:b w:val="0"/>
          <w:bCs/>
          <w:color w:val="auto"/>
          <w:sz w:val="24"/>
          <w:szCs w:val="24"/>
        </w:rPr>
      </w:pPr>
    </w:p>
    <w:p w:rsidR="004E5A07" w:rsidRPr="00E27D7D" w:rsidP="004E5A07" w14:paraId="4D2FBEE2" w14:textId="7FE369AA">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sidR="00EB57B2">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3BBABFE4" w14:textId="77777777">
      <w:pPr>
        <w:rPr>
          <w:rFonts w:eastAsia="TimesNewRoman"/>
          <w:b w:val="0"/>
          <w:bCs/>
          <w:color w:val="auto"/>
          <w:sz w:val="24"/>
          <w:szCs w:val="24"/>
        </w:rPr>
      </w:pPr>
    </w:p>
    <w:p w:rsidR="00253276" w:rsidRPr="009D2288" w:rsidP="001A7E02" w14:paraId="066054DD" w14:textId="7567A479">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00EB57B2">
        <w:rPr>
          <w:bCs/>
          <w:color w:val="auto"/>
          <w:sz w:val="24"/>
          <w:szCs w:val="24"/>
          <w:lang w:eastAsia="en-US" w:bidi="ar-SA"/>
        </w:rPr>
        <w:t>Guntara Skudras</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sidR="00EB57B2">
        <w:rPr>
          <w:rFonts w:eastAsia="TimesNewRoman"/>
          <w:b w:val="0"/>
          <w:bCs/>
          <w:color w:val="auto"/>
          <w:sz w:val="24"/>
          <w:szCs w:val="24"/>
        </w:rPr>
        <w:t>5</w:t>
      </w:r>
      <w:r w:rsidRPr="009D2288">
        <w:rPr>
          <w:rFonts w:eastAsia="TimesNewRoman"/>
          <w:b w:val="0"/>
          <w:bCs/>
          <w:color w:val="auto"/>
          <w:sz w:val="24"/>
          <w:szCs w:val="24"/>
        </w:rPr>
        <w:t xml:space="preserve">.gada </w:t>
      </w:r>
      <w:r w:rsidR="00003D4F">
        <w:rPr>
          <w:rFonts w:eastAsia="TimesNewRoman"/>
          <w:b w:val="0"/>
          <w:bCs/>
          <w:color w:val="auto"/>
          <w:sz w:val="24"/>
          <w:szCs w:val="24"/>
        </w:rPr>
        <w:t>_____</w:t>
      </w:r>
      <w:r w:rsidRPr="009D2288">
        <w:rPr>
          <w:rFonts w:eastAsia="TimesNewRoman"/>
          <w:b w:val="0"/>
          <w:bCs/>
          <w:color w:val="auto"/>
          <w:sz w:val="24"/>
          <w:szCs w:val="24"/>
        </w:rPr>
        <w:t xml:space="preserve"> lēmuma pamata, turpmāk - Pārdevējs, no vienas puses, un </w:t>
      </w:r>
    </w:p>
    <w:p w:rsidR="00253276" w:rsidRPr="009D2288" w:rsidP="004E5A07" w14:paraId="38A45D41" w14:textId="77777777">
      <w:pPr>
        <w:jc w:val="both"/>
        <w:rPr>
          <w:rFonts w:eastAsia="TimesNewRoman"/>
          <w:b w:val="0"/>
          <w:bCs/>
          <w:color w:val="auto"/>
          <w:sz w:val="24"/>
          <w:szCs w:val="24"/>
        </w:rPr>
      </w:pPr>
    </w:p>
    <w:p w:rsidR="004E5A07" w:rsidRPr="009D2288" w:rsidP="004E5A07" w14:paraId="149A5E95" w14:textId="2135C7FD">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sidR="00EB57B2">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012B370D" w14:textId="77777777">
      <w:pPr>
        <w:jc w:val="both"/>
        <w:rPr>
          <w:rFonts w:eastAsia="TimesNewRoman"/>
          <w:b w:val="0"/>
          <w:bCs/>
          <w:color w:val="auto"/>
          <w:sz w:val="24"/>
          <w:szCs w:val="24"/>
        </w:rPr>
      </w:pP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5B3E8CB" w14:textId="090EBA3D">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EB57B2">
        <w:rPr>
          <w:b w:val="0"/>
          <w:bCs/>
          <w:sz w:val="24"/>
          <w:szCs w:val="24"/>
          <w:lang w:eastAsia="lv-LV"/>
        </w:rPr>
        <w:t>Lilijas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5B324A">
        <w:rPr>
          <w:b w:val="0"/>
          <w:bCs/>
          <w:sz w:val="24"/>
          <w:szCs w:val="24"/>
          <w:lang w:eastAsia="lv-LV"/>
        </w:rPr>
        <w:t>0</w:t>
      </w:r>
      <w:r w:rsidR="00EB57B2">
        <w:rPr>
          <w:b w:val="0"/>
          <w:bCs/>
          <w:sz w:val="24"/>
          <w:szCs w:val="24"/>
          <w:lang w:eastAsia="lv-LV"/>
        </w:rPr>
        <w:t>223</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336F09">
        <w:rPr>
          <w:b w:val="0"/>
          <w:bCs/>
          <w:sz w:val="24"/>
          <w:szCs w:val="24"/>
        </w:rPr>
        <w:t>2</w:t>
      </w:r>
      <w:r w:rsidR="00EB57B2">
        <w:rPr>
          <w:b w:val="0"/>
          <w:bCs/>
          <w:sz w:val="24"/>
          <w:szCs w:val="24"/>
        </w:rPr>
        <w:t>15</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EB57B2">
        <w:rPr>
          <w:b w:val="0"/>
          <w:bCs/>
          <w:sz w:val="24"/>
          <w:szCs w:val="24"/>
        </w:rPr>
        <w:t>2958</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11F6BCCB" w14:textId="7BE94181">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Pr="003B5BFA">
        <w:rPr>
          <w:b w:val="0"/>
          <w:bCs/>
          <w:color w:val="auto"/>
          <w:sz w:val="24"/>
          <w:szCs w:val="24"/>
          <w:lang w:eastAsia="lv-LV"/>
        </w:rPr>
        <w:t xml:space="preserve">Rēzeknes zemesgrāmatu nodaļā, </w:t>
      </w:r>
      <w:r w:rsidR="00042FFC">
        <w:rPr>
          <w:b w:val="0"/>
          <w:bCs/>
          <w:color w:val="auto"/>
          <w:sz w:val="24"/>
          <w:szCs w:val="24"/>
          <w:lang w:eastAsia="lv-LV"/>
        </w:rPr>
        <w:t>Lendžu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nodalījuma Nr.100000</w:t>
      </w:r>
      <w:r w:rsidR="00EB57B2">
        <w:rPr>
          <w:b w:val="0"/>
          <w:bCs/>
          <w:iCs/>
          <w:color w:val="auto"/>
          <w:sz w:val="24"/>
          <w:szCs w:val="24"/>
          <w:lang w:eastAsia="lv-LV"/>
        </w:rPr>
        <w:t>943606</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Pr="008A3C53" w:rsidR="003910C5">
        <w:rPr>
          <w:b w:val="0"/>
          <w:bCs/>
          <w:color w:val="auto"/>
          <w:sz w:val="24"/>
          <w:szCs w:val="24"/>
          <w:lang w:eastAsia="lv-LV"/>
        </w:rPr>
        <w:t>Latgales rajona tiesas zemesgrāmatu nodaļas</w:t>
      </w:r>
      <w:r w:rsidRPr="003B5BFA" w:rsidR="003910C5">
        <w:rPr>
          <w:b w:val="0"/>
          <w:bCs/>
          <w:color w:val="auto"/>
          <w:sz w:val="24"/>
          <w:szCs w:val="24"/>
          <w:lang w:eastAsia="lv-LV"/>
        </w:rPr>
        <w:t xml:space="preserve"> </w:t>
      </w:r>
      <w:r w:rsidRPr="003B5BFA" w:rsidR="00970C7B">
        <w:rPr>
          <w:b w:val="0"/>
          <w:bCs/>
          <w:color w:val="auto"/>
          <w:sz w:val="24"/>
          <w:szCs w:val="24"/>
          <w:lang w:eastAsia="lv-LV"/>
        </w:rPr>
        <w:t>tiesn</w:t>
      </w:r>
      <w:r w:rsidRPr="003B5BFA" w:rsidR="002B269E">
        <w:rPr>
          <w:b w:val="0"/>
          <w:bCs/>
          <w:color w:val="auto"/>
          <w:sz w:val="24"/>
          <w:szCs w:val="24"/>
          <w:lang w:eastAsia="lv-LV"/>
        </w:rPr>
        <w:t>e</w:t>
      </w:r>
      <w:r w:rsidR="00482DCF">
        <w:rPr>
          <w:b w:val="0"/>
          <w:bCs/>
          <w:color w:val="auto"/>
          <w:sz w:val="24"/>
          <w:szCs w:val="24"/>
          <w:lang w:eastAsia="lv-LV"/>
        </w:rPr>
        <w:t>ša</w:t>
      </w:r>
      <w:r w:rsidRPr="003B5BFA" w:rsidR="002B269E">
        <w:rPr>
          <w:b w:val="0"/>
          <w:bCs/>
          <w:color w:val="auto"/>
          <w:sz w:val="24"/>
          <w:szCs w:val="24"/>
          <w:lang w:eastAsia="lv-LV"/>
        </w:rPr>
        <w:t xml:space="preserve"> </w:t>
      </w:r>
      <w:r w:rsidR="00EB57B2">
        <w:rPr>
          <w:b w:val="0"/>
          <w:bCs/>
          <w:color w:val="auto"/>
          <w:sz w:val="24"/>
          <w:szCs w:val="24"/>
          <w:lang w:eastAsia="lv-LV"/>
        </w:rPr>
        <w:t>Tatjanas Ivanovas</w:t>
      </w:r>
      <w:r w:rsidRPr="003B5BFA" w:rsidR="00970C7B">
        <w:rPr>
          <w:b w:val="0"/>
          <w:bCs/>
          <w:color w:val="auto"/>
          <w:sz w:val="24"/>
          <w:szCs w:val="24"/>
          <w:lang w:eastAsia="lv-LV"/>
        </w:rPr>
        <w:t xml:space="preserve"> 20</w:t>
      </w:r>
      <w:r w:rsidR="00482DCF">
        <w:rPr>
          <w:b w:val="0"/>
          <w:bCs/>
          <w:color w:val="auto"/>
          <w:sz w:val="24"/>
          <w:szCs w:val="24"/>
          <w:lang w:eastAsia="lv-LV"/>
        </w:rPr>
        <w:t>2</w:t>
      </w:r>
      <w:r w:rsidR="00EB57B2">
        <w:rPr>
          <w:b w:val="0"/>
          <w:bCs/>
          <w:color w:val="auto"/>
          <w:sz w:val="24"/>
          <w:szCs w:val="24"/>
          <w:lang w:eastAsia="lv-LV"/>
        </w:rPr>
        <w:t>5</w:t>
      </w:r>
      <w:r w:rsidRPr="003B5BFA" w:rsidR="002B269E">
        <w:rPr>
          <w:b w:val="0"/>
          <w:bCs/>
          <w:color w:val="auto"/>
          <w:sz w:val="24"/>
          <w:szCs w:val="24"/>
          <w:lang w:eastAsia="lv-LV"/>
        </w:rPr>
        <w:t>.</w:t>
      </w:r>
      <w:r w:rsidRPr="003B5BFA" w:rsidR="00970C7B">
        <w:rPr>
          <w:b w:val="0"/>
          <w:bCs/>
          <w:color w:val="auto"/>
          <w:sz w:val="24"/>
          <w:szCs w:val="24"/>
          <w:lang w:eastAsia="lv-LV"/>
        </w:rPr>
        <w:t xml:space="preserve">gada </w:t>
      </w:r>
      <w:r w:rsidR="00EB57B2">
        <w:rPr>
          <w:b w:val="0"/>
          <w:bCs/>
          <w:color w:val="auto"/>
          <w:sz w:val="24"/>
          <w:szCs w:val="24"/>
          <w:lang w:eastAsia="lv-LV"/>
        </w:rPr>
        <w:t>3</w:t>
      </w:r>
      <w:r w:rsidR="00336F09">
        <w:rPr>
          <w:b w:val="0"/>
          <w:bCs/>
          <w:color w:val="auto"/>
          <w:sz w:val="24"/>
          <w:szCs w:val="24"/>
          <w:lang w:eastAsia="lv-LV"/>
        </w:rPr>
        <w:t>.aprīļa</w:t>
      </w:r>
      <w:r w:rsidRPr="003B5BFA" w:rsidR="00970C7B">
        <w:rPr>
          <w:b w:val="0"/>
          <w:bCs/>
          <w:color w:val="auto"/>
          <w:sz w:val="24"/>
          <w:szCs w:val="24"/>
          <w:lang w:eastAsia="lv-LV"/>
        </w:rPr>
        <w:t xml:space="preserve"> lēmumu</w:t>
      </w:r>
      <w:r w:rsidRPr="003B5BFA" w:rsidR="00970C7B">
        <w:rPr>
          <w:b w:val="0"/>
          <w:bCs/>
          <w:iCs/>
          <w:color w:val="auto"/>
          <w:sz w:val="24"/>
          <w:szCs w:val="24"/>
          <w:lang w:eastAsia="lv-LV"/>
        </w:rPr>
        <w:t xml:space="preserve"> (žurnāla Nr.30000</w:t>
      </w:r>
      <w:r w:rsidR="00EB57B2">
        <w:rPr>
          <w:b w:val="0"/>
          <w:bCs/>
          <w:iCs/>
          <w:color w:val="auto"/>
          <w:sz w:val="24"/>
          <w:szCs w:val="24"/>
          <w:lang w:eastAsia="lv-LV"/>
        </w:rPr>
        <w:t>8295358</w:t>
      </w:r>
      <w:r w:rsidRPr="003B5BFA" w:rsidR="00970C7B">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424AD3F4">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EB57B2">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0A8CE44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EB57B2">
        <w:rPr>
          <w:rFonts w:ascii="Times New Roman" w:hAnsi="Times New Roman" w:cs="Times New Roman"/>
          <w:color w:val="auto"/>
          <w:lang w:eastAsia="lv-LV"/>
        </w:rPr>
        <w:t>18</w:t>
      </w:r>
      <w:r w:rsidR="00916498">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EB57B2">
        <w:rPr>
          <w:rFonts w:ascii="Times New Roman" w:hAnsi="Times New Roman" w:cs="Times New Roman"/>
        </w:rPr>
        <w:t>viens simts astoņ</w:t>
      </w:r>
      <w:r w:rsidR="000064AF">
        <w:rPr>
          <w:rFonts w:ascii="Times New Roman" w:hAnsi="Times New Roman" w:cs="Times New Roman"/>
        </w:rPr>
        <w:t xml:space="preserve">desmit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4E5A07" w:rsidRPr="003B5BFA" w:rsidP="004E5A07" w14:paraId="5D6A9452"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5CC8EF0B" w14:textId="661AFAD5">
      <w:pPr>
        <w:rPr>
          <w:rFonts w:eastAsia="TimesNewRoman"/>
          <w:b w:val="0"/>
          <w:bCs/>
          <w:sz w:val="24"/>
          <w:szCs w:val="24"/>
        </w:rPr>
      </w:pPr>
      <w:r w:rsidRPr="003B5BFA">
        <w:rPr>
          <w:rFonts w:eastAsia="TimesNewRoman"/>
          <w:b w:val="0"/>
          <w:bCs/>
          <w:sz w:val="24"/>
          <w:szCs w:val="24"/>
        </w:rPr>
        <w:t>/</w:t>
      </w:r>
      <w:r w:rsidR="00EB57B2">
        <w:rPr>
          <w:rFonts w:eastAsia="TimesNewRoman"/>
          <w:b w:val="0"/>
          <w:bCs/>
          <w:sz w:val="24"/>
          <w:szCs w:val="24"/>
        </w:rPr>
        <w:t>G.Skudra</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67CD6"/>
    <w:rsid w:val="00081BA7"/>
    <w:rsid w:val="000C6DAB"/>
    <w:rsid w:val="001431C7"/>
    <w:rsid w:val="001711C0"/>
    <w:rsid w:val="001A7E02"/>
    <w:rsid w:val="001C6FE2"/>
    <w:rsid w:val="001F2113"/>
    <w:rsid w:val="00201638"/>
    <w:rsid w:val="00232310"/>
    <w:rsid w:val="00245837"/>
    <w:rsid w:val="00253276"/>
    <w:rsid w:val="00274A03"/>
    <w:rsid w:val="00277507"/>
    <w:rsid w:val="002A44F4"/>
    <w:rsid w:val="002B269E"/>
    <w:rsid w:val="002D2DAC"/>
    <w:rsid w:val="002F1071"/>
    <w:rsid w:val="00336F09"/>
    <w:rsid w:val="003910C5"/>
    <w:rsid w:val="00395C26"/>
    <w:rsid w:val="003B5BFA"/>
    <w:rsid w:val="00462015"/>
    <w:rsid w:val="00482DCF"/>
    <w:rsid w:val="00490309"/>
    <w:rsid w:val="00491D87"/>
    <w:rsid w:val="004E5A07"/>
    <w:rsid w:val="004E7E24"/>
    <w:rsid w:val="00501B08"/>
    <w:rsid w:val="0050750A"/>
    <w:rsid w:val="00590E84"/>
    <w:rsid w:val="005B324A"/>
    <w:rsid w:val="005C6C1D"/>
    <w:rsid w:val="005E1B42"/>
    <w:rsid w:val="00615EF8"/>
    <w:rsid w:val="006741D2"/>
    <w:rsid w:val="00683D6F"/>
    <w:rsid w:val="0069192E"/>
    <w:rsid w:val="006B0A8D"/>
    <w:rsid w:val="006B1A06"/>
    <w:rsid w:val="006C6665"/>
    <w:rsid w:val="006F16A1"/>
    <w:rsid w:val="007159E5"/>
    <w:rsid w:val="0074289E"/>
    <w:rsid w:val="00787A95"/>
    <w:rsid w:val="007A1DD5"/>
    <w:rsid w:val="008536BA"/>
    <w:rsid w:val="00884055"/>
    <w:rsid w:val="00896A4B"/>
    <w:rsid w:val="008A3C53"/>
    <w:rsid w:val="008B538F"/>
    <w:rsid w:val="008F7236"/>
    <w:rsid w:val="00916498"/>
    <w:rsid w:val="0093031F"/>
    <w:rsid w:val="00970C7B"/>
    <w:rsid w:val="009766EC"/>
    <w:rsid w:val="009D2288"/>
    <w:rsid w:val="009F294E"/>
    <w:rsid w:val="00A6475A"/>
    <w:rsid w:val="00AB5930"/>
    <w:rsid w:val="00AC1DE7"/>
    <w:rsid w:val="00AC57A4"/>
    <w:rsid w:val="00B11ABD"/>
    <w:rsid w:val="00B3180F"/>
    <w:rsid w:val="00B32F81"/>
    <w:rsid w:val="00B3566C"/>
    <w:rsid w:val="00B72163"/>
    <w:rsid w:val="00B956BE"/>
    <w:rsid w:val="00BA64E9"/>
    <w:rsid w:val="00BC3D73"/>
    <w:rsid w:val="00BD00DC"/>
    <w:rsid w:val="00BF66E1"/>
    <w:rsid w:val="00C063A9"/>
    <w:rsid w:val="00C10DF2"/>
    <w:rsid w:val="00C30CD7"/>
    <w:rsid w:val="00C91423"/>
    <w:rsid w:val="00CD4683"/>
    <w:rsid w:val="00D01CF6"/>
    <w:rsid w:val="00D56A1E"/>
    <w:rsid w:val="00DC69DE"/>
    <w:rsid w:val="00DD5F0A"/>
    <w:rsid w:val="00E10C09"/>
    <w:rsid w:val="00E253F1"/>
    <w:rsid w:val="00E27BE4"/>
    <w:rsid w:val="00E27D7D"/>
    <w:rsid w:val="00E31EBD"/>
    <w:rsid w:val="00E56145"/>
    <w:rsid w:val="00EB57B2"/>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3305</Words>
  <Characters>1884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Žanna Savčenko</cp:lastModifiedBy>
  <cp:revision>5</cp:revision>
  <dcterms:created xsi:type="dcterms:W3CDTF">2025-07-15T11:18:00Z</dcterms:created>
  <dcterms:modified xsi:type="dcterms:W3CDTF">2025-08-22T13:27:00Z</dcterms:modified>
</cp:coreProperties>
</file>