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01"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9"/>
        <w:gridCol w:w="2543"/>
        <w:gridCol w:w="282"/>
        <w:gridCol w:w="2271"/>
        <w:gridCol w:w="3899"/>
      </w:tblGrid>
      <w:tr w:rsidR="00CD703B" w:rsidRPr="00CD703B" w14:paraId="56F199AB" w14:textId="77777777" w:rsidTr="009A40FD">
        <w:tc>
          <w:tcPr>
            <w:tcW w:w="1679" w:type="pct"/>
            <w:gridSpan w:val="2"/>
            <w:tcBorders>
              <w:top w:val="outset" w:sz="6" w:space="0" w:color="414142"/>
              <w:left w:val="outset" w:sz="6" w:space="0" w:color="414142"/>
              <w:bottom w:val="outset" w:sz="6" w:space="0" w:color="414142"/>
              <w:right w:val="outset" w:sz="6" w:space="0" w:color="414142"/>
            </w:tcBorders>
            <w:hideMark/>
          </w:tcPr>
          <w:p w14:paraId="34DE9800" w14:textId="7361BCCB" w:rsidR="0034121F" w:rsidRPr="00CD703B" w:rsidRDefault="0034121F" w:rsidP="005129DD">
            <w:pPr>
              <w:spacing w:before="100" w:beforeAutospacing="1" w:after="0" w:line="293" w:lineRule="atLeast"/>
              <w:ind w:left="252" w:hanging="252"/>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xml:space="preserve">1. </w:t>
            </w:r>
            <w:r w:rsidR="005129DD" w:rsidRPr="00CD703B">
              <w:rPr>
                <w:rFonts w:ascii="Times New Roman" w:eastAsia="Times New Roman" w:hAnsi="Times New Roman" w:cs="Times New Roman"/>
                <w:b/>
                <w:sz w:val="24"/>
                <w:szCs w:val="24"/>
                <w:lang w:eastAsia="lv-LV"/>
              </w:rPr>
              <w:t>Rēzeknes novada pašvaldības</w:t>
            </w:r>
            <w:r w:rsidR="00026518">
              <w:rPr>
                <w:rFonts w:ascii="Times New Roman" w:eastAsia="Times New Roman" w:hAnsi="Times New Roman" w:cs="Times New Roman"/>
                <w:b/>
                <w:sz w:val="24"/>
                <w:szCs w:val="24"/>
                <w:lang w:eastAsia="lv-LV"/>
              </w:rPr>
              <w:t xml:space="preserve"> iestāde „</w:t>
            </w:r>
            <w:r w:rsidR="00657947">
              <w:rPr>
                <w:rFonts w:ascii="Times New Roman" w:eastAsia="Times New Roman" w:hAnsi="Times New Roman" w:cs="Times New Roman"/>
                <w:b/>
                <w:sz w:val="24"/>
                <w:szCs w:val="24"/>
                <w:lang w:eastAsia="lv-LV"/>
              </w:rPr>
              <w:t>Maltas</w:t>
            </w:r>
            <w:r w:rsidR="00026518">
              <w:rPr>
                <w:rFonts w:ascii="Times New Roman" w:eastAsia="Times New Roman" w:hAnsi="Times New Roman" w:cs="Times New Roman"/>
                <w:b/>
                <w:sz w:val="24"/>
                <w:szCs w:val="24"/>
                <w:lang w:eastAsia="lv-LV"/>
              </w:rPr>
              <w:t xml:space="preserve"> apvienības pārvalde”</w:t>
            </w:r>
          </w:p>
        </w:tc>
        <w:tc>
          <w:tcPr>
            <w:tcW w:w="1314" w:type="pct"/>
            <w:gridSpan w:val="2"/>
            <w:tcBorders>
              <w:top w:val="outset" w:sz="6" w:space="0" w:color="414142"/>
              <w:left w:val="outset" w:sz="6" w:space="0" w:color="414142"/>
              <w:bottom w:val="outset" w:sz="6" w:space="0" w:color="414142"/>
              <w:right w:val="outset" w:sz="6" w:space="0" w:color="414142"/>
            </w:tcBorders>
            <w:vAlign w:val="center"/>
            <w:hideMark/>
          </w:tcPr>
          <w:p w14:paraId="5A7A03FA" w14:textId="77777777" w:rsidR="0034121F" w:rsidRPr="00CD703B" w:rsidRDefault="0034121F" w:rsidP="00CE11B8">
            <w:pPr>
              <w:spacing w:before="100" w:beforeAutospacing="1" w:after="0" w:line="293" w:lineRule="atLeast"/>
              <w:jc w:val="center"/>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AMATA APRAKSTS</w:t>
            </w:r>
          </w:p>
        </w:tc>
        <w:tc>
          <w:tcPr>
            <w:tcW w:w="2008" w:type="pct"/>
            <w:tcBorders>
              <w:top w:val="outset" w:sz="6" w:space="0" w:color="414142"/>
              <w:left w:val="outset" w:sz="6" w:space="0" w:color="414142"/>
              <w:bottom w:val="outset" w:sz="6" w:space="0" w:color="414142"/>
              <w:right w:val="outset" w:sz="6" w:space="0" w:color="414142"/>
            </w:tcBorders>
            <w:hideMark/>
          </w:tcPr>
          <w:p w14:paraId="15F76EB5" w14:textId="564A5D91" w:rsidR="0034121F" w:rsidRPr="00CD703B" w:rsidRDefault="005129DD" w:rsidP="004E1102">
            <w:pPr>
              <w:spacing w:after="0" w:line="240" w:lineRule="auto"/>
              <w:ind w:right="249"/>
              <w:jc w:val="right"/>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APSTIPRINU</w:t>
            </w:r>
          </w:p>
          <w:p w14:paraId="7B838A6B" w14:textId="1A308E2C" w:rsidR="005129DD" w:rsidRPr="00CD703B" w:rsidRDefault="00026518" w:rsidP="00026518">
            <w:pPr>
              <w:pStyle w:val="Title"/>
              <w:ind w:right="250"/>
              <w:jc w:val="left"/>
              <w:rPr>
                <w:b w:val="0"/>
                <w:bCs w:val="0"/>
                <w:sz w:val="24"/>
              </w:rPr>
            </w:pPr>
            <w:r>
              <w:rPr>
                <w:b w:val="0"/>
                <w:bCs w:val="0"/>
                <w:sz w:val="24"/>
              </w:rPr>
              <w:t>Vadītājs</w:t>
            </w:r>
            <w:r w:rsidR="002B13A2" w:rsidRPr="00CD703B">
              <w:rPr>
                <w:b w:val="0"/>
                <w:bCs w:val="0"/>
                <w:sz w:val="24"/>
              </w:rPr>
              <w:t xml:space="preserve">___________ </w:t>
            </w:r>
            <w:proofErr w:type="spellStart"/>
            <w:r w:rsidR="00657947">
              <w:rPr>
                <w:b w:val="0"/>
                <w:bCs w:val="0"/>
                <w:sz w:val="24"/>
              </w:rPr>
              <w:t>E.Blinovs</w:t>
            </w:r>
            <w:proofErr w:type="spellEnd"/>
          </w:p>
          <w:p w14:paraId="2AB4035C" w14:textId="630841E9" w:rsidR="0034121F" w:rsidRPr="00CD703B" w:rsidRDefault="00657947" w:rsidP="005129DD">
            <w:pPr>
              <w:pStyle w:val="Title"/>
              <w:ind w:right="250"/>
              <w:jc w:val="right"/>
              <w:rPr>
                <w:sz w:val="24"/>
              </w:rPr>
            </w:pPr>
            <w:r>
              <w:rPr>
                <w:b w:val="0"/>
                <w:bCs w:val="0"/>
                <w:sz w:val="24"/>
              </w:rPr>
              <w:t>Maltā</w:t>
            </w:r>
            <w:r w:rsidR="005129DD" w:rsidRPr="00CD703B">
              <w:rPr>
                <w:b w:val="0"/>
                <w:bCs w:val="0"/>
                <w:sz w:val="24"/>
              </w:rPr>
              <w:t>, 202</w:t>
            </w:r>
            <w:r w:rsidR="002673E2">
              <w:rPr>
                <w:b w:val="0"/>
                <w:bCs w:val="0"/>
                <w:sz w:val="24"/>
              </w:rPr>
              <w:t>5</w:t>
            </w:r>
            <w:r w:rsidR="005129DD" w:rsidRPr="00CD703B">
              <w:rPr>
                <w:b w:val="0"/>
                <w:bCs w:val="0"/>
                <w:sz w:val="24"/>
              </w:rPr>
              <w:t xml:space="preserve">.gada </w:t>
            </w:r>
            <w:r w:rsidR="002673E2">
              <w:rPr>
                <w:b w:val="0"/>
                <w:bCs w:val="0"/>
                <w:sz w:val="24"/>
              </w:rPr>
              <w:t>8</w:t>
            </w:r>
            <w:r w:rsidR="005129DD" w:rsidRPr="00CD703B">
              <w:rPr>
                <w:b w:val="0"/>
                <w:bCs w:val="0"/>
                <w:sz w:val="24"/>
              </w:rPr>
              <w:t>.</w:t>
            </w:r>
            <w:r w:rsidR="002673E2">
              <w:rPr>
                <w:b w:val="0"/>
                <w:bCs w:val="0"/>
                <w:sz w:val="24"/>
              </w:rPr>
              <w:t>augustā</w:t>
            </w:r>
          </w:p>
        </w:tc>
      </w:tr>
      <w:tr w:rsidR="00CD703B" w:rsidRPr="00CD703B" w14:paraId="70F6EEB4" w14:textId="77777777" w:rsidTr="001D4694">
        <w:trPr>
          <w:trHeight w:val="523"/>
        </w:trPr>
        <w:tc>
          <w:tcPr>
            <w:tcW w:w="1824" w:type="pct"/>
            <w:gridSpan w:val="3"/>
            <w:tcBorders>
              <w:top w:val="outset" w:sz="6" w:space="0" w:color="414142"/>
              <w:left w:val="outset" w:sz="6" w:space="0" w:color="414142"/>
              <w:bottom w:val="outset" w:sz="6" w:space="0" w:color="414142"/>
              <w:right w:val="outset" w:sz="6" w:space="0" w:color="414142"/>
            </w:tcBorders>
            <w:hideMark/>
          </w:tcPr>
          <w:p w14:paraId="0DA10646" w14:textId="4B58A099" w:rsidR="0034121F" w:rsidRPr="00CD703B" w:rsidRDefault="0034121F" w:rsidP="004E110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2. </w:t>
            </w:r>
            <w:r w:rsidR="00CD703B" w:rsidRPr="00CD703B">
              <w:rPr>
                <w:rFonts w:ascii="Times New Roman" w:hAnsi="Times New Roman" w:cs="Times New Roman"/>
                <w:b/>
                <w:bCs/>
                <w:sz w:val="25"/>
              </w:rPr>
              <w:t>Amata nosaukums</w:t>
            </w:r>
            <w:r w:rsidR="002B13A2" w:rsidRPr="00CD703B">
              <w:rPr>
                <w:rFonts w:ascii="Times New Roman" w:eastAsia="Times New Roman" w:hAnsi="Times New Roman" w:cs="Times New Roman"/>
                <w:caps/>
                <w:sz w:val="24"/>
                <w:szCs w:val="24"/>
                <w:lang w:eastAsia="lv-LV"/>
              </w:rPr>
              <w:t xml:space="preserve"> </w:t>
            </w:r>
            <w:r w:rsidR="00A40140">
              <w:rPr>
                <w:rFonts w:ascii="Times New Roman" w:eastAsia="Times New Roman" w:hAnsi="Times New Roman" w:cs="Times New Roman"/>
                <w:caps/>
                <w:sz w:val="24"/>
                <w:szCs w:val="24"/>
                <w:lang w:eastAsia="lv-LV"/>
              </w:rPr>
              <w:t>–</w:t>
            </w:r>
            <w:r w:rsidR="002B13A2" w:rsidRPr="00CD703B">
              <w:rPr>
                <w:rFonts w:ascii="Times New Roman" w:eastAsia="Times New Roman" w:hAnsi="Times New Roman" w:cs="Times New Roman"/>
                <w:caps/>
                <w:sz w:val="24"/>
                <w:szCs w:val="24"/>
                <w:lang w:eastAsia="lv-LV"/>
              </w:rPr>
              <w:t xml:space="preserve"> </w:t>
            </w:r>
            <w:r w:rsidR="00836C4C" w:rsidRPr="00836C4C">
              <w:rPr>
                <w:rFonts w:ascii="Times New Roman" w:hAnsi="Times New Roman" w:cs="Times New Roman"/>
              </w:rPr>
              <w:t>Ķīmijas un fizikas LABORANTS</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757A540A" w14:textId="3118BF96" w:rsidR="0034121F" w:rsidRPr="00CD703B" w:rsidRDefault="0034121F" w:rsidP="00F66E15">
            <w:pPr>
              <w:spacing w:after="0" w:line="240" w:lineRule="auto"/>
              <w:ind w:left="451" w:right="119" w:hanging="425"/>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2.1. </w:t>
            </w:r>
            <w:r w:rsidR="00CD703B">
              <w:rPr>
                <w:rFonts w:ascii="Times New Roman" w:hAnsi="Times New Roman" w:cs="Times New Roman"/>
                <w:b/>
                <w:bCs/>
                <w:sz w:val="25"/>
              </w:rPr>
              <w:t xml:space="preserve">Amata statuss – </w:t>
            </w:r>
            <w:r w:rsidR="00026518">
              <w:rPr>
                <w:rFonts w:ascii="Times New Roman" w:hAnsi="Times New Roman" w:cs="Times New Roman"/>
                <w:bCs/>
                <w:sz w:val="25"/>
              </w:rPr>
              <w:t>darbinieks</w:t>
            </w:r>
          </w:p>
        </w:tc>
      </w:tr>
      <w:tr w:rsidR="00CD703B" w:rsidRPr="00CD703B" w14:paraId="76B7C8AC" w14:textId="77777777" w:rsidTr="001D4694">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C305EF5" w14:textId="2E74E18A" w:rsidR="0034121F" w:rsidRPr="00CD703B" w:rsidRDefault="0034121F" w:rsidP="007A4307">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3. </w:t>
            </w:r>
            <w:r w:rsidR="004037BC">
              <w:rPr>
                <w:rFonts w:ascii="Times New Roman" w:hAnsi="Times New Roman" w:cs="Times New Roman"/>
                <w:b/>
                <w:bCs/>
                <w:sz w:val="25"/>
              </w:rPr>
              <w:t>Struktūrvienība</w:t>
            </w:r>
            <w:r w:rsidR="0015204C">
              <w:rPr>
                <w:rFonts w:ascii="Times New Roman" w:hAnsi="Times New Roman" w:cs="Times New Roman"/>
                <w:b/>
                <w:bCs/>
                <w:sz w:val="25"/>
              </w:rPr>
              <w:t xml:space="preserve"> </w:t>
            </w:r>
            <w:r w:rsidR="004037BC">
              <w:rPr>
                <w:rFonts w:ascii="Times New Roman" w:hAnsi="Times New Roman" w:cs="Times New Roman"/>
                <w:b/>
                <w:bCs/>
                <w:sz w:val="25"/>
              </w:rPr>
              <w:t>–</w:t>
            </w:r>
            <w:r w:rsidR="0015204C">
              <w:rPr>
                <w:rFonts w:ascii="Times New Roman" w:hAnsi="Times New Roman" w:cs="Times New Roman"/>
                <w:b/>
                <w:bCs/>
                <w:sz w:val="25"/>
              </w:rPr>
              <w:t xml:space="preserve"> </w:t>
            </w:r>
            <w:r w:rsidR="005670A0" w:rsidRPr="005670A0">
              <w:rPr>
                <w:rFonts w:ascii="Times New Roman" w:hAnsi="Times New Roman" w:cs="Times New Roman"/>
                <w:sz w:val="24"/>
                <w:szCs w:val="24"/>
              </w:rPr>
              <w:t>Saimniecības un tehniskā nodrošinājuma nodaļa</w:t>
            </w:r>
          </w:p>
        </w:tc>
      </w:tr>
      <w:tr w:rsidR="00CD703B" w:rsidRPr="00CD703B" w14:paraId="13971E15" w14:textId="77777777" w:rsidTr="001D4694">
        <w:tc>
          <w:tcPr>
            <w:tcW w:w="1824" w:type="pct"/>
            <w:gridSpan w:val="3"/>
            <w:tcBorders>
              <w:top w:val="outset" w:sz="6" w:space="0" w:color="414142"/>
              <w:left w:val="outset" w:sz="6" w:space="0" w:color="414142"/>
              <w:bottom w:val="outset" w:sz="6" w:space="0" w:color="414142"/>
              <w:right w:val="outset" w:sz="6" w:space="0" w:color="414142"/>
            </w:tcBorders>
            <w:hideMark/>
          </w:tcPr>
          <w:p w14:paraId="039A6F5D" w14:textId="3AB0079D" w:rsidR="0034121F" w:rsidRPr="00CD703B" w:rsidRDefault="0034121F" w:rsidP="004E110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4. </w:t>
            </w:r>
            <w:r w:rsidR="0015204C" w:rsidRPr="0015204C">
              <w:rPr>
                <w:rFonts w:ascii="Times New Roman" w:hAnsi="Times New Roman" w:cs="Times New Roman"/>
                <w:b/>
                <w:bCs/>
                <w:sz w:val="25"/>
              </w:rPr>
              <w:t>Profesijas kods</w:t>
            </w:r>
            <w:r w:rsidR="007A4307">
              <w:rPr>
                <w:rFonts w:ascii="Times New Roman" w:hAnsi="Times New Roman" w:cs="Times New Roman"/>
                <w:b/>
                <w:bCs/>
                <w:sz w:val="25"/>
              </w:rPr>
              <w:t xml:space="preserve"> </w:t>
            </w:r>
            <w:r w:rsidR="001F6B57">
              <w:rPr>
                <w:rFonts w:ascii="Times New Roman" w:hAnsi="Times New Roman" w:cs="Times New Roman"/>
                <w:b/>
                <w:bCs/>
                <w:sz w:val="25"/>
              </w:rPr>
              <w:t>–</w:t>
            </w:r>
            <w:r w:rsidR="007A4307">
              <w:rPr>
                <w:rFonts w:ascii="Times New Roman" w:hAnsi="Times New Roman" w:cs="Times New Roman"/>
                <w:b/>
                <w:bCs/>
                <w:sz w:val="25"/>
              </w:rPr>
              <w:t xml:space="preserve"> </w:t>
            </w:r>
            <w:r w:rsidR="00DB3C48">
              <w:rPr>
                <w:rFonts w:ascii="Times New Roman" w:hAnsi="Times New Roman" w:cs="Times New Roman"/>
                <w:b/>
                <w:bCs/>
                <w:sz w:val="25"/>
              </w:rPr>
              <w:t>3111 08</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56AF0672" w14:textId="45F8BB08" w:rsidR="0034121F" w:rsidRPr="00CD703B" w:rsidRDefault="0034121F" w:rsidP="00F66E15">
            <w:pPr>
              <w:spacing w:after="0" w:line="240" w:lineRule="auto"/>
              <w:ind w:left="308" w:right="119" w:hanging="308"/>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5. </w:t>
            </w:r>
            <w:r w:rsidR="0015204C">
              <w:rPr>
                <w:rFonts w:ascii="Times New Roman" w:hAnsi="Times New Roman" w:cs="Times New Roman"/>
                <w:b/>
                <w:bCs/>
                <w:sz w:val="25"/>
              </w:rPr>
              <w:t>Amata saime un līmenis</w:t>
            </w:r>
            <w:r w:rsidR="001F6B57">
              <w:rPr>
                <w:rFonts w:ascii="Times New Roman" w:hAnsi="Times New Roman" w:cs="Times New Roman"/>
                <w:b/>
                <w:bCs/>
                <w:sz w:val="25"/>
              </w:rPr>
              <w:t xml:space="preserve"> – </w:t>
            </w:r>
            <w:r w:rsidR="00DB3C48">
              <w:rPr>
                <w:rFonts w:ascii="Times New Roman" w:hAnsi="Times New Roman" w:cs="Times New Roman"/>
                <w:b/>
                <w:bCs/>
                <w:sz w:val="25"/>
              </w:rPr>
              <w:t>35</w:t>
            </w:r>
            <w:r w:rsidR="001F6B57">
              <w:rPr>
                <w:rFonts w:ascii="Times New Roman" w:hAnsi="Times New Roman" w:cs="Times New Roman"/>
                <w:bCs/>
                <w:sz w:val="25"/>
              </w:rPr>
              <w:t>- I</w:t>
            </w:r>
            <w:r w:rsidR="007A4307" w:rsidRPr="007A4307">
              <w:rPr>
                <w:rFonts w:ascii="Times New Roman" w:hAnsi="Times New Roman" w:cs="Times New Roman"/>
                <w:bCs/>
                <w:sz w:val="25"/>
              </w:rPr>
              <w:t xml:space="preserve"> līmenis</w:t>
            </w:r>
          </w:p>
        </w:tc>
      </w:tr>
      <w:tr w:rsidR="00CD703B" w:rsidRPr="00CD703B" w14:paraId="13D6081A" w14:textId="77777777" w:rsidTr="001D4694">
        <w:tc>
          <w:tcPr>
            <w:tcW w:w="1824" w:type="pct"/>
            <w:gridSpan w:val="3"/>
            <w:tcBorders>
              <w:top w:val="outset" w:sz="6" w:space="0" w:color="414142"/>
              <w:left w:val="outset" w:sz="6" w:space="0" w:color="414142"/>
              <w:bottom w:val="outset" w:sz="6" w:space="0" w:color="414142"/>
              <w:right w:val="outset" w:sz="6" w:space="0" w:color="414142"/>
            </w:tcBorders>
            <w:hideMark/>
          </w:tcPr>
          <w:p w14:paraId="2769B6DD" w14:textId="7C0527CC" w:rsidR="0034121F" w:rsidRPr="00CD703B" w:rsidRDefault="0034121F" w:rsidP="00D21337">
            <w:pPr>
              <w:spacing w:after="0" w:line="240" w:lineRule="auto"/>
              <w:ind w:left="260" w:hanging="260"/>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6. </w:t>
            </w:r>
            <w:r w:rsidR="0015204C" w:rsidRPr="0015204C">
              <w:rPr>
                <w:rFonts w:ascii="Times New Roman" w:hAnsi="Times New Roman" w:cs="Times New Roman"/>
                <w:b/>
                <w:sz w:val="24"/>
                <w:szCs w:val="24"/>
              </w:rPr>
              <w:t>Tiešais vadītājs</w:t>
            </w:r>
            <w:r w:rsidR="00205190">
              <w:rPr>
                <w:rFonts w:ascii="Times New Roman" w:hAnsi="Times New Roman" w:cs="Times New Roman"/>
                <w:b/>
                <w:sz w:val="24"/>
                <w:szCs w:val="24"/>
              </w:rPr>
              <w:t xml:space="preserve"> </w:t>
            </w:r>
            <w:r w:rsidR="00A40140">
              <w:rPr>
                <w:rFonts w:ascii="Times New Roman" w:hAnsi="Times New Roman" w:cs="Times New Roman"/>
                <w:b/>
                <w:sz w:val="24"/>
                <w:szCs w:val="24"/>
              </w:rPr>
              <w:t>–</w:t>
            </w:r>
            <w:r w:rsidR="00205190">
              <w:rPr>
                <w:rFonts w:ascii="Times New Roman" w:hAnsi="Times New Roman" w:cs="Times New Roman"/>
                <w:b/>
                <w:sz w:val="24"/>
                <w:szCs w:val="24"/>
              </w:rPr>
              <w:t xml:space="preserve"> </w:t>
            </w:r>
            <w:r w:rsidR="005670A0">
              <w:rPr>
                <w:rFonts w:ascii="Times New Roman" w:hAnsi="Times New Roman" w:cs="Times New Roman"/>
                <w:sz w:val="24"/>
                <w:szCs w:val="24"/>
              </w:rPr>
              <w:t xml:space="preserve">saimniecības pārzinis </w:t>
            </w:r>
            <w:r w:rsidR="00B81BA0">
              <w:rPr>
                <w:rFonts w:ascii="Times New Roman" w:hAnsi="Times New Roman" w:cs="Times New Roman"/>
                <w:sz w:val="24"/>
                <w:szCs w:val="24"/>
              </w:rPr>
              <w:t xml:space="preserve">izglītības </w:t>
            </w:r>
            <w:r w:rsidR="005670A0">
              <w:rPr>
                <w:rFonts w:ascii="Times New Roman" w:hAnsi="Times New Roman" w:cs="Times New Roman"/>
                <w:sz w:val="24"/>
                <w:szCs w:val="24"/>
              </w:rPr>
              <w:t>iestādē</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1D990EB5" w14:textId="395BF49A" w:rsidR="0034121F" w:rsidRPr="0015204C" w:rsidRDefault="0015204C" w:rsidP="004E1102">
            <w:pPr>
              <w:spacing w:after="0" w:line="240" w:lineRule="auto"/>
              <w:rPr>
                <w:rFonts w:ascii="Times New Roman" w:eastAsia="Times New Roman" w:hAnsi="Times New Roman" w:cs="Times New Roman"/>
                <w:b/>
                <w:sz w:val="24"/>
                <w:szCs w:val="24"/>
                <w:lang w:eastAsia="lv-LV"/>
              </w:rPr>
            </w:pPr>
            <w:r>
              <w:rPr>
                <w:sz w:val="24"/>
                <w:szCs w:val="24"/>
              </w:rPr>
              <w:t xml:space="preserve"> </w:t>
            </w:r>
            <w:r w:rsidR="003C3B09">
              <w:rPr>
                <w:sz w:val="24"/>
                <w:szCs w:val="24"/>
              </w:rPr>
              <w:t>6.1.</w:t>
            </w:r>
            <w:r w:rsidRPr="0015204C">
              <w:rPr>
                <w:rFonts w:ascii="Times New Roman" w:hAnsi="Times New Roman" w:cs="Times New Roman"/>
                <w:b/>
                <w:sz w:val="24"/>
                <w:szCs w:val="24"/>
              </w:rPr>
              <w:t>Funkcionālais vadītājs</w:t>
            </w:r>
            <w:r w:rsidR="00081990">
              <w:rPr>
                <w:rFonts w:ascii="Times New Roman" w:hAnsi="Times New Roman" w:cs="Times New Roman"/>
                <w:b/>
                <w:sz w:val="24"/>
                <w:szCs w:val="24"/>
              </w:rPr>
              <w:t xml:space="preserve"> -  </w:t>
            </w:r>
            <w:r w:rsidR="00B81BA0">
              <w:rPr>
                <w:rFonts w:ascii="Times New Roman" w:hAnsi="Times New Roman" w:cs="Times New Roman"/>
                <w:sz w:val="24"/>
                <w:szCs w:val="24"/>
              </w:rPr>
              <w:t>Izglītības iestādes vadītājs</w:t>
            </w:r>
          </w:p>
        </w:tc>
      </w:tr>
      <w:tr w:rsidR="00CD703B" w:rsidRPr="00CD703B" w14:paraId="2602F54B" w14:textId="77777777" w:rsidTr="001D4694">
        <w:tc>
          <w:tcPr>
            <w:tcW w:w="1824" w:type="pct"/>
            <w:gridSpan w:val="3"/>
            <w:tcBorders>
              <w:top w:val="outset" w:sz="6" w:space="0" w:color="414142"/>
              <w:left w:val="outset" w:sz="6" w:space="0" w:color="414142"/>
              <w:bottom w:val="outset" w:sz="6" w:space="0" w:color="414142"/>
              <w:right w:val="outset" w:sz="6" w:space="0" w:color="414142"/>
            </w:tcBorders>
            <w:hideMark/>
          </w:tcPr>
          <w:p w14:paraId="150198D3" w14:textId="7EF45975" w:rsidR="0034121F" w:rsidRPr="006C12BD" w:rsidRDefault="006C12BD" w:rsidP="00DB715B">
            <w:pPr>
              <w:spacing w:after="0" w:line="240" w:lineRule="auto"/>
              <w:ind w:left="260" w:right="259" w:hanging="260"/>
              <w:jc w:val="both"/>
              <w:rPr>
                <w:rFonts w:ascii="Times New Roman" w:eastAsia="Times New Roman" w:hAnsi="Times New Roman" w:cs="Times New Roman"/>
                <w:b/>
                <w:sz w:val="24"/>
                <w:szCs w:val="24"/>
                <w:lang w:eastAsia="lv-LV"/>
              </w:rPr>
            </w:pPr>
            <w:r w:rsidRPr="005A58DD">
              <w:rPr>
                <w:rFonts w:ascii="Times New Roman" w:eastAsia="Times New Roman" w:hAnsi="Times New Roman" w:cs="Times New Roman"/>
                <w:caps/>
                <w:sz w:val="24"/>
                <w:szCs w:val="24"/>
                <w:lang w:eastAsia="lv-LV"/>
              </w:rPr>
              <w:t>7.</w:t>
            </w:r>
            <w:r w:rsidRPr="006C12BD">
              <w:rPr>
                <w:rFonts w:ascii="Times New Roman" w:eastAsia="Times New Roman" w:hAnsi="Times New Roman" w:cs="Times New Roman"/>
                <w:b/>
                <w:caps/>
                <w:sz w:val="24"/>
                <w:szCs w:val="24"/>
                <w:lang w:eastAsia="lv-LV"/>
              </w:rPr>
              <w:t xml:space="preserve"> </w:t>
            </w:r>
            <w:r w:rsidR="0015204C" w:rsidRPr="006C12BD">
              <w:rPr>
                <w:rFonts w:ascii="Times New Roman" w:hAnsi="Times New Roman" w:cs="Times New Roman"/>
                <w:b/>
                <w:sz w:val="24"/>
                <w:szCs w:val="24"/>
              </w:rPr>
              <w:t>Tiek aizvietots ar</w:t>
            </w:r>
            <w:r w:rsidR="00081990">
              <w:rPr>
                <w:rFonts w:ascii="Times New Roman" w:hAnsi="Times New Roman" w:cs="Times New Roman"/>
                <w:b/>
                <w:sz w:val="24"/>
                <w:szCs w:val="24"/>
              </w:rPr>
              <w:t xml:space="preserve"> </w:t>
            </w:r>
            <w:r w:rsidR="001B772F">
              <w:rPr>
                <w:rFonts w:ascii="Times New Roman" w:hAnsi="Times New Roman" w:cs="Times New Roman"/>
                <w:b/>
                <w:sz w:val="24"/>
                <w:szCs w:val="24"/>
              </w:rPr>
              <w:t>–</w:t>
            </w:r>
            <w:r w:rsidRPr="006C12BD">
              <w:rPr>
                <w:rFonts w:ascii="Times New Roman" w:hAnsi="Times New Roman" w:cs="Times New Roman"/>
                <w:b/>
                <w:sz w:val="24"/>
                <w:szCs w:val="24"/>
              </w:rPr>
              <w:t xml:space="preserve"> </w:t>
            </w:r>
            <w:r w:rsidR="001B772F">
              <w:rPr>
                <w:rFonts w:ascii="Times New Roman" w:hAnsi="Times New Roman" w:cs="Times New Roman"/>
                <w:sz w:val="24"/>
                <w:szCs w:val="24"/>
              </w:rPr>
              <w:t>citu Iestādes</w:t>
            </w:r>
            <w:r w:rsidR="005670A0">
              <w:rPr>
                <w:rFonts w:ascii="Times New Roman" w:hAnsi="Times New Roman" w:cs="Times New Roman"/>
                <w:sz w:val="24"/>
                <w:szCs w:val="24"/>
              </w:rPr>
              <w:t xml:space="preserve"> struktūrvienības</w:t>
            </w:r>
            <w:r w:rsidR="001B772F">
              <w:rPr>
                <w:rFonts w:ascii="Times New Roman" w:hAnsi="Times New Roman" w:cs="Times New Roman"/>
                <w:sz w:val="24"/>
                <w:szCs w:val="24"/>
              </w:rPr>
              <w:t xml:space="preserve"> darbinieku</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7950A626" w14:textId="286C2E03" w:rsidR="0034121F" w:rsidRPr="006C12BD" w:rsidRDefault="003C3B09" w:rsidP="005B159E">
            <w:pPr>
              <w:spacing w:after="0" w:line="240" w:lineRule="auto"/>
              <w:ind w:left="116"/>
              <w:rPr>
                <w:rFonts w:ascii="Times New Roman" w:eastAsia="Times New Roman" w:hAnsi="Times New Roman" w:cs="Times New Roman"/>
                <w:b/>
                <w:sz w:val="24"/>
                <w:szCs w:val="24"/>
                <w:lang w:eastAsia="lv-LV"/>
              </w:rPr>
            </w:pPr>
            <w:r w:rsidRPr="005A58DD">
              <w:rPr>
                <w:rFonts w:ascii="Times New Roman" w:hAnsi="Times New Roman" w:cs="Times New Roman"/>
                <w:sz w:val="24"/>
                <w:szCs w:val="24"/>
              </w:rPr>
              <w:t>7.1.</w:t>
            </w:r>
            <w:r w:rsidR="006C12BD" w:rsidRPr="006C12BD">
              <w:rPr>
                <w:rFonts w:ascii="Times New Roman" w:hAnsi="Times New Roman" w:cs="Times New Roman"/>
                <w:b/>
                <w:sz w:val="24"/>
                <w:szCs w:val="24"/>
              </w:rPr>
              <w:t>Aizvieto</w:t>
            </w:r>
            <w:r w:rsidR="00205190">
              <w:rPr>
                <w:rFonts w:ascii="Times New Roman" w:hAnsi="Times New Roman" w:cs="Times New Roman"/>
                <w:b/>
                <w:sz w:val="24"/>
                <w:szCs w:val="24"/>
              </w:rPr>
              <w:t xml:space="preserve"> </w:t>
            </w:r>
            <w:r w:rsidR="001B772F">
              <w:rPr>
                <w:rFonts w:ascii="Times New Roman" w:hAnsi="Times New Roman" w:cs="Times New Roman"/>
                <w:b/>
                <w:sz w:val="24"/>
                <w:szCs w:val="24"/>
              </w:rPr>
              <w:t>–</w:t>
            </w:r>
            <w:r w:rsidR="001B772F">
              <w:rPr>
                <w:rFonts w:ascii="Times New Roman" w:hAnsi="Times New Roman" w:cs="Times New Roman"/>
                <w:sz w:val="24"/>
                <w:szCs w:val="24"/>
              </w:rPr>
              <w:t xml:space="preserve"> citu Iestādes </w:t>
            </w:r>
            <w:r w:rsidR="005670A0">
              <w:rPr>
                <w:rFonts w:ascii="Times New Roman" w:hAnsi="Times New Roman" w:cs="Times New Roman"/>
                <w:sz w:val="24"/>
                <w:szCs w:val="24"/>
              </w:rPr>
              <w:t xml:space="preserve">struktūrvienības </w:t>
            </w:r>
            <w:r w:rsidR="001B772F">
              <w:rPr>
                <w:rFonts w:ascii="Times New Roman" w:hAnsi="Times New Roman" w:cs="Times New Roman"/>
                <w:sz w:val="24"/>
                <w:szCs w:val="24"/>
              </w:rPr>
              <w:t>darbinieku</w:t>
            </w:r>
          </w:p>
        </w:tc>
      </w:tr>
      <w:tr w:rsidR="00CD703B" w:rsidRPr="00CD703B" w14:paraId="2E42FEA5" w14:textId="77777777" w:rsidTr="001D4694">
        <w:trPr>
          <w:trHeight w:val="282"/>
        </w:trPr>
        <w:tc>
          <w:tcPr>
            <w:tcW w:w="1824" w:type="pct"/>
            <w:gridSpan w:val="3"/>
            <w:tcBorders>
              <w:top w:val="outset" w:sz="6" w:space="0" w:color="414142"/>
              <w:left w:val="outset" w:sz="6" w:space="0" w:color="414142"/>
              <w:bottom w:val="outset" w:sz="6" w:space="0" w:color="414142"/>
              <w:right w:val="outset" w:sz="6" w:space="0" w:color="414142"/>
            </w:tcBorders>
            <w:hideMark/>
          </w:tcPr>
          <w:p w14:paraId="5A8910E4" w14:textId="11D4DC57" w:rsidR="00A73E64" w:rsidRPr="004E1102" w:rsidRDefault="0034121F" w:rsidP="00D0555B">
            <w:pPr>
              <w:spacing w:after="0" w:line="240" w:lineRule="auto"/>
              <w:ind w:left="260" w:right="119" w:hanging="260"/>
              <w:jc w:val="both"/>
              <w:rPr>
                <w:rFonts w:ascii="Times New Roman" w:eastAsia="Times New Roman" w:hAnsi="Times New Roman" w:cs="Times New Roman"/>
                <w:b/>
                <w:caps/>
                <w:sz w:val="24"/>
                <w:szCs w:val="24"/>
                <w:lang w:eastAsia="lv-LV"/>
              </w:rPr>
            </w:pPr>
            <w:r w:rsidRPr="004E1102">
              <w:rPr>
                <w:rFonts w:ascii="Times New Roman" w:eastAsia="Times New Roman" w:hAnsi="Times New Roman" w:cs="Times New Roman"/>
                <w:caps/>
                <w:sz w:val="24"/>
                <w:szCs w:val="24"/>
                <w:lang w:eastAsia="lv-LV"/>
              </w:rPr>
              <w:t>8.</w:t>
            </w:r>
            <w:r w:rsidRPr="006C12BD">
              <w:rPr>
                <w:rFonts w:ascii="Times New Roman" w:eastAsia="Times New Roman" w:hAnsi="Times New Roman" w:cs="Times New Roman"/>
                <w:b/>
                <w:caps/>
                <w:sz w:val="24"/>
                <w:szCs w:val="24"/>
                <w:lang w:eastAsia="lv-LV"/>
              </w:rPr>
              <w:t xml:space="preserve"> </w:t>
            </w:r>
            <w:r w:rsidR="006C12BD" w:rsidRPr="006C12BD">
              <w:rPr>
                <w:rFonts w:ascii="Times New Roman" w:hAnsi="Times New Roman" w:cs="Times New Roman"/>
                <w:b/>
                <w:sz w:val="24"/>
                <w:szCs w:val="24"/>
              </w:rPr>
              <w:t>Iekšējā sadarbība</w:t>
            </w:r>
            <w:r w:rsidR="00081990">
              <w:rPr>
                <w:rFonts w:ascii="Times New Roman" w:hAnsi="Times New Roman" w:cs="Times New Roman"/>
                <w:b/>
                <w:sz w:val="24"/>
                <w:szCs w:val="24"/>
              </w:rPr>
              <w:t xml:space="preserve"> </w:t>
            </w:r>
            <w:r w:rsidR="00081990" w:rsidRPr="002E242F">
              <w:rPr>
                <w:rFonts w:ascii="Times New Roman" w:hAnsi="Times New Roman" w:cs="Times New Roman"/>
                <w:sz w:val="24"/>
                <w:szCs w:val="24"/>
              </w:rPr>
              <w:t xml:space="preserve">- ar visiem </w:t>
            </w:r>
            <w:r w:rsidR="00D93A74">
              <w:rPr>
                <w:rFonts w:ascii="Times New Roman" w:hAnsi="Times New Roman" w:cs="Times New Roman"/>
                <w:sz w:val="24"/>
                <w:szCs w:val="24"/>
              </w:rPr>
              <w:t>struktūrvienības un Iestādes darbiniekiem</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5759E214" w14:textId="01B71F42" w:rsidR="002E242F" w:rsidRPr="00EA1BFD" w:rsidRDefault="006C12BD" w:rsidP="003C3B09">
            <w:pPr>
              <w:spacing w:after="0" w:line="240" w:lineRule="auto"/>
              <w:rPr>
                <w:rFonts w:ascii="Times New Roman" w:hAnsi="Times New Roman" w:cs="Times New Roman"/>
                <w:b/>
                <w:sz w:val="24"/>
                <w:szCs w:val="24"/>
              </w:rPr>
            </w:pPr>
            <w:r w:rsidRPr="006C12BD">
              <w:rPr>
                <w:rFonts w:ascii="Times New Roman" w:eastAsia="Times New Roman" w:hAnsi="Times New Roman" w:cs="Times New Roman"/>
                <w:b/>
                <w:caps/>
                <w:sz w:val="24"/>
                <w:szCs w:val="24"/>
                <w:lang w:eastAsia="lv-LV"/>
              </w:rPr>
              <w:t xml:space="preserve"> </w:t>
            </w:r>
            <w:r w:rsidR="003C3B09" w:rsidRPr="005A58DD">
              <w:rPr>
                <w:rFonts w:ascii="Times New Roman" w:eastAsia="Times New Roman" w:hAnsi="Times New Roman" w:cs="Times New Roman"/>
                <w:caps/>
                <w:sz w:val="24"/>
                <w:szCs w:val="24"/>
                <w:lang w:eastAsia="lv-LV"/>
              </w:rPr>
              <w:t>8.1.</w:t>
            </w:r>
            <w:r w:rsidRPr="006C12BD">
              <w:rPr>
                <w:rFonts w:ascii="Times New Roman" w:hAnsi="Times New Roman" w:cs="Times New Roman"/>
                <w:b/>
                <w:sz w:val="24"/>
                <w:szCs w:val="24"/>
              </w:rPr>
              <w:t>Ārējā sadarbība</w:t>
            </w:r>
            <w:r w:rsidR="00EA1BFD">
              <w:rPr>
                <w:rFonts w:ascii="Times New Roman" w:hAnsi="Times New Roman" w:cs="Times New Roman"/>
                <w:b/>
                <w:sz w:val="24"/>
                <w:szCs w:val="24"/>
              </w:rPr>
              <w:t xml:space="preserve"> </w:t>
            </w:r>
          </w:p>
        </w:tc>
      </w:tr>
      <w:tr w:rsidR="00CD703B" w:rsidRPr="00CD703B" w14:paraId="2A92525B"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54610F3C" w14:textId="24699747" w:rsidR="0034121F" w:rsidRPr="003434E1" w:rsidRDefault="0034121F" w:rsidP="002D7723">
            <w:pPr>
              <w:spacing w:after="0" w:line="240" w:lineRule="auto"/>
              <w:ind w:left="260" w:right="119" w:hanging="260"/>
              <w:jc w:val="both"/>
              <w:rPr>
                <w:rFonts w:ascii="Times New Roman" w:hAnsi="Times New Roman" w:cs="Times New Roman"/>
                <w:b/>
                <w:bCs/>
                <w:sz w:val="25"/>
              </w:rPr>
            </w:pPr>
            <w:r w:rsidRPr="00CD703B">
              <w:rPr>
                <w:rFonts w:ascii="Times New Roman" w:eastAsia="Times New Roman" w:hAnsi="Times New Roman" w:cs="Times New Roman"/>
                <w:sz w:val="24"/>
                <w:szCs w:val="24"/>
                <w:lang w:eastAsia="lv-LV"/>
              </w:rPr>
              <w:t> </w:t>
            </w:r>
            <w:r w:rsidRPr="00CD703B">
              <w:rPr>
                <w:rFonts w:ascii="Times New Roman" w:eastAsia="Times New Roman" w:hAnsi="Times New Roman" w:cs="Times New Roman"/>
                <w:caps/>
                <w:sz w:val="24"/>
                <w:szCs w:val="24"/>
                <w:lang w:eastAsia="lv-LV"/>
              </w:rPr>
              <w:t>9. </w:t>
            </w:r>
            <w:r w:rsidR="006C12BD" w:rsidRPr="00CD703B">
              <w:rPr>
                <w:rFonts w:ascii="Times New Roman" w:hAnsi="Times New Roman" w:cs="Times New Roman"/>
                <w:b/>
                <w:bCs/>
                <w:sz w:val="25"/>
              </w:rPr>
              <w:t>Amata</w:t>
            </w:r>
            <w:r w:rsidR="006C12BD">
              <w:rPr>
                <w:rFonts w:ascii="Times New Roman" w:hAnsi="Times New Roman" w:cs="Times New Roman"/>
                <w:b/>
                <w:bCs/>
                <w:sz w:val="25"/>
              </w:rPr>
              <w:t xml:space="preserve"> mērķis</w:t>
            </w:r>
            <w:r w:rsidR="00484A9D">
              <w:rPr>
                <w:rFonts w:ascii="Times New Roman" w:hAnsi="Times New Roman" w:cs="Times New Roman"/>
                <w:b/>
                <w:bCs/>
                <w:sz w:val="25"/>
              </w:rPr>
              <w:t xml:space="preserve"> </w:t>
            </w:r>
            <w:r w:rsidR="008927AE">
              <w:rPr>
                <w:rFonts w:ascii="Times New Roman" w:hAnsi="Times New Roman" w:cs="Times New Roman"/>
                <w:b/>
                <w:bCs/>
                <w:sz w:val="25"/>
              </w:rPr>
              <w:t xml:space="preserve">– </w:t>
            </w:r>
            <w:r w:rsidR="00272F17" w:rsidRPr="00272F17">
              <w:rPr>
                <w:rFonts w:ascii="Times New Roman" w:hAnsi="Times New Roman" w:cs="Times New Roman"/>
                <w:bCs/>
                <w:sz w:val="25"/>
              </w:rPr>
              <w:t>atbilstoši amata pienākumiem</w:t>
            </w:r>
            <w:r w:rsidR="00BE111C" w:rsidRPr="00BE111C">
              <w:rPr>
                <w:rFonts w:ascii="Times New Roman" w:hAnsi="Times New Roman" w:cs="Times New Roman"/>
                <w:bCs/>
                <w:sz w:val="25"/>
              </w:rPr>
              <w:t xml:space="preserve"> </w:t>
            </w:r>
            <w:r w:rsidR="00DB3C48">
              <w:rPr>
                <w:rFonts w:ascii="Times New Roman" w:hAnsi="Times New Roman" w:cs="Times New Roman"/>
                <w:bCs/>
                <w:sz w:val="25"/>
              </w:rPr>
              <w:t>p</w:t>
            </w:r>
            <w:r w:rsidR="00DB3C48" w:rsidRPr="00DB3C48">
              <w:rPr>
                <w:rFonts w:ascii="Times New Roman" w:hAnsi="Times New Roman" w:cs="Times New Roman"/>
                <w:bCs/>
                <w:sz w:val="25"/>
              </w:rPr>
              <w:t>alīdzēt pedagogiem organizēt un vadīt izglītības darbu, apkalpojot un uzturot labā tehniskā stāvoklī attiecīgo darba aprīkojumu (iekārtas, instrumentus, materiālus, izejvielas u.tml.) mācību telpās. Sagatavot aprīkojumu mācību eksperimentu veikšanai atbilstoši darba drošības prasībām un iekārtu ražotāja instrukcijām.</w:t>
            </w:r>
          </w:p>
        </w:tc>
      </w:tr>
      <w:tr w:rsidR="00CD703B" w:rsidRPr="00CD703B" w14:paraId="00BD1899"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4A6E3391" w14:textId="67B36FCB" w:rsidR="004E1102" w:rsidRPr="004E1102" w:rsidRDefault="0034121F" w:rsidP="007A4307">
            <w:pPr>
              <w:spacing w:after="0" w:line="240" w:lineRule="auto"/>
              <w:rPr>
                <w:rFonts w:ascii="Times New Roman" w:hAnsi="Times New Roman" w:cs="Times New Roman"/>
                <w:b/>
                <w:bCs/>
                <w:sz w:val="25"/>
              </w:rPr>
            </w:pPr>
            <w:r w:rsidRPr="00CD703B">
              <w:rPr>
                <w:rFonts w:ascii="Times New Roman" w:eastAsia="Times New Roman" w:hAnsi="Times New Roman" w:cs="Times New Roman"/>
                <w:caps/>
                <w:sz w:val="24"/>
                <w:szCs w:val="24"/>
                <w:lang w:eastAsia="lv-LV"/>
              </w:rPr>
              <w:t xml:space="preserve">10. </w:t>
            </w:r>
            <w:r w:rsidR="006C12BD" w:rsidRPr="00CD703B">
              <w:rPr>
                <w:rFonts w:ascii="Times New Roman" w:hAnsi="Times New Roman" w:cs="Times New Roman"/>
                <w:b/>
                <w:bCs/>
                <w:sz w:val="25"/>
              </w:rPr>
              <w:t>Amata</w:t>
            </w:r>
            <w:r w:rsidR="006C12BD">
              <w:rPr>
                <w:rFonts w:ascii="Times New Roman" w:hAnsi="Times New Roman" w:cs="Times New Roman"/>
                <w:b/>
                <w:bCs/>
                <w:sz w:val="25"/>
              </w:rPr>
              <w:t xml:space="preserve"> pienākumi</w:t>
            </w:r>
            <w:r w:rsidR="004E1102">
              <w:rPr>
                <w:rFonts w:ascii="Times New Roman" w:hAnsi="Times New Roman" w:cs="Times New Roman"/>
                <w:b/>
                <w:bCs/>
                <w:sz w:val="25"/>
              </w:rPr>
              <w:t>:</w:t>
            </w:r>
          </w:p>
        </w:tc>
      </w:tr>
      <w:tr w:rsidR="00DB3C48" w:rsidRPr="00CD703B" w14:paraId="1176A1F9" w14:textId="77777777" w:rsidTr="00B81BA0">
        <w:tc>
          <w:tcPr>
            <w:tcW w:w="370" w:type="pct"/>
            <w:vMerge w:val="restart"/>
            <w:tcBorders>
              <w:top w:val="outset" w:sz="6" w:space="0" w:color="414142"/>
              <w:left w:val="outset" w:sz="6" w:space="0" w:color="414142"/>
              <w:right w:val="outset" w:sz="6" w:space="0" w:color="414142"/>
            </w:tcBorders>
          </w:tcPr>
          <w:p w14:paraId="1BFEB115" w14:textId="52671FA3" w:rsidR="00DB3C48" w:rsidRPr="00CD703B" w:rsidRDefault="00DB3C48" w:rsidP="00DB3C48">
            <w:pPr>
              <w:spacing w:after="0" w:line="240" w:lineRule="auto"/>
              <w:rPr>
                <w:rFonts w:ascii="Times New Roman" w:eastAsia="Times New Roman" w:hAnsi="Times New Roman" w:cs="Times New Roman"/>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23B27D1E" w14:textId="0495920C" w:rsidR="00DB3C48" w:rsidRPr="00DB3C48" w:rsidRDefault="00086B99" w:rsidP="00086B99">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A</w:t>
            </w:r>
            <w:r w:rsidR="00DB3C48" w:rsidRPr="00DB3C48">
              <w:rPr>
                <w:rFonts w:ascii="Times New Roman" w:hAnsi="Times New Roman" w:cs="Times New Roman"/>
                <w:sz w:val="24"/>
                <w:szCs w:val="24"/>
              </w:rPr>
              <w:t>pkalpot skolā esošus tehniskus līdzekļus mācību un audzināšanas procesa organizācijai (krāsu nomaiņa, putekļu slaucīšana, audio un video aparatūras pieslēgšana un atslēgšana, skolas tehnisko līdzekļu uzskaite);</w:t>
            </w:r>
          </w:p>
        </w:tc>
      </w:tr>
      <w:tr w:rsidR="00DB3C48" w:rsidRPr="00CD703B" w14:paraId="34C3DF4F" w14:textId="77777777" w:rsidTr="00F22586">
        <w:tc>
          <w:tcPr>
            <w:tcW w:w="370" w:type="pct"/>
            <w:vMerge/>
            <w:tcBorders>
              <w:left w:val="outset" w:sz="6" w:space="0" w:color="414142"/>
              <w:right w:val="outset" w:sz="6" w:space="0" w:color="414142"/>
            </w:tcBorders>
          </w:tcPr>
          <w:p w14:paraId="44FF0F1F" w14:textId="77777777" w:rsidR="00DB3C48" w:rsidRPr="00CD703B" w:rsidRDefault="00DB3C48" w:rsidP="00DB3C48">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single" w:sz="4" w:space="0" w:color="000000"/>
              <w:right w:val="outset" w:sz="6" w:space="0" w:color="414142"/>
            </w:tcBorders>
          </w:tcPr>
          <w:p w14:paraId="07F3F327" w14:textId="035709E9" w:rsidR="00DB3C48" w:rsidRPr="00DB3C48" w:rsidRDefault="00086B99" w:rsidP="00086B99">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K</w:t>
            </w:r>
            <w:r w:rsidR="00DB3C48" w:rsidRPr="00DB3C48">
              <w:rPr>
                <w:rFonts w:ascii="Times New Roman" w:hAnsi="Times New Roman" w:cs="Times New Roman"/>
                <w:sz w:val="24"/>
                <w:szCs w:val="24"/>
              </w:rPr>
              <w:t>atru dienu darba dienas laikā saskaņot jautājumus ar priekšmeta skolotājiem par tiem uzskates, izdales u.c. materiāliem, kas būs nepieciešami nākošai darba dienai katrai stundai, nodrošinot nepieciešamo mācību materiālu kopēšanu;</w:t>
            </w:r>
          </w:p>
        </w:tc>
      </w:tr>
      <w:tr w:rsidR="00DB3C48" w:rsidRPr="00CD703B" w14:paraId="4E65E8EB" w14:textId="77777777" w:rsidTr="00F22586">
        <w:trPr>
          <w:trHeight w:val="297"/>
        </w:trPr>
        <w:tc>
          <w:tcPr>
            <w:tcW w:w="370" w:type="pct"/>
            <w:vMerge/>
            <w:tcBorders>
              <w:left w:val="outset" w:sz="6" w:space="0" w:color="414142"/>
              <w:right w:val="outset" w:sz="6" w:space="0" w:color="414142"/>
            </w:tcBorders>
          </w:tcPr>
          <w:p w14:paraId="10E493EC" w14:textId="77777777" w:rsidR="00DB3C48" w:rsidRPr="00CD703B" w:rsidRDefault="00DB3C48" w:rsidP="00DB3C48">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single" w:sz="4" w:space="0" w:color="000000"/>
              <w:right w:val="outset" w:sz="6" w:space="0" w:color="414142"/>
            </w:tcBorders>
          </w:tcPr>
          <w:p w14:paraId="2C0B73CA" w14:textId="7C2CD7BA" w:rsidR="00DB3C48" w:rsidRPr="00DB3C48" w:rsidRDefault="00086B99" w:rsidP="00086B99">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P</w:t>
            </w:r>
            <w:r w:rsidR="00DB3C48" w:rsidRPr="00DB3C48">
              <w:rPr>
                <w:rFonts w:ascii="Times New Roman" w:hAnsi="Times New Roman" w:cs="Times New Roman"/>
                <w:sz w:val="24"/>
                <w:szCs w:val="24"/>
              </w:rPr>
              <w:t xml:space="preserve">ēc nepieciešamības vai pēc skolotāja norādījuma stundas laikā palīdzēt skolotājam vai pašam demonstrēt attiecīgos mēģinājumus; </w:t>
            </w:r>
          </w:p>
        </w:tc>
      </w:tr>
      <w:tr w:rsidR="00DB3C48" w:rsidRPr="00CD703B" w14:paraId="789A15C6" w14:textId="77777777" w:rsidTr="00F22586">
        <w:trPr>
          <w:trHeight w:val="262"/>
        </w:trPr>
        <w:tc>
          <w:tcPr>
            <w:tcW w:w="370" w:type="pct"/>
            <w:vMerge/>
            <w:tcBorders>
              <w:left w:val="outset" w:sz="6" w:space="0" w:color="414142"/>
              <w:bottom w:val="outset" w:sz="6" w:space="0" w:color="414142"/>
              <w:right w:val="outset" w:sz="6" w:space="0" w:color="414142"/>
            </w:tcBorders>
          </w:tcPr>
          <w:p w14:paraId="75EC2FCC" w14:textId="77777777" w:rsidR="00DB3C48" w:rsidRPr="00CD703B" w:rsidRDefault="00DB3C48" w:rsidP="00DB3C48">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single" w:sz="4" w:space="0" w:color="000000"/>
              <w:right w:val="outset" w:sz="6" w:space="0" w:color="414142"/>
            </w:tcBorders>
          </w:tcPr>
          <w:p w14:paraId="00F2AB16" w14:textId="3ECA0686" w:rsidR="00DB3C48" w:rsidRPr="00DB3C48" w:rsidRDefault="00086B99" w:rsidP="00086B99">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P</w:t>
            </w:r>
            <w:r w:rsidR="00DB3C48" w:rsidRPr="00DB3C48">
              <w:rPr>
                <w:rFonts w:ascii="Times New Roman" w:hAnsi="Times New Roman" w:cs="Times New Roman"/>
                <w:sz w:val="24"/>
                <w:szCs w:val="24"/>
              </w:rPr>
              <w:t>ēc katras stundas attiecīgos materiālus novākt un sagādāt nākošai stundai nepieciešamos pēc skolotāja norādījuma;</w:t>
            </w:r>
          </w:p>
        </w:tc>
      </w:tr>
      <w:tr w:rsidR="00DB3C48" w:rsidRPr="00CD703B" w14:paraId="00AB4CA7" w14:textId="77777777" w:rsidTr="00F22586">
        <w:trPr>
          <w:trHeight w:val="550"/>
        </w:trPr>
        <w:tc>
          <w:tcPr>
            <w:tcW w:w="370" w:type="pct"/>
            <w:vMerge w:val="restart"/>
            <w:tcBorders>
              <w:top w:val="outset" w:sz="6" w:space="0" w:color="414142"/>
              <w:left w:val="outset" w:sz="6" w:space="0" w:color="414142"/>
              <w:right w:val="outset" w:sz="6" w:space="0" w:color="414142"/>
            </w:tcBorders>
          </w:tcPr>
          <w:p w14:paraId="0F30782B" w14:textId="59359A89" w:rsidR="00DB3C48" w:rsidRPr="00CD703B" w:rsidRDefault="00DB3C48" w:rsidP="00DB3C48">
            <w:pPr>
              <w:spacing w:after="0" w:line="240" w:lineRule="auto"/>
              <w:rPr>
                <w:rFonts w:ascii="Times New Roman" w:eastAsia="Times New Roman" w:hAnsi="Times New Roman" w:cs="Times New Roman"/>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7DF6D08A" w14:textId="7A650FAD" w:rsidR="00DB3C48" w:rsidRPr="00DB3C48" w:rsidRDefault="00086B99" w:rsidP="00086B99">
            <w:pPr>
              <w:spacing w:after="0" w:line="240" w:lineRule="auto"/>
              <w:ind w:right="119"/>
              <w:jc w:val="both"/>
              <w:rPr>
                <w:rFonts w:ascii="Times New Roman" w:eastAsia="Times New Roman" w:hAnsi="Times New Roman" w:cs="Times New Roman"/>
                <w:sz w:val="24"/>
                <w:szCs w:val="24"/>
                <w:lang w:eastAsia="lv-LV"/>
              </w:rPr>
            </w:pPr>
            <w:r>
              <w:rPr>
                <w:rFonts w:ascii="Times New Roman" w:hAnsi="Times New Roman" w:cs="Times New Roman"/>
                <w:sz w:val="24"/>
                <w:szCs w:val="24"/>
              </w:rPr>
              <w:t>N</w:t>
            </w:r>
            <w:r w:rsidR="00DB3C48" w:rsidRPr="00DB3C48">
              <w:rPr>
                <w:rFonts w:ascii="Times New Roman" w:hAnsi="Times New Roman" w:cs="Times New Roman"/>
                <w:sz w:val="24"/>
                <w:szCs w:val="24"/>
              </w:rPr>
              <w:t>odrošināt aprīkojuma savākšanu pēc darba beigām, ja nepieciešams, mazgāt un attīrīt aprīkojumu saskaņā ar attiecīgiem norādījumiem par tā lietošanu;.</w:t>
            </w:r>
          </w:p>
        </w:tc>
      </w:tr>
      <w:tr w:rsidR="00DB3C48" w:rsidRPr="00CD703B" w14:paraId="1CEEC1DE" w14:textId="77777777" w:rsidTr="00F22586">
        <w:trPr>
          <w:trHeight w:val="279"/>
        </w:trPr>
        <w:tc>
          <w:tcPr>
            <w:tcW w:w="370" w:type="pct"/>
            <w:vMerge/>
            <w:tcBorders>
              <w:left w:val="outset" w:sz="6" w:space="0" w:color="414142"/>
              <w:right w:val="outset" w:sz="6" w:space="0" w:color="414142"/>
            </w:tcBorders>
          </w:tcPr>
          <w:p w14:paraId="3C096ACD" w14:textId="77777777" w:rsidR="00DB3C48" w:rsidRPr="00CD703B" w:rsidRDefault="00DB3C48" w:rsidP="00DB3C48">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50530B8B" w14:textId="4FE3E87B" w:rsidR="00DB3C48" w:rsidRPr="00DB3C48" w:rsidRDefault="00086B99" w:rsidP="00DB3C48">
            <w:pPr>
              <w:spacing w:after="0" w:line="240" w:lineRule="auto"/>
              <w:ind w:right="119"/>
              <w:jc w:val="both"/>
              <w:rPr>
                <w:rFonts w:ascii="Times New Roman" w:hAnsi="Times New Roman" w:cs="Times New Roman"/>
                <w:color w:val="414142"/>
                <w:sz w:val="24"/>
                <w:szCs w:val="24"/>
                <w:shd w:val="clear" w:color="auto" w:fill="FFFFFF"/>
              </w:rPr>
            </w:pPr>
            <w:r>
              <w:rPr>
                <w:rFonts w:ascii="Times New Roman" w:hAnsi="Times New Roman" w:cs="Times New Roman"/>
                <w:sz w:val="24"/>
                <w:szCs w:val="24"/>
              </w:rPr>
              <w:t>U</w:t>
            </w:r>
            <w:r w:rsidR="00DB3C48" w:rsidRPr="00DB3C48">
              <w:rPr>
                <w:rFonts w:ascii="Times New Roman" w:hAnsi="Times New Roman" w:cs="Times New Roman"/>
                <w:sz w:val="24"/>
                <w:szCs w:val="24"/>
              </w:rPr>
              <w:t xml:space="preserve">zturēt kārtībā laboratoriju, pēc skolotāja norādījuma arī kabinetu; visus traukus un ierīces vienmēr turēt tīrus un noteiktā kārtībā; ievērot visus darba drošības tehnikas noteikumus, strādājot ar ķīmiskiem reaktīviem, uzglabāt tos un arī likvidēt to pārpalikumus;  </w:t>
            </w:r>
          </w:p>
        </w:tc>
      </w:tr>
      <w:tr w:rsidR="00DB3C48" w:rsidRPr="00CD703B" w14:paraId="26120B15" w14:textId="77777777" w:rsidTr="00F22586">
        <w:trPr>
          <w:trHeight w:val="288"/>
        </w:trPr>
        <w:tc>
          <w:tcPr>
            <w:tcW w:w="370" w:type="pct"/>
            <w:vMerge/>
            <w:tcBorders>
              <w:left w:val="outset" w:sz="6" w:space="0" w:color="414142"/>
              <w:right w:val="outset" w:sz="6" w:space="0" w:color="414142"/>
            </w:tcBorders>
          </w:tcPr>
          <w:p w14:paraId="5068C2E3" w14:textId="77777777" w:rsidR="00DB3C48" w:rsidRPr="00CD703B" w:rsidRDefault="00DB3C48" w:rsidP="00DB3C48">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5E094E69" w14:textId="546C3113" w:rsidR="00DB3C48" w:rsidRPr="00DB3C48" w:rsidRDefault="009A40FD" w:rsidP="00086B99">
            <w:pPr>
              <w:spacing w:after="0" w:line="240" w:lineRule="auto"/>
              <w:ind w:right="119"/>
              <w:jc w:val="both"/>
              <w:rPr>
                <w:rFonts w:ascii="Times New Roman" w:hAnsi="Times New Roman" w:cs="Times New Roman"/>
                <w:color w:val="414142"/>
                <w:sz w:val="24"/>
                <w:szCs w:val="24"/>
                <w:shd w:val="clear" w:color="auto" w:fill="FFFFFF"/>
              </w:rPr>
            </w:pPr>
            <w:r w:rsidRPr="009A40FD">
              <w:rPr>
                <w:rFonts w:ascii="Times New Roman" w:hAnsi="Times New Roman" w:cs="Times New Roman"/>
                <w:color w:val="414142"/>
                <w:sz w:val="24"/>
                <w:szCs w:val="24"/>
                <w:shd w:val="clear" w:color="auto" w:fill="FFFFFF"/>
              </w:rPr>
              <w:t>Mācību priekšmetu skolotājiem palīdzēt organizēt kontroldarbus, ieskaites, olimpiādes, eksāmenus; veikt kontroldarbu kopēšanu; nodrošināt nepieciešamo tehnisko līdzekļu gatavību pārbaudes darbu un valsts pārbaudes darbu veikšanai;</w:t>
            </w:r>
          </w:p>
        </w:tc>
      </w:tr>
      <w:tr w:rsidR="00DB3C48" w:rsidRPr="00CD703B" w14:paraId="6CE140E4" w14:textId="77777777" w:rsidTr="00F22586">
        <w:trPr>
          <w:trHeight w:val="288"/>
        </w:trPr>
        <w:tc>
          <w:tcPr>
            <w:tcW w:w="370" w:type="pct"/>
            <w:tcBorders>
              <w:left w:val="outset" w:sz="6" w:space="0" w:color="414142"/>
              <w:right w:val="outset" w:sz="6" w:space="0" w:color="414142"/>
            </w:tcBorders>
          </w:tcPr>
          <w:p w14:paraId="6A4D4E68" w14:textId="77777777" w:rsidR="00DB3C48" w:rsidRPr="00CD703B" w:rsidRDefault="00DB3C48" w:rsidP="00DB3C48">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32C5E4A4" w14:textId="2C0AB715" w:rsidR="00DB3C48" w:rsidRPr="00DB3C48" w:rsidRDefault="00086B99" w:rsidP="00DB3C48">
            <w:pPr>
              <w:spacing w:after="0" w:line="240" w:lineRule="auto"/>
              <w:ind w:right="119"/>
              <w:jc w:val="both"/>
              <w:rPr>
                <w:rFonts w:ascii="Times New Roman" w:hAnsi="Times New Roman" w:cs="Times New Roman"/>
                <w:sz w:val="24"/>
                <w:szCs w:val="24"/>
              </w:rPr>
            </w:pPr>
            <w:bookmarkStart w:id="0" w:name="_Hlk205470867"/>
            <w:r>
              <w:rPr>
                <w:rFonts w:ascii="Times New Roman" w:hAnsi="Times New Roman" w:cs="Times New Roman"/>
                <w:sz w:val="24"/>
                <w:szCs w:val="24"/>
              </w:rPr>
              <w:t>Pēc nepieciešamības var būt norīkot</w:t>
            </w:r>
            <w:r w:rsidR="00B87C12">
              <w:rPr>
                <w:rFonts w:ascii="Times New Roman" w:hAnsi="Times New Roman" w:cs="Times New Roman"/>
                <w:sz w:val="24"/>
                <w:szCs w:val="24"/>
              </w:rPr>
              <w:t>s</w:t>
            </w:r>
            <w:r>
              <w:rPr>
                <w:rFonts w:ascii="Times New Roman" w:hAnsi="Times New Roman" w:cs="Times New Roman"/>
                <w:sz w:val="24"/>
                <w:szCs w:val="24"/>
              </w:rPr>
              <w:t xml:space="preserve"> pavadīt skolēnus </w:t>
            </w:r>
            <w:r w:rsidR="00B87C12">
              <w:rPr>
                <w:rFonts w:ascii="Times New Roman" w:hAnsi="Times New Roman" w:cs="Times New Roman"/>
                <w:sz w:val="24"/>
                <w:szCs w:val="24"/>
              </w:rPr>
              <w:t>uz</w:t>
            </w:r>
            <w:r w:rsidR="009A40FD">
              <w:rPr>
                <w:rFonts w:ascii="Times New Roman" w:hAnsi="Times New Roman" w:cs="Times New Roman"/>
                <w:sz w:val="24"/>
                <w:szCs w:val="24"/>
              </w:rPr>
              <w:t xml:space="preserve"> </w:t>
            </w:r>
            <w:r>
              <w:rPr>
                <w:rFonts w:ascii="Times New Roman" w:hAnsi="Times New Roman" w:cs="Times New Roman"/>
                <w:sz w:val="24"/>
                <w:szCs w:val="24"/>
              </w:rPr>
              <w:t>pasākumiem ārpus skolas;</w:t>
            </w:r>
            <w:bookmarkEnd w:id="0"/>
          </w:p>
        </w:tc>
      </w:tr>
      <w:tr w:rsidR="00DB3C48" w:rsidRPr="00CD703B" w14:paraId="5D0D94A7" w14:textId="77777777" w:rsidTr="00F22586">
        <w:trPr>
          <w:trHeight w:val="288"/>
        </w:trPr>
        <w:tc>
          <w:tcPr>
            <w:tcW w:w="370" w:type="pct"/>
            <w:tcBorders>
              <w:left w:val="outset" w:sz="6" w:space="0" w:color="414142"/>
              <w:right w:val="outset" w:sz="6" w:space="0" w:color="414142"/>
            </w:tcBorders>
          </w:tcPr>
          <w:p w14:paraId="5046EE02" w14:textId="77777777" w:rsidR="00DB3C48" w:rsidRPr="00CD703B" w:rsidRDefault="00DB3C48" w:rsidP="00DB3C48">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4C25B13F" w14:textId="4B1A9216" w:rsidR="00DB3C48" w:rsidRPr="00DB3C48" w:rsidRDefault="00086B99" w:rsidP="00DB3C48">
            <w:pPr>
              <w:spacing w:after="0" w:line="240" w:lineRule="auto"/>
              <w:ind w:right="119"/>
              <w:jc w:val="both"/>
              <w:rPr>
                <w:rFonts w:ascii="Times New Roman" w:hAnsi="Times New Roman" w:cs="Times New Roman"/>
                <w:sz w:val="24"/>
                <w:szCs w:val="24"/>
              </w:rPr>
            </w:pPr>
            <w:bookmarkStart w:id="1" w:name="_Hlk205470647"/>
            <w:r>
              <w:rPr>
                <w:rFonts w:ascii="Times New Roman" w:hAnsi="Times New Roman" w:cs="Times New Roman"/>
                <w:sz w:val="24"/>
                <w:szCs w:val="24"/>
              </w:rPr>
              <w:t>S</w:t>
            </w:r>
            <w:r w:rsidR="00DB3C48" w:rsidRPr="00DB3C48">
              <w:rPr>
                <w:rFonts w:ascii="Times New Roman" w:hAnsi="Times New Roman" w:cs="Times New Roman"/>
                <w:sz w:val="24"/>
                <w:szCs w:val="24"/>
              </w:rPr>
              <w:t>ekot, lai laboratorijā neuzturētos nepiederošas personas, izņemot priekšmeta skolotāju un attiecīgo laborantu;</w:t>
            </w:r>
            <w:bookmarkEnd w:id="1"/>
          </w:p>
        </w:tc>
      </w:tr>
      <w:tr w:rsidR="00DB3C48" w:rsidRPr="00CD703B" w14:paraId="3372D2E0" w14:textId="77777777" w:rsidTr="00F22586">
        <w:trPr>
          <w:trHeight w:val="288"/>
        </w:trPr>
        <w:tc>
          <w:tcPr>
            <w:tcW w:w="370" w:type="pct"/>
            <w:tcBorders>
              <w:left w:val="outset" w:sz="6" w:space="0" w:color="414142"/>
              <w:right w:val="outset" w:sz="6" w:space="0" w:color="414142"/>
            </w:tcBorders>
          </w:tcPr>
          <w:p w14:paraId="4A6552B1" w14:textId="77777777" w:rsidR="00DB3C48" w:rsidRPr="00CD703B" w:rsidRDefault="00DB3C48" w:rsidP="00DB3C48">
            <w:pPr>
              <w:spacing w:after="0" w:line="240" w:lineRule="auto"/>
              <w:rPr>
                <w:rFonts w:ascii="Times New Roman" w:eastAsia="Times New Roman" w:hAnsi="Times New Roman" w:cs="Times New Roman"/>
                <w:caps/>
                <w:sz w:val="24"/>
                <w:szCs w:val="24"/>
                <w:lang w:eastAsia="lv-LV"/>
              </w:rPr>
            </w:pPr>
            <w:bookmarkStart w:id="2" w:name="_Hlk205470759"/>
          </w:p>
        </w:tc>
        <w:tc>
          <w:tcPr>
            <w:tcW w:w="4630" w:type="pct"/>
            <w:gridSpan w:val="4"/>
            <w:tcBorders>
              <w:top w:val="outset" w:sz="6" w:space="0" w:color="414142"/>
              <w:left w:val="outset" w:sz="6" w:space="0" w:color="414142"/>
              <w:bottom w:val="outset" w:sz="6" w:space="0" w:color="414142"/>
              <w:right w:val="outset" w:sz="6" w:space="0" w:color="414142"/>
            </w:tcBorders>
          </w:tcPr>
          <w:p w14:paraId="2C221B01" w14:textId="6035BA49" w:rsidR="00DB3C48" w:rsidRPr="00DB3C48" w:rsidRDefault="00086B99" w:rsidP="00DB3C48">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N</w:t>
            </w:r>
            <w:r w:rsidR="00DB3C48" w:rsidRPr="00DB3C48">
              <w:rPr>
                <w:rFonts w:ascii="Times New Roman" w:hAnsi="Times New Roman" w:cs="Times New Roman"/>
                <w:sz w:val="24"/>
                <w:szCs w:val="24"/>
              </w:rPr>
              <w:t>epieciešamības gadījumā piedalīties laboratorijas vai praktisko darbu laikā attiecīgajā nodarbībā un palīdzēt skolotājam sekot tam, kā skolēni ievēro drošības tehnikas noteikumus;</w:t>
            </w:r>
          </w:p>
        </w:tc>
      </w:tr>
      <w:bookmarkEnd w:id="2"/>
      <w:tr w:rsidR="00DB3C48" w:rsidRPr="00CD703B" w14:paraId="40694D09" w14:textId="77777777" w:rsidTr="00F22586">
        <w:trPr>
          <w:trHeight w:val="288"/>
        </w:trPr>
        <w:tc>
          <w:tcPr>
            <w:tcW w:w="370" w:type="pct"/>
            <w:tcBorders>
              <w:left w:val="outset" w:sz="6" w:space="0" w:color="414142"/>
              <w:right w:val="outset" w:sz="6" w:space="0" w:color="414142"/>
            </w:tcBorders>
          </w:tcPr>
          <w:p w14:paraId="050FA9EC" w14:textId="77777777" w:rsidR="00DB3C48" w:rsidRPr="00CD703B" w:rsidRDefault="00DB3C48" w:rsidP="00DB3C48">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44F6856C" w14:textId="1E30FBD0" w:rsidR="00DB3C48" w:rsidRPr="00DB3C48" w:rsidRDefault="00086B99" w:rsidP="00DB3C48">
            <w:pPr>
              <w:spacing w:after="0" w:line="240" w:lineRule="auto"/>
              <w:ind w:right="119"/>
              <w:jc w:val="both"/>
              <w:rPr>
                <w:rFonts w:ascii="Times New Roman" w:hAnsi="Times New Roman" w:cs="Times New Roman"/>
                <w:sz w:val="24"/>
                <w:szCs w:val="24"/>
              </w:rPr>
            </w:pPr>
            <w:bookmarkStart w:id="3" w:name="_Hlk205470803"/>
            <w:r>
              <w:rPr>
                <w:rFonts w:ascii="Times New Roman" w:hAnsi="Times New Roman" w:cs="Times New Roman"/>
                <w:sz w:val="24"/>
                <w:szCs w:val="24"/>
              </w:rPr>
              <w:t>P</w:t>
            </w:r>
            <w:r w:rsidR="00DB3C48" w:rsidRPr="00DB3C48">
              <w:rPr>
                <w:rFonts w:ascii="Times New Roman" w:hAnsi="Times New Roman" w:cs="Times New Roman"/>
                <w:sz w:val="24"/>
                <w:szCs w:val="24"/>
              </w:rPr>
              <w:t>ēc skolotāja norādījumiem gatavot vai atjaunot uzskates, didaktiskos, izdales materiālus, vienkāršas eksperimentu demonstrēšanas ierīces; prast izdarīt jebkuru mēģinājumu un eksperimentēt, ievērojot pareizu eksperimenta demonstrēšanas tehniku;</w:t>
            </w:r>
            <w:bookmarkEnd w:id="3"/>
          </w:p>
        </w:tc>
      </w:tr>
      <w:tr w:rsidR="00DB3C48" w:rsidRPr="00CD703B" w14:paraId="2EC2061E" w14:textId="77777777" w:rsidTr="00F22586">
        <w:trPr>
          <w:trHeight w:val="288"/>
        </w:trPr>
        <w:tc>
          <w:tcPr>
            <w:tcW w:w="370" w:type="pct"/>
            <w:tcBorders>
              <w:left w:val="outset" w:sz="6" w:space="0" w:color="414142"/>
              <w:right w:val="outset" w:sz="6" w:space="0" w:color="414142"/>
            </w:tcBorders>
          </w:tcPr>
          <w:p w14:paraId="496CBCFC" w14:textId="77777777" w:rsidR="00DB3C48" w:rsidRPr="00CD703B" w:rsidRDefault="00DB3C48" w:rsidP="00DB3C48">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6B9ADA9F" w14:textId="5D512D6D" w:rsidR="00DB3C48" w:rsidRPr="00DB3C48" w:rsidRDefault="009A40FD" w:rsidP="00DB3C48">
            <w:pPr>
              <w:spacing w:after="0" w:line="240" w:lineRule="auto"/>
              <w:ind w:right="119"/>
              <w:jc w:val="both"/>
              <w:rPr>
                <w:rFonts w:ascii="Times New Roman" w:hAnsi="Times New Roman" w:cs="Times New Roman"/>
                <w:sz w:val="24"/>
                <w:szCs w:val="24"/>
              </w:rPr>
            </w:pPr>
            <w:r w:rsidRPr="009A40FD">
              <w:rPr>
                <w:rFonts w:ascii="Times New Roman" w:hAnsi="Times New Roman" w:cs="Times New Roman"/>
                <w:sz w:val="24"/>
                <w:szCs w:val="24"/>
              </w:rPr>
              <w:t>Vasaras laikā pildīt visus nepieciešamus darbus skolas sagatavošanā jaunajam mācību gadam</w:t>
            </w:r>
            <w:r>
              <w:rPr>
                <w:rFonts w:ascii="Times New Roman" w:hAnsi="Times New Roman" w:cs="Times New Roman"/>
                <w:sz w:val="24"/>
                <w:szCs w:val="24"/>
              </w:rPr>
              <w:t>.</w:t>
            </w:r>
          </w:p>
        </w:tc>
      </w:tr>
      <w:tr w:rsidR="00DB3C48" w:rsidRPr="00CD703B" w14:paraId="79874A3D" w14:textId="77777777" w:rsidTr="00F22586">
        <w:trPr>
          <w:trHeight w:val="288"/>
        </w:trPr>
        <w:tc>
          <w:tcPr>
            <w:tcW w:w="370" w:type="pct"/>
            <w:tcBorders>
              <w:left w:val="outset" w:sz="6" w:space="0" w:color="414142"/>
              <w:right w:val="outset" w:sz="6" w:space="0" w:color="414142"/>
            </w:tcBorders>
          </w:tcPr>
          <w:p w14:paraId="53FE2462" w14:textId="77777777" w:rsidR="00DB3C48" w:rsidRPr="00CD703B" w:rsidRDefault="00DB3C48" w:rsidP="00DB3C48">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57C69D24" w14:textId="140C5A63" w:rsidR="00DB3C48" w:rsidRPr="00DB3C48" w:rsidRDefault="00DB3C48" w:rsidP="00DB3C48">
            <w:pPr>
              <w:spacing w:after="0" w:line="240" w:lineRule="auto"/>
              <w:ind w:right="119"/>
              <w:jc w:val="both"/>
              <w:rPr>
                <w:rFonts w:ascii="Times New Roman" w:hAnsi="Times New Roman" w:cs="Times New Roman"/>
                <w:sz w:val="24"/>
                <w:szCs w:val="24"/>
              </w:rPr>
            </w:pPr>
          </w:p>
        </w:tc>
      </w:tr>
      <w:tr w:rsidR="00DB3C48" w:rsidRPr="00CD703B" w14:paraId="5D975941"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4006BD42" w14:textId="43371FE2"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11. </w:t>
            </w:r>
            <w:r>
              <w:rPr>
                <w:rFonts w:ascii="Times New Roman" w:hAnsi="Times New Roman" w:cs="Times New Roman"/>
                <w:b/>
                <w:bCs/>
                <w:sz w:val="25"/>
              </w:rPr>
              <w:t>Kompetences</w:t>
            </w:r>
          </w:p>
        </w:tc>
      </w:tr>
      <w:tr w:rsidR="00DB3C48" w:rsidRPr="00CD703B" w14:paraId="27C3D0FC"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1247E902" w14:textId="77777777"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11.1.</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BC2B5C2" w14:textId="7D635ABA"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Ētiskums</w:t>
            </w:r>
          </w:p>
        </w:tc>
      </w:tr>
      <w:tr w:rsidR="00DB3C48" w:rsidRPr="00CD703B" w14:paraId="32557097"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1E35109E" w14:textId="77777777"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11.2.</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4CB324B" w14:textId="77B0A72A"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Darbs komandā</w:t>
            </w:r>
          </w:p>
        </w:tc>
      </w:tr>
      <w:tr w:rsidR="00DB3C48" w:rsidRPr="00CD703B" w14:paraId="4B9D768F"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5337DB58" w14:textId="4F09E779" w:rsidR="00DB3C48" w:rsidRPr="00CD703B" w:rsidRDefault="00DB3C48" w:rsidP="00DB3C48">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11.3.</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20E6A6E6" w14:textId="7A88E301" w:rsidR="00DB3C48" w:rsidRPr="00CD703B"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Plānošana un organizēšana</w:t>
            </w:r>
          </w:p>
        </w:tc>
      </w:tr>
      <w:tr w:rsidR="00DB3C48" w:rsidRPr="00CD703B" w14:paraId="0B908212"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72DA1DD8" w14:textId="7079A67B" w:rsidR="00DB3C48" w:rsidRPr="00CD703B" w:rsidRDefault="00DB3C48" w:rsidP="00DB3C48">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11.4.</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34B7D5C4" w14:textId="7E467048" w:rsidR="00DB3C48" w:rsidRPr="00CD703B"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Iniciatīva</w:t>
            </w:r>
          </w:p>
        </w:tc>
      </w:tr>
      <w:tr w:rsidR="00DB3C48" w:rsidRPr="00CD703B" w14:paraId="1F454B76"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3FE2FE71" w14:textId="406CBCFE" w:rsidR="00DB3C48" w:rsidRDefault="00DB3C48" w:rsidP="00DB3C48">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11.5.</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0248006F" w14:textId="5F2C0D74" w:rsidR="00DB3C48"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012E46">
              <w:rPr>
                <w:rFonts w:ascii="Times New Roman" w:eastAsia="Times New Roman" w:hAnsi="Times New Roman" w:cs="Times New Roman"/>
                <w:sz w:val="24"/>
                <w:szCs w:val="24"/>
                <w:lang w:eastAsia="lv-LV"/>
              </w:rPr>
              <w:t>Augsta saskarsmes kultūra, atbildības sajūta un precizitāte</w:t>
            </w:r>
          </w:p>
        </w:tc>
      </w:tr>
      <w:tr w:rsidR="00DB3C48" w:rsidRPr="00CD703B" w14:paraId="63A103B2"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12CD28C0" w14:textId="67728ECA"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12. </w:t>
            </w:r>
            <w:r>
              <w:rPr>
                <w:rFonts w:ascii="Times New Roman" w:hAnsi="Times New Roman" w:cs="Times New Roman"/>
                <w:b/>
                <w:bCs/>
                <w:sz w:val="25"/>
              </w:rPr>
              <w:t>Profesionālā kvalifikācija</w:t>
            </w:r>
          </w:p>
        </w:tc>
      </w:tr>
      <w:tr w:rsidR="00DB3C48" w:rsidRPr="00CD703B" w14:paraId="38EBE86D" w14:textId="77777777" w:rsidTr="001D4694">
        <w:trPr>
          <w:trHeight w:val="224"/>
        </w:trPr>
        <w:tc>
          <w:tcPr>
            <w:tcW w:w="1824" w:type="pct"/>
            <w:gridSpan w:val="3"/>
            <w:tcBorders>
              <w:top w:val="outset" w:sz="6" w:space="0" w:color="414142"/>
              <w:left w:val="outset" w:sz="6" w:space="0" w:color="414142"/>
              <w:bottom w:val="outset" w:sz="6" w:space="0" w:color="414142"/>
              <w:right w:val="outset" w:sz="6" w:space="0" w:color="414142"/>
            </w:tcBorders>
            <w:hideMark/>
          </w:tcPr>
          <w:p w14:paraId="3317BB7A" w14:textId="514EF2F2"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12.1. </w:t>
            </w:r>
            <w:r>
              <w:rPr>
                <w:rFonts w:ascii="Times New Roman" w:hAnsi="Times New Roman" w:cs="Times New Roman"/>
                <w:b/>
                <w:bCs/>
                <w:sz w:val="25"/>
              </w:rPr>
              <w:t>Izglītība</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307FFBCE" w14:textId="33E29AA3" w:rsidR="00DB3C48" w:rsidRPr="00CD703B" w:rsidRDefault="00DB3C48" w:rsidP="00DB3C48">
            <w:pPr>
              <w:spacing w:after="0" w:line="240" w:lineRule="auto"/>
              <w:ind w:left="116" w:right="119"/>
              <w:jc w:val="both"/>
              <w:rPr>
                <w:rFonts w:ascii="Times New Roman" w:eastAsia="Times New Roman" w:hAnsi="Times New Roman" w:cs="Times New Roman"/>
                <w:sz w:val="24"/>
                <w:szCs w:val="24"/>
                <w:lang w:eastAsia="lv-LV"/>
              </w:rPr>
            </w:pPr>
          </w:p>
        </w:tc>
      </w:tr>
      <w:tr w:rsidR="00DB3C48" w:rsidRPr="00CD703B" w14:paraId="705A0C01" w14:textId="77777777" w:rsidTr="001D4694">
        <w:trPr>
          <w:trHeight w:val="246"/>
        </w:trPr>
        <w:tc>
          <w:tcPr>
            <w:tcW w:w="1824" w:type="pct"/>
            <w:gridSpan w:val="3"/>
            <w:vMerge w:val="restart"/>
            <w:tcBorders>
              <w:top w:val="outset" w:sz="6" w:space="0" w:color="414142"/>
              <w:left w:val="outset" w:sz="6" w:space="0" w:color="414142"/>
              <w:right w:val="outset" w:sz="6" w:space="0" w:color="414142"/>
            </w:tcBorders>
            <w:hideMark/>
          </w:tcPr>
          <w:p w14:paraId="4D40683A" w14:textId="32032E7C"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12.2. </w:t>
            </w:r>
            <w:r>
              <w:rPr>
                <w:rFonts w:ascii="Times New Roman" w:hAnsi="Times New Roman" w:cs="Times New Roman"/>
                <w:b/>
                <w:bCs/>
                <w:sz w:val="25"/>
              </w:rPr>
              <w:t>Profesionālā pieredze</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3AEB4F9D" w14:textId="58906E84" w:rsidR="00DB3C48" w:rsidRPr="00CD703B" w:rsidRDefault="00DB3C48" w:rsidP="00DB3C48">
            <w:pPr>
              <w:spacing w:after="0" w:line="240" w:lineRule="auto"/>
              <w:ind w:left="116" w:right="119"/>
              <w:jc w:val="both"/>
              <w:rPr>
                <w:rFonts w:ascii="Times New Roman" w:eastAsia="Times New Roman" w:hAnsi="Times New Roman" w:cs="Times New Roman"/>
                <w:sz w:val="24"/>
                <w:szCs w:val="24"/>
                <w:lang w:eastAsia="lv-LV"/>
              </w:rPr>
            </w:pPr>
            <w:r w:rsidRPr="00012E46">
              <w:rPr>
                <w:rFonts w:ascii="Times New Roman" w:eastAsia="Times New Roman" w:hAnsi="Times New Roman" w:cs="Times New Roman"/>
                <w:sz w:val="24"/>
                <w:szCs w:val="24"/>
                <w:lang w:eastAsia="lv-LV"/>
              </w:rPr>
              <w:t>vēlama darba pieredze</w:t>
            </w:r>
          </w:p>
        </w:tc>
      </w:tr>
      <w:tr w:rsidR="00DB3C48" w:rsidRPr="00CD703B" w14:paraId="2F594D11" w14:textId="77777777" w:rsidTr="001D4694">
        <w:trPr>
          <w:trHeight w:val="246"/>
        </w:trPr>
        <w:tc>
          <w:tcPr>
            <w:tcW w:w="1824" w:type="pct"/>
            <w:gridSpan w:val="3"/>
            <w:vMerge/>
            <w:tcBorders>
              <w:left w:val="outset" w:sz="6" w:space="0" w:color="414142"/>
              <w:bottom w:val="outset" w:sz="6" w:space="0" w:color="414142"/>
              <w:right w:val="outset" w:sz="6" w:space="0" w:color="414142"/>
            </w:tcBorders>
          </w:tcPr>
          <w:p w14:paraId="5EE61E88" w14:textId="087A4E58" w:rsidR="00DB3C48" w:rsidRPr="00CD703B" w:rsidRDefault="00DB3C48" w:rsidP="00DB3C48">
            <w:pPr>
              <w:spacing w:after="0" w:line="240" w:lineRule="auto"/>
              <w:rPr>
                <w:rFonts w:ascii="Times New Roman" w:eastAsia="Times New Roman" w:hAnsi="Times New Roman" w:cs="Times New Roman"/>
                <w:caps/>
                <w:sz w:val="24"/>
                <w:szCs w:val="24"/>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14:paraId="3D2E2BF6" w14:textId="37EC9ADD" w:rsidR="00DB3C48" w:rsidRPr="00CD703B" w:rsidRDefault="00DB3C48" w:rsidP="00DB3C48">
            <w:pPr>
              <w:spacing w:after="0" w:line="240" w:lineRule="auto"/>
              <w:ind w:left="116" w:right="119"/>
              <w:jc w:val="both"/>
              <w:rPr>
                <w:rFonts w:ascii="Times New Roman" w:eastAsia="Times New Roman" w:hAnsi="Times New Roman" w:cs="Times New Roman"/>
                <w:sz w:val="24"/>
                <w:szCs w:val="24"/>
                <w:lang w:eastAsia="lv-LV"/>
              </w:rPr>
            </w:pPr>
          </w:p>
        </w:tc>
      </w:tr>
      <w:tr w:rsidR="00DB3C48" w:rsidRPr="00CD703B" w14:paraId="6ECC998E" w14:textId="77777777" w:rsidTr="00012E46">
        <w:tc>
          <w:tcPr>
            <w:tcW w:w="1824" w:type="pct"/>
            <w:gridSpan w:val="3"/>
            <w:tcBorders>
              <w:top w:val="outset" w:sz="6" w:space="0" w:color="414142"/>
              <w:left w:val="outset" w:sz="6" w:space="0" w:color="414142"/>
              <w:right w:val="outset" w:sz="6" w:space="0" w:color="414142"/>
            </w:tcBorders>
            <w:hideMark/>
          </w:tcPr>
          <w:p w14:paraId="498B77A0" w14:textId="63E35F5C" w:rsidR="00DB3C48" w:rsidRPr="00CD703B" w:rsidRDefault="00DB3C48" w:rsidP="00DB3C48">
            <w:pPr>
              <w:spacing w:after="0" w:line="240" w:lineRule="auto"/>
              <w:ind w:left="544" w:hanging="544"/>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12.3. </w:t>
            </w:r>
            <w:r>
              <w:rPr>
                <w:rFonts w:ascii="Times New Roman" w:hAnsi="Times New Roman" w:cs="Times New Roman"/>
                <w:b/>
                <w:bCs/>
                <w:sz w:val="25"/>
              </w:rPr>
              <w:t>Profesionālās zināšanas un prasmes</w:t>
            </w:r>
          </w:p>
        </w:tc>
        <w:tc>
          <w:tcPr>
            <w:tcW w:w="3176" w:type="pct"/>
            <w:gridSpan w:val="2"/>
            <w:tcBorders>
              <w:top w:val="outset" w:sz="6" w:space="0" w:color="414142"/>
              <w:left w:val="outset" w:sz="6" w:space="0" w:color="414142"/>
              <w:bottom w:val="outset" w:sz="6" w:space="0" w:color="414142"/>
              <w:right w:val="outset" w:sz="6" w:space="0" w:color="414142"/>
            </w:tcBorders>
          </w:tcPr>
          <w:p w14:paraId="0679194F" w14:textId="340C917A" w:rsidR="00DB3C48" w:rsidRPr="00CD703B" w:rsidRDefault="00DB3C48" w:rsidP="00DB3C48">
            <w:pPr>
              <w:spacing w:after="0" w:line="240" w:lineRule="auto"/>
              <w:ind w:left="116"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r w:rsidR="00DB3C48" w:rsidRPr="00CD703B" w14:paraId="3345E025" w14:textId="77777777" w:rsidTr="001D4694">
        <w:trPr>
          <w:trHeight w:val="304"/>
        </w:trPr>
        <w:tc>
          <w:tcPr>
            <w:tcW w:w="1824" w:type="pct"/>
            <w:gridSpan w:val="3"/>
            <w:vMerge w:val="restart"/>
            <w:tcBorders>
              <w:top w:val="outset" w:sz="6" w:space="0" w:color="414142"/>
              <w:left w:val="outset" w:sz="6" w:space="0" w:color="414142"/>
              <w:right w:val="outset" w:sz="6" w:space="0" w:color="414142"/>
            </w:tcBorders>
            <w:hideMark/>
          </w:tcPr>
          <w:p w14:paraId="3A2BBCB8" w14:textId="0587E3E5" w:rsidR="00DB3C48" w:rsidRPr="00CD703B" w:rsidRDefault="00DB3C48" w:rsidP="00DB3C48">
            <w:pPr>
              <w:spacing w:after="0" w:line="240" w:lineRule="auto"/>
              <w:ind w:left="544" w:right="117" w:hanging="544"/>
              <w:rPr>
                <w:rFonts w:ascii="Times New Roman" w:eastAsia="Times New Roman" w:hAnsi="Times New Roman" w:cs="Times New Roman"/>
                <w:sz w:val="24"/>
                <w:szCs w:val="24"/>
                <w:lang w:eastAsia="lv-LV"/>
              </w:rPr>
            </w:pPr>
            <w:r>
              <w:rPr>
                <w:rFonts w:ascii="Times New Roman" w:eastAsia="Times New Roman" w:hAnsi="Times New Roman" w:cs="Times New Roman"/>
                <w:caps/>
                <w:sz w:val="24"/>
                <w:szCs w:val="24"/>
                <w:lang w:eastAsia="lv-LV"/>
              </w:rPr>
              <w:t xml:space="preserve">12.4. </w:t>
            </w:r>
            <w:r>
              <w:rPr>
                <w:rFonts w:ascii="Times New Roman" w:hAnsi="Times New Roman" w:cs="Times New Roman"/>
                <w:b/>
                <w:bCs/>
                <w:sz w:val="25"/>
              </w:rPr>
              <w:t>Vispārējās zināšanas un prasmes</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3AF3BA7B" w14:textId="52A87B6F" w:rsidR="00DB3C48" w:rsidRPr="00CD703B" w:rsidRDefault="00DB3C48" w:rsidP="00DB3C48">
            <w:pPr>
              <w:spacing w:after="0" w:line="240" w:lineRule="auto"/>
              <w:ind w:left="116" w:right="119"/>
              <w:jc w:val="both"/>
              <w:rPr>
                <w:rFonts w:ascii="Times New Roman" w:eastAsia="Times New Roman" w:hAnsi="Times New Roman" w:cs="Times New Roman"/>
                <w:sz w:val="24"/>
                <w:szCs w:val="24"/>
                <w:lang w:eastAsia="lv-LV"/>
              </w:rPr>
            </w:pPr>
            <w:r w:rsidRPr="00BF09E9">
              <w:rPr>
                <w:rFonts w:ascii="Times New Roman" w:eastAsia="Times New Roman" w:hAnsi="Times New Roman" w:cs="Times New Roman"/>
                <w:sz w:val="24"/>
                <w:szCs w:val="24"/>
                <w:lang w:eastAsia="lv-LV"/>
              </w:rPr>
              <w:t xml:space="preserve">valsts valodas prasme </w:t>
            </w:r>
            <w:r>
              <w:rPr>
                <w:rFonts w:ascii="Times New Roman" w:eastAsia="Times New Roman" w:hAnsi="Times New Roman" w:cs="Times New Roman"/>
                <w:sz w:val="24"/>
                <w:szCs w:val="24"/>
                <w:lang w:eastAsia="lv-LV"/>
              </w:rPr>
              <w:t xml:space="preserve">atbilstoši </w:t>
            </w:r>
            <w:bookmarkStart w:id="4" w:name="_Hlk205469523"/>
            <w:r>
              <w:rPr>
                <w:rFonts w:ascii="Times New Roman" w:eastAsia="Times New Roman" w:hAnsi="Times New Roman" w:cs="Times New Roman"/>
                <w:sz w:val="24"/>
                <w:szCs w:val="24"/>
                <w:lang w:eastAsia="lv-LV"/>
              </w:rPr>
              <w:t>vidējam</w:t>
            </w:r>
            <w:r w:rsidRPr="00012E46">
              <w:rPr>
                <w:rFonts w:ascii="Times New Roman" w:eastAsia="Times New Roman" w:hAnsi="Times New Roman" w:cs="Times New Roman"/>
                <w:sz w:val="24"/>
                <w:szCs w:val="24"/>
                <w:lang w:eastAsia="lv-LV"/>
              </w:rPr>
              <w:t xml:space="preserve"> līme</w:t>
            </w:r>
            <w:r>
              <w:rPr>
                <w:rFonts w:ascii="Times New Roman" w:eastAsia="Times New Roman" w:hAnsi="Times New Roman" w:cs="Times New Roman"/>
                <w:sz w:val="24"/>
                <w:szCs w:val="24"/>
                <w:lang w:eastAsia="lv-LV"/>
              </w:rPr>
              <w:t>nim</w:t>
            </w:r>
            <w:r w:rsidRPr="00012E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w:t>
            </w:r>
            <w:r w:rsidRPr="00012E46">
              <w:rPr>
                <w:rFonts w:ascii="Times New Roman" w:eastAsia="Times New Roman" w:hAnsi="Times New Roman" w:cs="Times New Roman"/>
                <w:sz w:val="24"/>
                <w:szCs w:val="24"/>
                <w:lang w:eastAsia="lv-LV"/>
              </w:rPr>
              <w:t>. pakāpe</w:t>
            </w:r>
            <w:r>
              <w:rPr>
                <w:rFonts w:ascii="Times New Roman" w:eastAsia="Times New Roman" w:hAnsi="Times New Roman" w:cs="Times New Roman"/>
                <w:sz w:val="24"/>
                <w:szCs w:val="24"/>
                <w:lang w:eastAsia="lv-LV"/>
              </w:rPr>
              <w:t>i</w:t>
            </w:r>
            <w:r w:rsidRPr="00012E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B2</w:t>
            </w:r>
            <w:r w:rsidRPr="00012E46">
              <w:rPr>
                <w:rFonts w:ascii="Times New Roman" w:eastAsia="Times New Roman" w:hAnsi="Times New Roman" w:cs="Times New Roman"/>
                <w:sz w:val="24"/>
                <w:szCs w:val="24"/>
                <w:lang w:eastAsia="lv-LV"/>
              </w:rPr>
              <w:t>)</w:t>
            </w:r>
            <w:bookmarkEnd w:id="4"/>
          </w:p>
        </w:tc>
      </w:tr>
      <w:tr w:rsidR="00DB3C48" w:rsidRPr="00CD703B" w14:paraId="100D0BAB" w14:textId="77777777" w:rsidTr="001D4694">
        <w:trPr>
          <w:trHeight w:val="304"/>
        </w:trPr>
        <w:tc>
          <w:tcPr>
            <w:tcW w:w="1824" w:type="pct"/>
            <w:gridSpan w:val="3"/>
            <w:vMerge/>
            <w:tcBorders>
              <w:top w:val="outset" w:sz="6" w:space="0" w:color="414142"/>
              <w:left w:val="outset" w:sz="6" w:space="0" w:color="414142"/>
              <w:right w:val="outset" w:sz="6" w:space="0" w:color="414142"/>
            </w:tcBorders>
          </w:tcPr>
          <w:p w14:paraId="21E0059D" w14:textId="77777777" w:rsidR="00DB3C48" w:rsidRDefault="00DB3C48" w:rsidP="00DB3C48">
            <w:pPr>
              <w:spacing w:after="0" w:line="240" w:lineRule="auto"/>
              <w:ind w:left="544" w:hanging="544"/>
              <w:rPr>
                <w:rFonts w:ascii="Times New Roman" w:eastAsia="Times New Roman" w:hAnsi="Times New Roman" w:cs="Times New Roman"/>
                <w:caps/>
                <w:sz w:val="24"/>
                <w:szCs w:val="24"/>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14:paraId="2A440F55" w14:textId="0DD7BE6B" w:rsidR="00DB3C48" w:rsidRPr="00BF09E9" w:rsidRDefault="00DB3C48" w:rsidP="00DB3C48">
            <w:pPr>
              <w:spacing w:after="0" w:line="240" w:lineRule="auto"/>
              <w:ind w:left="116" w:right="119"/>
              <w:jc w:val="both"/>
              <w:rPr>
                <w:rFonts w:ascii="Times New Roman" w:eastAsia="Times New Roman" w:hAnsi="Times New Roman" w:cs="Times New Roman"/>
                <w:sz w:val="24"/>
                <w:szCs w:val="24"/>
                <w:lang w:eastAsia="lv-LV"/>
              </w:rPr>
            </w:pPr>
            <w:r w:rsidRPr="0064393F">
              <w:rPr>
                <w:rFonts w:ascii="Times New Roman" w:eastAsia="Times New Roman" w:hAnsi="Times New Roman" w:cs="Times New Roman"/>
                <w:sz w:val="24"/>
                <w:szCs w:val="24"/>
                <w:lang w:eastAsia="lv-LV"/>
              </w:rPr>
              <w:t xml:space="preserve">prasme strādāt ar </w:t>
            </w:r>
            <w:r>
              <w:rPr>
                <w:rFonts w:ascii="Times New Roman" w:eastAsia="Times New Roman" w:hAnsi="Times New Roman" w:cs="Times New Roman"/>
                <w:sz w:val="24"/>
                <w:szCs w:val="24"/>
                <w:lang w:eastAsia="lv-LV"/>
              </w:rPr>
              <w:t>uzticētu inventāru</w:t>
            </w:r>
          </w:p>
        </w:tc>
      </w:tr>
      <w:tr w:rsidR="00DB3C48" w:rsidRPr="00CD703B" w14:paraId="4510AF6D"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209D13E3" w14:textId="16787070"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13. </w:t>
            </w:r>
            <w:r w:rsidRPr="008E6347">
              <w:rPr>
                <w:rFonts w:ascii="Times New Roman" w:eastAsia="Times New Roman" w:hAnsi="Times New Roman" w:cs="Times New Roman"/>
                <w:b/>
                <w:sz w:val="24"/>
                <w:szCs w:val="24"/>
                <w:lang w:eastAsia="lv-LV"/>
              </w:rPr>
              <w:t>Amata atbildība</w:t>
            </w:r>
            <w:r>
              <w:rPr>
                <w:rFonts w:ascii="Times New Roman" w:eastAsia="Times New Roman" w:hAnsi="Times New Roman" w:cs="Times New Roman"/>
                <w:b/>
                <w:sz w:val="24"/>
                <w:szCs w:val="24"/>
                <w:lang w:eastAsia="lv-LV"/>
              </w:rPr>
              <w:t>:</w:t>
            </w:r>
          </w:p>
        </w:tc>
      </w:tr>
      <w:tr w:rsidR="00DB3C48" w:rsidRPr="00CD703B" w14:paraId="7547B9CC" w14:textId="77777777" w:rsidTr="001D4694">
        <w:tc>
          <w:tcPr>
            <w:tcW w:w="370" w:type="pct"/>
            <w:tcBorders>
              <w:top w:val="outset" w:sz="6" w:space="0" w:color="414142"/>
              <w:left w:val="outset" w:sz="6" w:space="0" w:color="414142"/>
              <w:bottom w:val="outset" w:sz="6" w:space="0" w:color="414142"/>
              <w:right w:val="outset" w:sz="6" w:space="0" w:color="414142"/>
            </w:tcBorders>
          </w:tcPr>
          <w:p w14:paraId="4CEE3E47" w14:textId="257E24D2" w:rsidR="00DB3C48" w:rsidRPr="00CD703B"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w:t>
            </w:r>
          </w:p>
        </w:tc>
        <w:tc>
          <w:tcPr>
            <w:tcW w:w="4630" w:type="pct"/>
            <w:gridSpan w:val="4"/>
            <w:tcBorders>
              <w:top w:val="outset" w:sz="6" w:space="0" w:color="414142"/>
              <w:left w:val="outset" w:sz="6" w:space="0" w:color="414142"/>
              <w:bottom w:val="outset" w:sz="6" w:space="0" w:color="414142"/>
              <w:right w:val="outset" w:sz="6" w:space="0" w:color="414142"/>
            </w:tcBorders>
          </w:tcPr>
          <w:p w14:paraId="604C96F2" w14:textId="418CAD1D" w:rsidR="00DB3C48" w:rsidRPr="00CD703B" w:rsidRDefault="00DB3C48" w:rsidP="00DB3C48">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 par amata aprakstā noteikto   pienākumu savlaicīgu un kvalitatīvu izpildi, tiešā vadītāja un funkcionālā vadītāja uzdevumu kvalitatīvu izpildi un izpildi noteiktajā termiņā</w:t>
            </w:r>
          </w:p>
        </w:tc>
      </w:tr>
      <w:tr w:rsidR="00DB3C48" w:rsidRPr="00CD703B" w14:paraId="21495CD2"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F8C34A0" w14:textId="368BADB3" w:rsidR="00DB3C48"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13.2.</w:t>
            </w:r>
          </w:p>
        </w:tc>
        <w:tc>
          <w:tcPr>
            <w:tcW w:w="4630" w:type="pct"/>
            <w:gridSpan w:val="4"/>
            <w:tcBorders>
              <w:top w:val="outset" w:sz="6" w:space="0" w:color="414142"/>
              <w:left w:val="outset" w:sz="6" w:space="0" w:color="414142"/>
              <w:bottom w:val="outset" w:sz="6" w:space="0" w:color="414142"/>
              <w:right w:val="outset" w:sz="6" w:space="0" w:color="414142"/>
            </w:tcBorders>
          </w:tcPr>
          <w:p w14:paraId="00CBB0C6" w14:textId="46B60464" w:rsidR="00DB3C48" w:rsidRPr="00CD703B" w:rsidRDefault="00DB3C48" w:rsidP="00DB3C48">
            <w:pPr>
              <w:spacing w:after="0" w:line="240" w:lineRule="auto"/>
              <w:ind w:left="115" w:right="119"/>
              <w:jc w:val="both"/>
              <w:rPr>
                <w:rFonts w:ascii="Times New Roman" w:eastAsia="Times New Roman" w:hAnsi="Times New Roman" w:cs="Times New Roman"/>
                <w:sz w:val="24"/>
                <w:szCs w:val="24"/>
                <w:lang w:eastAsia="lv-LV"/>
              </w:rPr>
            </w:pPr>
            <w:r w:rsidRPr="000F009D">
              <w:rPr>
                <w:rFonts w:ascii="Times New Roman" w:eastAsia="Times New Roman" w:hAnsi="Times New Roman" w:cs="Times New Roman"/>
                <w:sz w:val="24"/>
                <w:szCs w:val="24"/>
                <w:lang w:eastAsia="lv-LV"/>
              </w:rPr>
              <w:t xml:space="preserve">atbild par </w:t>
            </w:r>
            <w:r>
              <w:rPr>
                <w:rFonts w:ascii="Times New Roman" w:eastAsia="Times New Roman" w:hAnsi="Times New Roman" w:cs="Times New Roman"/>
                <w:sz w:val="24"/>
                <w:szCs w:val="24"/>
                <w:lang w:eastAsia="lv-LV"/>
              </w:rPr>
              <w:t xml:space="preserve">elektrības, darba aizsardzības, </w:t>
            </w:r>
            <w:r w:rsidRPr="000F009D">
              <w:rPr>
                <w:rFonts w:ascii="Times New Roman" w:hAnsi="Times New Roman" w:cs="Times New Roman"/>
                <w:sz w:val="24"/>
                <w:szCs w:val="24"/>
              </w:rPr>
              <w:t xml:space="preserve">ugunsdrošības noteikumu un sanitāri higiēnisko normu ievērošanu </w:t>
            </w:r>
          </w:p>
        </w:tc>
      </w:tr>
      <w:tr w:rsidR="00DB3C48" w:rsidRPr="00CD703B" w14:paraId="3F020778" w14:textId="77777777" w:rsidTr="001D4694">
        <w:tc>
          <w:tcPr>
            <w:tcW w:w="370" w:type="pct"/>
            <w:tcBorders>
              <w:top w:val="outset" w:sz="6" w:space="0" w:color="414142"/>
              <w:left w:val="outset" w:sz="6" w:space="0" w:color="414142"/>
              <w:bottom w:val="outset" w:sz="6" w:space="0" w:color="414142"/>
              <w:right w:val="outset" w:sz="6" w:space="0" w:color="414142"/>
            </w:tcBorders>
          </w:tcPr>
          <w:p w14:paraId="65725913" w14:textId="612D2B33" w:rsidR="00DB3C48"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13.3.</w:t>
            </w:r>
          </w:p>
        </w:tc>
        <w:tc>
          <w:tcPr>
            <w:tcW w:w="4630" w:type="pct"/>
            <w:gridSpan w:val="4"/>
            <w:tcBorders>
              <w:top w:val="outset" w:sz="6" w:space="0" w:color="414142"/>
              <w:left w:val="outset" w:sz="6" w:space="0" w:color="414142"/>
              <w:bottom w:val="outset" w:sz="6" w:space="0" w:color="414142"/>
              <w:right w:val="outset" w:sz="6" w:space="0" w:color="414142"/>
            </w:tcBorders>
          </w:tcPr>
          <w:p w14:paraId="6ED00FFB" w14:textId="38AF0067" w:rsidR="00DB3C48" w:rsidRPr="00CD703B" w:rsidRDefault="00DB3C48" w:rsidP="00DB3C48">
            <w:pPr>
              <w:spacing w:after="0" w:line="240" w:lineRule="auto"/>
              <w:ind w:left="115" w:right="119"/>
              <w:jc w:val="both"/>
              <w:rPr>
                <w:rFonts w:ascii="Times New Roman" w:eastAsia="Times New Roman" w:hAnsi="Times New Roman" w:cs="Times New Roman"/>
                <w:sz w:val="24"/>
                <w:szCs w:val="24"/>
                <w:lang w:eastAsia="lv-LV"/>
              </w:rPr>
            </w:pPr>
            <w:r w:rsidRPr="000F009D">
              <w:rPr>
                <w:rFonts w:ascii="Times New Roman" w:hAnsi="Times New Roman" w:cs="Times New Roman"/>
                <w:sz w:val="24"/>
                <w:szCs w:val="24"/>
              </w:rPr>
              <w:t>atbild par pārziņā nodoto materiālo vērtību saglabāšanu</w:t>
            </w:r>
          </w:p>
        </w:tc>
      </w:tr>
      <w:tr w:rsidR="00DB3C48" w:rsidRPr="00CD703B" w14:paraId="1EE76AD1"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5C6DFC2" w14:textId="37ACE2DB" w:rsidR="00DB3C48"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13.4.</w:t>
            </w:r>
          </w:p>
        </w:tc>
        <w:tc>
          <w:tcPr>
            <w:tcW w:w="4630" w:type="pct"/>
            <w:gridSpan w:val="4"/>
            <w:tcBorders>
              <w:top w:val="outset" w:sz="6" w:space="0" w:color="414142"/>
              <w:left w:val="outset" w:sz="6" w:space="0" w:color="414142"/>
              <w:bottom w:val="outset" w:sz="6" w:space="0" w:color="414142"/>
              <w:right w:val="outset" w:sz="6" w:space="0" w:color="414142"/>
            </w:tcBorders>
          </w:tcPr>
          <w:p w14:paraId="2982EDBE" w14:textId="55F16CE2" w:rsidR="00DB3C48" w:rsidRDefault="00DB3C48" w:rsidP="00DB3C48">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atbild par korektām attiecībām ar kolēģiem </w:t>
            </w:r>
          </w:p>
        </w:tc>
      </w:tr>
      <w:tr w:rsidR="00DB3C48" w:rsidRPr="00CD703B" w14:paraId="646F73E9" w14:textId="77777777" w:rsidTr="001D4694">
        <w:tc>
          <w:tcPr>
            <w:tcW w:w="370" w:type="pct"/>
            <w:tcBorders>
              <w:top w:val="outset" w:sz="6" w:space="0" w:color="414142"/>
              <w:left w:val="outset" w:sz="6" w:space="0" w:color="414142"/>
              <w:bottom w:val="outset" w:sz="6" w:space="0" w:color="414142"/>
              <w:right w:val="outset" w:sz="6" w:space="0" w:color="414142"/>
            </w:tcBorders>
          </w:tcPr>
          <w:p w14:paraId="51F19C14" w14:textId="36261456" w:rsidR="00DB3C48"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13.5.</w:t>
            </w:r>
          </w:p>
        </w:tc>
        <w:tc>
          <w:tcPr>
            <w:tcW w:w="4630" w:type="pct"/>
            <w:gridSpan w:val="4"/>
            <w:tcBorders>
              <w:top w:val="outset" w:sz="6" w:space="0" w:color="414142"/>
              <w:left w:val="outset" w:sz="6" w:space="0" w:color="414142"/>
              <w:bottom w:val="outset" w:sz="6" w:space="0" w:color="414142"/>
              <w:right w:val="outset" w:sz="6" w:space="0" w:color="414142"/>
            </w:tcBorders>
          </w:tcPr>
          <w:p w14:paraId="3CFD81F5" w14:textId="2843FA28" w:rsidR="00DB3C48" w:rsidRPr="000F009D" w:rsidRDefault="00DB3C48" w:rsidP="00DB3C48">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 par darba kārtības noteikumu ievērošanu</w:t>
            </w:r>
          </w:p>
        </w:tc>
      </w:tr>
      <w:tr w:rsidR="00DB3C48" w:rsidRPr="00CD703B" w14:paraId="7F9F904A" w14:textId="77777777" w:rsidTr="001D4694">
        <w:tc>
          <w:tcPr>
            <w:tcW w:w="370" w:type="pct"/>
            <w:tcBorders>
              <w:top w:val="outset" w:sz="6" w:space="0" w:color="414142"/>
              <w:left w:val="outset" w:sz="6" w:space="0" w:color="414142"/>
              <w:bottom w:val="outset" w:sz="6" w:space="0" w:color="414142"/>
              <w:right w:val="outset" w:sz="6" w:space="0" w:color="414142"/>
            </w:tcBorders>
          </w:tcPr>
          <w:p w14:paraId="13F8B8B6" w14:textId="508366EC" w:rsidR="00DB3C48"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13.6.</w:t>
            </w:r>
          </w:p>
        </w:tc>
        <w:tc>
          <w:tcPr>
            <w:tcW w:w="4630" w:type="pct"/>
            <w:gridSpan w:val="4"/>
            <w:tcBorders>
              <w:top w:val="outset" w:sz="6" w:space="0" w:color="414142"/>
              <w:left w:val="outset" w:sz="6" w:space="0" w:color="414142"/>
              <w:bottom w:val="outset" w:sz="6" w:space="0" w:color="414142"/>
              <w:right w:val="outset" w:sz="6" w:space="0" w:color="414142"/>
            </w:tcBorders>
          </w:tcPr>
          <w:p w14:paraId="47D2DE1B" w14:textId="5DFDC8A4" w:rsidR="00DB3C48" w:rsidRPr="000F009D" w:rsidRDefault="00DB3C48" w:rsidP="00DB3C48">
            <w:pPr>
              <w:spacing w:after="0" w:line="240" w:lineRule="auto"/>
              <w:ind w:left="115" w:right="119"/>
              <w:jc w:val="both"/>
              <w:rPr>
                <w:rFonts w:ascii="Times New Roman" w:eastAsia="Times New Roman" w:hAnsi="Times New Roman" w:cs="Times New Roman"/>
                <w:sz w:val="24"/>
                <w:szCs w:val="24"/>
                <w:lang w:eastAsia="lv-LV"/>
              </w:rPr>
            </w:pPr>
            <w:r w:rsidRPr="0097382B">
              <w:rPr>
                <w:rFonts w:ascii="Times New Roman" w:eastAsia="Times New Roman" w:hAnsi="Times New Roman" w:cs="Times New Roman"/>
                <w:sz w:val="24"/>
                <w:szCs w:val="24"/>
                <w:lang w:eastAsia="lv-LV"/>
              </w:rPr>
              <w:t>atbild par korektu uzvedību attiecībā pret izglītojamajiem</w:t>
            </w:r>
          </w:p>
        </w:tc>
      </w:tr>
      <w:tr w:rsidR="00DB3C48" w:rsidRPr="00CD703B" w14:paraId="63565286"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61F89EC" w14:textId="75B647F6" w:rsidR="00DB3C48"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13.7.</w:t>
            </w:r>
          </w:p>
        </w:tc>
        <w:tc>
          <w:tcPr>
            <w:tcW w:w="4630" w:type="pct"/>
            <w:gridSpan w:val="4"/>
            <w:tcBorders>
              <w:top w:val="outset" w:sz="6" w:space="0" w:color="414142"/>
              <w:left w:val="outset" w:sz="6" w:space="0" w:color="414142"/>
              <w:bottom w:val="outset" w:sz="6" w:space="0" w:color="414142"/>
              <w:right w:val="outset" w:sz="6" w:space="0" w:color="414142"/>
            </w:tcBorders>
          </w:tcPr>
          <w:p w14:paraId="32FB075D" w14:textId="5CF3599F" w:rsidR="00DB3C48" w:rsidRPr="0097382B" w:rsidRDefault="00DB3C48" w:rsidP="00DB3C48">
            <w:pPr>
              <w:spacing w:after="0" w:line="240" w:lineRule="auto"/>
              <w:ind w:left="115" w:right="119"/>
              <w:jc w:val="both"/>
              <w:rPr>
                <w:rFonts w:ascii="Times New Roman" w:eastAsia="Times New Roman" w:hAnsi="Times New Roman" w:cs="Times New Roman"/>
                <w:sz w:val="24"/>
                <w:szCs w:val="24"/>
                <w:lang w:eastAsia="lv-LV"/>
              </w:rPr>
            </w:pPr>
            <w:r w:rsidRPr="00660722">
              <w:rPr>
                <w:rFonts w:ascii="Times New Roman" w:eastAsia="Times New Roman" w:hAnsi="Times New Roman" w:cs="Times New Roman"/>
                <w:sz w:val="24"/>
                <w:szCs w:val="24"/>
                <w:lang w:eastAsia="lv-LV"/>
              </w:rPr>
              <w:t xml:space="preserve">atbild par </w:t>
            </w:r>
            <w:r>
              <w:rPr>
                <w:rFonts w:ascii="Times New Roman" w:eastAsia="Times New Roman" w:hAnsi="Times New Roman" w:cs="Times New Roman"/>
                <w:sz w:val="24"/>
                <w:szCs w:val="24"/>
                <w:lang w:eastAsia="lv-LV"/>
              </w:rPr>
              <w:t xml:space="preserve">darba </w:t>
            </w:r>
            <w:r w:rsidRPr="00660722">
              <w:rPr>
                <w:rFonts w:ascii="Times New Roman" w:eastAsia="Times New Roman" w:hAnsi="Times New Roman" w:cs="Times New Roman"/>
                <w:sz w:val="24"/>
                <w:szCs w:val="24"/>
                <w:lang w:eastAsia="lv-LV"/>
              </w:rPr>
              <w:t>kvalitāti</w:t>
            </w:r>
          </w:p>
        </w:tc>
      </w:tr>
      <w:tr w:rsidR="00DB3C48" w:rsidRPr="00CD703B" w14:paraId="648B450A"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2C26B8C6" w14:textId="33EB1A35"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14. </w:t>
            </w:r>
            <w:r w:rsidRPr="008E6347">
              <w:rPr>
                <w:rFonts w:ascii="Times New Roman" w:eastAsia="Times New Roman" w:hAnsi="Times New Roman" w:cs="Times New Roman"/>
                <w:b/>
                <w:sz w:val="24"/>
                <w:szCs w:val="24"/>
                <w:lang w:eastAsia="lv-LV"/>
              </w:rPr>
              <w:t>Amata tiesības</w:t>
            </w:r>
            <w:r>
              <w:rPr>
                <w:rFonts w:ascii="Times New Roman" w:eastAsia="Times New Roman" w:hAnsi="Times New Roman" w:cs="Times New Roman"/>
                <w:b/>
                <w:sz w:val="24"/>
                <w:szCs w:val="24"/>
                <w:lang w:eastAsia="lv-LV"/>
              </w:rPr>
              <w:t>:</w:t>
            </w:r>
          </w:p>
        </w:tc>
      </w:tr>
      <w:tr w:rsidR="00DB3C48" w:rsidRPr="00CD703B" w14:paraId="28E18F8D"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F3B1CA6" w14:textId="37A46D6D" w:rsidR="00DB3C48" w:rsidRPr="00CD703B"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14.1.</w:t>
            </w:r>
          </w:p>
        </w:tc>
        <w:tc>
          <w:tcPr>
            <w:tcW w:w="4630" w:type="pct"/>
            <w:gridSpan w:val="4"/>
            <w:tcBorders>
              <w:top w:val="outset" w:sz="6" w:space="0" w:color="414142"/>
              <w:left w:val="outset" w:sz="6" w:space="0" w:color="414142"/>
              <w:bottom w:val="outset" w:sz="6" w:space="0" w:color="414142"/>
              <w:right w:val="outset" w:sz="6" w:space="0" w:color="414142"/>
            </w:tcBorders>
          </w:tcPr>
          <w:p w14:paraId="7F5632A3" w14:textId="1E4A6223" w:rsidR="00DB3C48" w:rsidRPr="00CD703B" w:rsidRDefault="00DB3C48" w:rsidP="00DB3C48">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saņemt savlaicīgi amata pienākumiem nepieciešamo informāciju, inventāru un materiālus no tiešā un funkcionālā vadītāja</w:t>
            </w:r>
          </w:p>
        </w:tc>
      </w:tr>
      <w:tr w:rsidR="00DB3C48" w:rsidRPr="00CD703B" w14:paraId="09DC74EB"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8B834A1" w14:textId="3A06CAC3" w:rsidR="00DB3C48" w:rsidRPr="00CD703B"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14.2.</w:t>
            </w:r>
          </w:p>
        </w:tc>
        <w:tc>
          <w:tcPr>
            <w:tcW w:w="4630" w:type="pct"/>
            <w:gridSpan w:val="4"/>
            <w:tcBorders>
              <w:top w:val="outset" w:sz="6" w:space="0" w:color="414142"/>
              <w:left w:val="outset" w:sz="6" w:space="0" w:color="414142"/>
              <w:bottom w:val="outset" w:sz="6" w:space="0" w:color="414142"/>
              <w:right w:val="outset" w:sz="6" w:space="0" w:color="414142"/>
            </w:tcBorders>
          </w:tcPr>
          <w:p w14:paraId="4DC7ED03" w14:textId="5DCF0EF3" w:rsidR="00DB3C48" w:rsidRPr="00CD703B" w:rsidRDefault="00DB3C48" w:rsidP="00DB3C48">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pieprasīt informāciju no pašvaldības institūcijām un to darbiniekiem amata pienākumu veikšanai </w:t>
            </w:r>
          </w:p>
        </w:tc>
      </w:tr>
      <w:tr w:rsidR="00DB3C48" w:rsidRPr="00CD703B" w14:paraId="1EE95FB5"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5E5D1CD" w14:textId="319D5E5A" w:rsidR="00DB3C48" w:rsidRPr="00CD703B"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14.3.</w:t>
            </w:r>
          </w:p>
        </w:tc>
        <w:tc>
          <w:tcPr>
            <w:tcW w:w="4630" w:type="pct"/>
            <w:gridSpan w:val="4"/>
            <w:tcBorders>
              <w:top w:val="outset" w:sz="6" w:space="0" w:color="414142"/>
              <w:left w:val="outset" w:sz="6" w:space="0" w:color="414142"/>
              <w:bottom w:val="outset" w:sz="6" w:space="0" w:color="414142"/>
              <w:right w:val="outset" w:sz="6" w:space="0" w:color="414142"/>
            </w:tcBorders>
          </w:tcPr>
          <w:p w14:paraId="0CAE89CE" w14:textId="00CD03E6" w:rsidR="00DB3C48" w:rsidRPr="00CD703B" w:rsidRDefault="00DB3C48" w:rsidP="00DB3C48">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iesniegt tiešajam vai funkcionālajam vadītājam (atbilstoši kompetencei) ierosinājumus un priekšlikumus darba kvalitātes un efektivitātes uzlabošanai</w:t>
            </w:r>
          </w:p>
        </w:tc>
      </w:tr>
      <w:tr w:rsidR="00DB3C48" w:rsidRPr="00CD703B" w14:paraId="013FA844"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C50FA00" w14:textId="5D4EF075" w:rsidR="00DB3C48" w:rsidRPr="00CD703B" w:rsidRDefault="00DB3C48" w:rsidP="00DB3C4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14.4.</w:t>
            </w:r>
          </w:p>
        </w:tc>
        <w:tc>
          <w:tcPr>
            <w:tcW w:w="4630" w:type="pct"/>
            <w:gridSpan w:val="4"/>
            <w:tcBorders>
              <w:top w:val="outset" w:sz="6" w:space="0" w:color="414142"/>
              <w:left w:val="outset" w:sz="6" w:space="0" w:color="414142"/>
              <w:bottom w:val="outset" w:sz="6" w:space="0" w:color="414142"/>
              <w:right w:val="outset" w:sz="6" w:space="0" w:color="414142"/>
            </w:tcBorders>
          </w:tcPr>
          <w:p w14:paraId="0993AC24" w14:textId="7F5688CA" w:rsidR="00DB3C48" w:rsidRPr="00CD703B" w:rsidRDefault="00DB3C48" w:rsidP="00DB3C48">
            <w:pPr>
              <w:spacing w:after="0" w:line="240" w:lineRule="auto"/>
              <w:ind w:left="115" w:right="119"/>
              <w:jc w:val="both"/>
              <w:rPr>
                <w:rFonts w:ascii="Times New Roman" w:eastAsia="Times New Roman" w:hAnsi="Times New Roman" w:cs="Times New Roman"/>
                <w:sz w:val="24"/>
                <w:szCs w:val="24"/>
                <w:lang w:eastAsia="lv-LV"/>
              </w:rPr>
            </w:pPr>
            <w:r w:rsidRPr="0097382B">
              <w:rPr>
                <w:rFonts w:ascii="Times New Roman" w:eastAsia="Times New Roman" w:hAnsi="Times New Roman" w:cs="Times New Roman"/>
                <w:sz w:val="24"/>
                <w:szCs w:val="24"/>
                <w:lang w:eastAsia="lv-LV"/>
              </w:rPr>
              <w:t>saņemt atalgojumu atbilstoši noslēgtajam darba līgumam un sociālās garantijas atbilstoši spēkā esošajiem normatīvajiem aktiem un darba koplīgumam</w:t>
            </w:r>
          </w:p>
        </w:tc>
      </w:tr>
      <w:tr w:rsidR="00DB3C48" w:rsidRPr="00CD703B" w14:paraId="53B21DA1"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4DE48AEA" w14:textId="4C3FD113" w:rsidR="00DB3C48" w:rsidRPr="00CD703B" w:rsidRDefault="00DB3C48" w:rsidP="00DB3C48">
            <w:pPr>
              <w:spacing w:after="0" w:line="240" w:lineRule="auto"/>
              <w:ind w:left="402" w:right="119" w:hanging="402"/>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xml:space="preserve">15. </w:t>
            </w:r>
            <w:r w:rsidRPr="008E6347">
              <w:rPr>
                <w:rFonts w:ascii="Times New Roman" w:eastAsia="Times New Roman" w:hAnsi="Times New Roman" w:cs="Times New Roman"/>
                <w:b/>
                <w:sz w:val="24"/>
                <w:szCs w:val="24"/>
                <w:lang w:eastAsia="lv-LV"/>
              </w:rPr>
              <w:t>Cita informācija</w:t>
            </w:r>
            <w:r>
              <w:rPr>
                <w:rFonts w:ascii="Times New Roman" w:eastAsia="Times New Roman" w:hAnsi="Times New Roman" w:cs="Times New Roman"/>
                <w:b/>
                <w:sz w:val="24"/>
                <w:szCs w:val="24"/>
                <w:lang w:eastAsia="lv-LV"/>
              </w:rPr>
              <w:t xml:space="preserve"> – </w:t>
            </w:r>
            <w:r w:rsidRPr="000B221D">
              <w:rPr>
                <w:rFonts w:ascii="Times New Roman" w:eastAsia="Times New Roman" w:hAnsi="Times New Roman" w:cs="Times New Roman"/>
                <w:sz w:val="24"/>
                <w:szCs w:val="24"/>
                <w:lang w:eastAsia="lv-LV"/>
              </w:rPr>
              <w:t>darbinieku var norīkot komandējumā saistībā ar amata aprakstā noteikto pienākumu veikšanu</w:t>
            </w:r>
          </w:p>
        </w:tc>
      </w:tr>
      <w:tr w:rsidR="00DB3C48" w:rsidRPr="00CD703B" w14:paraId="4667424F" w14:textId="77777777" w:rsidTr="001C3DD7">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DB3C48" w:rsidRPr="00CD703B" w14:paraId="23FC4685" w14:textId="77777777" w:rsidTr="001D4694">
              <w:tc>
                <w:tcPr>
                  <w:tcW w:w="496" w:type="pct"/>
                  <w:tcBorders>
                    <w:top w:val="nil"/>
                    <w:left w:val="nil"/>
                    <w:bottom w:val="nil"/>
                    <w:right w:val="nil"/>
                  </w:tcBorders>
                  <w:hideMark/>
                </w:tcPr>
                <w:p w14:paraId="73279588" w14:textId="5E09417A"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r w:rsidRPr="00CD703B">
                    <w:rPr>
                      <w:rFonts w:ascii="Times New Roman" w:hAnsi="Times New Roman" w:cs="Times New Roman"/>
                      <w:sz w:val="24"/>
                      <w:szCs w:val="24"/>
                    </w:rPr>
                    <w:t>Vadītājs</w:t>
                  </w:r>
                  <w:r>
                    <w:rPr>
                      <w:rFonts w:ascii="Times New Roman" w:hAnsi="Times New Roman" w:cs="Times New Roman"/>
                      <w:sz w:val="24"/>
                      <w:szCs w:val="24"/>
                    </w:rPr>
                    <w:t xml:space="preserve">   </w:t>
                  </w:r>
                </w:p>
              </w:tc>
              <w:tc>
                <w:tcPr>
                  <w:tcW w:w="993" w:type="pct"/>
                  <w:tcBorders>
                    <w:top w:val="nil"/>
                    <w:left w:val="nil"/>
                    <w:bottom w:val="single" w:sz="6" w:space="0" w:color="414142"/>
                    <w:right w:val="nil"/>
                  </w:tcBorders>
                  <w:hideMark/>
                </w:tcPr>
                <w:p w14:paraId="50A07FC3" w14:textId="77777777"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86" w:type="pct"/>
                  <w:tcBorders>
                    <w:top w:val="nil"/>
                    <w:left w:val="nil"/>
                    <w:bottom w:val="nil"/>
                    <w:right w:val="nil"/>
                  </w:tcBorders>
                  <w:hideMark/>
                </w:tcPr>
                <w:p w14:paraId="38523155" w14:textId="4F8CB743"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443B6D62" w14:textId="048A5BA3"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49" w:type="pct"/>
                  <w:tcBorders>
                    <w:top w:val="nil"/>
                    <w:left w:val="nil"/>
                    <w:bottom w:val="nil"/>
                    <w:right w:val="nil"/>
                  </w:tcBorders>
                  <w:hideMark/>
                </w:tcPr>
                <w:p w14:paraId="36E02AD5" w14:textId="58E3D7BF"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50D80C3D" w14:textId="7CF956F8"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596" w:type="pct"/>
                  <w:tcBorders>
                    <w:top w:val="nil"/>
                    <w:left w:val="nil"/>
                    <w:bottom w:val="nil"/>
                    <w:right w:val="nil"/>
                  </w:tcBorders>
                  <w:hideMark/>
                </w:tcPr>
                <w:p w14:paraId="0B5A585B" w14:textId="77777777"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DB3C48" w:rsidRPr="00CD703B" w14:paraId="27C8B438" w14:textId="77777777" w:rsidTr="001D4694">
              <w:tc>
                <w:tcPr>
                  <w:tcW w:w="496" w:type="pct"/>
                  <w:tcBorders>
                    <w:top w:val="nil"/>
                    <w:left w:val="nil"/>
                    <w:bottom w:val="nil"/>
                    <w:right w:val="nil"/>
                  </w:tcBorders>
                  <w:hideMark/>
                </w:tcPr>
                <w:p w14:paraId="202A1D48" w14:textId="6713E904"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p>
              </w:tc>
              <w:tc>
                <w:tcPr>
                  <w:tcW w:w="993" w:type="pct"/>
                  <w:tcBorders>
                    <w:top w:val="outset" w:sz="6" w:space="0" w:color="414142"/>
                    <w:left w:val="nil"/>
                    <w:bottom w:val="nil"/>
                    <w:right w:val="nil"/>
                  </w:tcBorders>
                  <w:hideMark/>
                </w:tcPr>
                <w:p w14:paraId="0AB21925" w14:textId="37944E4D" w:rsidR="00DB3C48" w:rsidRPr="00CD703B" w:rsidRDefault="00DB3C48" w:rsidP="00DB3C48">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(paraksts)</w:t>
                  </w:r>
                </w:p>
              </w:tc>
              <w:tc>
                <w:tcPr>
                  <w:tcW w:w="186" w:type="pct"/>
                  <w:tcBorders>
                    <w:top w:val="nil"/>
                    <w:left w:val="nil"/>
                    <w:bottom w:val="nil"/>
                    <w:right w:val="nil"/>
                  </w:tcBorders>
                  <w:hideMark/>
                </w:tcPr>
                <w:p w14:paraId="6D7B4694" w14:textId="77777777" w:rsidR="00DB3C48" w:rsidRPr="00CD703B" w:rsidRDefault="00DB3C48" w:rsidP="00DB3C48">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2D4F8710" w14:textId="3D56F0E7" w:rsidR="00DB3C48" w:rsidRPr="00CD703B" w:rsidRDefault="00DB3C48" w:rsidP="00DB3C48">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(vārds, uzvārds)</w:t>
                  </w:r>
                </w:p>
              </w:tc>
              <w:tc>
                <w:tcPr>
                  <w:tcW w:w="149" w:type="pct"/>
                  <w:tcBorders>
                    <w:top w:val="nil"/>
                    <w:left w:val="nil"/>
                    <w:bottom w:val="nil"/>
                    <w:right w:val="nil"/>
                  </w:tcBorders>
                  <w:hideMark/>
                </w:tcPr>
                <w:p w14:paraId="5EFD4ED9" w14:textId="77777777" w:rsidR="00DB3C48" w:rsidRPr="00CD703B" w:rsidRDefault="00DB3C48" w:rsidP="00DB3C48">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36C6B319" w14:textId="719E16F6" w:rsidR="00DB3C48" w:rsidRPr="00CD703B" w:rsidRDefault="00DB3C48" w:rsidP="00DB3C48">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(datums)</w:t>
                  </w:r>
                </w:p>
              </w:tc>
              <w:tc>
                <w:tcPr>
                  <w:tcW w:w="596" w:type="pct"/>
                  <w:tcBorders>
                    <w:top w:val="nil"/>
                    <w:left w:val="nil"/>
                    <w:bottom w:val="nil"/>
                    <w:right w:val="nil"/>
                  </w:tcBorders>
                  <w:hideMark/>
                </w:tcPr>
                <w:p w14:paraId="7FD19EDE" w14:textId="77777777"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59B68EB3" w14:textId="77777777" w:rsidR="00DB3C48" w:rsidRPr="00CD703B" w:rsidRDefault="00DB3C48" w:rsidP="00DB3C48">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45"/>
              <w:gridCol w:w="1903"/>
              <w:gridCol w:w="260"/>
              <w:gridCol w:w="2387"/>
              <w:gridCol w:w="260"/>
              <w:gridCol w:w="2483"/>
              <w:gridCol w:w="1228"/>
            </w:tblGrid>
            <w:tr w:rsidR="00DB3C48" w:rsidRPr="00CD703B" w14:paraId="47BC088C" w14:textId="77777777" w:rsidTr="00CE11B8">
              <w:tc>
                <w:tcPr>
                  <w:tcW w:w="500" w:type="pct"/>
                  <w:tcBorders>
                    <w:top w:val="nil"/>
                    <w:left w:val="nil"/>
                    <w:bottom w:val="nil"/>
                    <w:right w:val="nil"/>
                  </w:tcBorders>
                  <w:hideMark/>
                </w:tcPr>
                <w:p w14:paraId="4B8D585F" w14:textId="07D033A1" w:rsidR="00DB3C48" w:rsidRPr="00CD703B" w:rsidRDefault="00DB3C48" w:rsidP="00DB3C48">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bCs/>
                      <w:sz w:val="25"/>
                    </w:rPr>
                    <w:t>D</w:t>
                  </w:r>
                  <w:r w:rsidRPr="00CD703B">
                    <w:rPr>
                      <w:rFonts w:ascii="Times New Roman" w:hAnsi="Times New Roman" w:cs="Times New Roman"/>
                      <w:bCs/>
                      <w:sz w:val="25"/>
                    </w:rPr>
                    <w:t>arbinieks</w:t>
                  </w:r>
                </w:p>
              </w:tc>
              <w:tc>
                <w:tcPr>
                  <w:tcW w:w="1000" w:type="pct"/>
                  <w:tcBorders>
                    <w:top w:val="nil"/>
                    <w:left w:val="nil"/>
                    <w:bottom w:val="single" w:sz="6" w:space="0" w:color="414142"/>
                    <w:right w:val="nil"/>
                  </w:tcBorders>
                  <w:hideMark/>
                </w:tcPr>
                <w:p w14:paraId="08840B35" w14:textId="77777777"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4CAEA9CC" w14:textId="37D8A84F" w:rsidR="00DB3C48" w:rsidRPr="00CD703B" w:rsidRDefault="00DB3C48" w:rsidP="00DB3C48">
                  <w:pPr>
                    <w:spacing w:after="0" w:line="240" w:lineRule="auto"/>
                    <w:rPr>
                      <w:rFonts w:ascii="Times New Roman" w:eastAsia="Times New Roman" w:hAnsi="Times New Roman" w:cs="Times New Roman"/>
                      <w:sz w:val="24"/>
                      <w:szCs w:val="24"/>
                      <w:lang w:eastAsia="lv-LV"/>
                    </w:rPr>
                  </w:pPr>
                </w:p>
              </w:tc>
              <w:tc>
                <w:tcPr>
                  <w:tcW w:w="1250" w:type="pct"/>
                  <w:tcBorders>
                    <w:top w:val="nil"/>
                    <w:left w:val="nil"/>
                    <w:bottom w:val="single" w:sz="6" w:space="0" w:color="414142"/>
                    <w:right w:val="nil"/>
                  </w:tcBorders>
                  <w:hideMark/>
                </w:tcPr>
                <w:p w14:paraId="63B4E421" w14:textId="4AEA3349" w:rsidR="00DB3C48" w:rsidRPr="00CD703B" w:rsidRDefault="00DB3C48" w:rsidP="00DB3C48">
                  <w:pPr>
                    <w:spacing w:after="0" w:line="240" w:lineRule="auto"/>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2DA0AAD8" w14:textId="0DBDA416" w:rsidR="00DB3C48" w:rsidRPr="00CD703B" w:rsidRDefault="00DB3C48" w:rsidP="00DB3C48">
                  <w:pPr>
                    <w:spacing w:after="0" w:line="240" w:lineRule="auto"/>
                    <w:rPr>
                      <w:rFonts w:ascii="Times New Roman" w:eastAsia="Times New Roman" w:hAnsi="Times New Roman" w:cs="Times New Roman"/>
                      <w:sz w:val="24"/>
                      <w:szCs w:val="24"/>
                      <w:lang w:eastAsia="lv-LV"/>
                    </w:rPr>
                  </w:pPr>
                </w:p>
              </w:tc>
              <w:tc>
                <w:tcPr>
                  <w:tcW w:w="1300" w:type="pct"/>
                  <w:tcBorders>
                    <w:top w:val="nil"/>
                    <w:left w:val="nil"/>
                    <w:bottom w:val="single" w:sz="6" w:space="0" w:color="414142"/>
                    <w:right w:val="nil"/>
                  </w:tcBorders>
                  <w:hideMark/>
                </w:tcPr>
                <w:p w14:paraId="07C6E6AE" w14:textId="2267A388" w:rsidR="00DB3C48" w:rsidRPr="00CD703B" w:rsidRDefault="00DB3C48" w:rsidP="00DB3C48">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700" w:type="pct"/>
                  <w:tcBorders>
                    <w:top w:val="nil"/>
                    <w:left w:val="nil"/>
                    <w:bottom w:val="nil"/>
                    <w:right w:val="nil"/>
                  </w:tcBorders>
                  <w:hideMark/>
                </w:tcPr>
                <w:p w14:paraId="748C5C40" w14:textId="77777777"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DB3C48" w:rsidRPr="00CD703B" w14:paraId="3143878E" w14:textId="77777777" w:rsidTr="00CE11B8">
              <w:tc>
                <w:tcPr>
                  <w:tcW w:w="500" w:type="pct"/>
                  <w:tcBorders>
                    <w:top w:val="nil"/>
                    <w:left w:val="nil"/>
                    <w:bottom w:val="nil"/>
                    <w:right w:val="nil"/>
                  </w:tcBorders>
                  <w:hideMark/>
                </w:tcPr>
                <w:p w14:paraId="13A0C219" w14:textId="77777777"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000" w:type="pct"/>
                  <w:tcBorders>
                    <w:top w:val="outset" w:sz="6" w:space="0" w:color="414142"/>
                    <w:left w:val="nil"/>
                    <w:bottom w:val="nil"/>
                    <w:right w:val="nil"/>
                  </w:tcBorders>
                  <w:hideMark/>
                </w:tcPr>
                <w:p w14:paraId="1942E764" w14:textId="6829ACDF" w:rsidR="00DB3C48" w:rsidRPr="00CD703B" w:rsidRDefault="00DB3C48" w:rsidP="00DB3C48">
                  <w:pPr>
                    <w:spacing w:before="100" w:beforeAutospacing="1" w:after="0" w:line="293" w:lineRule="atLeas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r w:rsidRPr="00CD703B">
                    <w:rPr>
                      <w:rFonts w:ascii="Times New Roman" w:eastAsia="Times New Roman" w:hAnsi="Times New Roman" w:cs="Times New Roman"/>
                      <w:sz w:val="20"/>
                      <w:szCs w:val="20"/>
                      <w:lang w:eastAsia="lv-LV"/>
                    </w:rPr>
                    <w:t>(paraksts)</w:t>
                  </w:r>
                </w:p>
              </w:tc>
              <w:tc>
                <w:tcPr>
                  <w:tcW w:w="150" w:type="pct"/>
                  <w:tcBorders>
                    <w:top w:val="nil"/>
                    <w:left w:val="nil"/>
                    <w:bottom w:val="nil"/>
                    <w:right w:val="nil"/>
                  </w:tcBorders>
                  <w:hideMark/>
                </w:tcPr>
                <w:p w14:paraId="36B3A48C" w14:textId="77777777" w:rsidR="00DB3C48" w:rsidRPr="00CD703B" w:rsidRDefault="00DB3C48" w:rsidP="00DB3C48">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50" w:type="pct"/>
                  <w:tcBorders>
                    <w:top w:val="outset" w:sz="6" w:space="0" w:color="414142"/>
                    <w:left w:val="nil"/>
                    <w:bottom w:val="nil"/>
                    <w:right w:val="nil"/>
                  </w:tcBorders>
                  <w:hideMark/>
                </w:tcPr>
                <w:p w14:paraId="24BC51B3" w14:textId="6231D1B3" w:rsidR="00DB3C48" w:rsidRPr="00CD703B" w:rsidRDefault="00DB3C48" w:rsidP="00DB3C48">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(vārds, uzvārds)</w:t>
                  </w:r>
                </w:p>
              </w:tc>
              <w:tc>
                <w:tcPr>
                  <w:tcW w:w="150" w:type="pct"/>
                  <w:tcBorders>
                    <w:top w:val="nil"/>
                    <w:left w:val="nil"/>
                    <w:bottom w:val="nil"/>
                    <w:right w:val="nil"/>
                  </w:tcBorders>
                  <w:hideMark/>
                </w:tcPr>
                <w:p w14:paraId="6796F466" w14:textId="77777777" w:rsidR="00DB3C48" w:rsidRPr="00CD703B" w:rsidRDefault="00DB3C48" w:rsidP="00DB3C48">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300" w:type="pct"/>
                  <w:tcBorders>
                    <w:top w:val="outset" w:sz="6" w:space="0" w:color="414142"/>
                    <w:left w:val="nil"/>
                    <w:bottom w:val="nil"/>
                    <w:right w:val="nil"/>
                  </w:tcBorders>
                  <w:hideMark/>
                </w:tcPr>
                <w:p w14:paraId="252AEBFC" w14:textId="78E76712" w:rsidR="00DB3C48" w:rsidRPr="00CD703B" w:rsidRDefault="00DB3C48" w:rsidP="00DB3C48">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(datums)</w:t>
                  </w:r>
                </w:p>
              </w:tc>
              <w:tc>
                <w:tcPr>
                  <w:tcW w:w="700" w:type="pct"/>
                  <w:tcBorders>
                    <w:top w:val="nil"/>
                    <w:left w:val="nil"/>
                    <w:bottom w:val="nil"/>
                    <w:right w:val="nil"/>
                  </w:tcBorders>
                  <w:hideMark/>
                </w:tcPr>
                <w:p w14:paraId="7AABF0D8" w14:textId="77777777"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06B41A72" w14:textId="77777777" w:rsidR="00DB3C48" w:rsidRPr="00CD703B" w:rsidRDefault="00DB3C48" w:rsidP="00DB3C48">
            <w:pPr>
              <w:spacing w:before="195" w:after="0" w:line="240" w:lineRule="auto"/>
              <w:rPr>
                <w:rFonts w:ascii="Times New Roman" w:eastAsia="Times New Roman" w:hAnsi="Times New Roman" w:cs="Times New Roman"/>
                <w:sz w:val="24"/>
                <w:szCs w:val="24"/>
                <w:lang w:eastAsia="lv-LV"/>
              </w:rPr>
            </w:pPr>
          </w:p>
        </w:tc>
      </w:tr>
    </w:tbl>
    <w:p w14:paraId="1EE2556F" w14:textId="77777777" w:rsidR="00E24BC2" w:rsidRPr="00CD703B" w:rsidRDefault="00E24BC2" w:rsidP="001D4694">
      <w:bookmarkStart w:id="5" w:name="piel2"/>
      <w:bookmarkEnd w:id="5"/>
    </w:p>
    <w:sectPr w:rsidR="00E24BC2" w:rsidRPr="00CD703B" w:rsidSect="002467FB">
      <w:headerReference w:type="default" r:id="rId8"/>
      <w:pgSz w:w="11906" w:h="16838"/>
      <w:pgMar w:top="964" w:right="851"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7F3C" w14:textId="77777777" w:rsidR="00EE3EB2" w:rsidRDefault="00EE3EB2" w:rsidP="0034121F">
      <w:pPr>
        <w:spacing w:after="0" w:line="240" w:lineRule="auto"/>
      </w:pPr>
      <w:r>
        <w:separator/>
      </w:r>
    </w:p>
  </w:endnote>
  <w:endnote w:type="continuationSeparator" w:id="0">
    <w:p w14:paraId="2660322A" w14:textId="77777777" w:rsidR="00EE3EB2" w:rsidRDefault="00EE3EB2" w:rsidP="0034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FA77" w14:textId="77777777" w:rsidR="00EE3EB2" w:rsidRDefault="00EE3EB2" w:rsidP="0034121F">
      <w:pPr>
        <w:spacing w:after="0" w:line="240" w:lineRule="auto"/>
      </w:pPr>
      <w:r>
        <w:separator/>
      </w:r>
    </w:p>
  </w:footnote>
  <w:footnote w:type="continuationSeparator" w:id="0">
    <w:p w14:paraId="4CE50513" w14:textId="77777777" w:rsidR="00EE3EB2" w:rsidRDefault="00EE3EB2" w:rsidP="0034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0374774"/>
      <w:docPartObj>
        <w:docPartGallery w:val="Page Numbers (Top of Page)"/>
        <w:docPartUnique/>
      </w:docPartObj>
    </w:sdtPr>
    <w:sdtEndPr>
      <w:rPr>
        <w:rFonts w:ascii="Times New Roman" w:hAnsi="Times New Roman" w:cs="Times New Roman"/>
        <w:noProof/>
      </w:rPr>
    </w:sdtEndPr>
    <w:sdtContent>
      <w:p w14:paraId="466952B1" w14:textId="33386058" w:rsidR="0034121F" w:rsidRPr="00E6218F" w:rsidRDefault="0034121F" w:rsidP="00BA448A">
        <w:pPr>
          <w:pStyle w:val="Header"/>
          <w:jc w:val="center"/>
          <w:rPr>
            <w:rFonts w:ascii="Times New Roman" w:hAnsi="Times New Roman" w:cs="Times New Roman"/>
            <w:sz w:val="16"/>
            <w:szCs w:val="16"/>
          </w:rPr>
        </w:pPr>
        <w:r w:rsidRPr="00E6218F">
          <w:rPr>
            <w:rFonts w:ascii="Times New Roman" w:hAnsi="Times New Roman" w:cs="Times New Roman"/>
            <w:sz w:val="16"/>
            <w:szCs w:val="16"/>
          </w:rPr>
          <w:fldChar w:fldCharType="begin"/>
        </w:r>
        <w:r w:rsidRPr="00E6218F">
          <w:rPr>
            <w:rFonts w:ascii="Times New Roman" w:hAnsi="Times New Roman" w:cs="Times New Roman"/>
            <w:sz w:val="16"/>
            <w:szCs w:val="16"/>
          </w:rPr>
          <w:instrText xml:space="preserve"> PAGE   \* MERGEFORMAT </w:instrText>
        </w:r>
        <w:r w:rsidRPr="00E6218F">
          <w:rPr>
            <w:rFonts w:ascii="Times New Roman" w:hAnsi="Times New Roman" w:cs="Times New Roman"/>
            <w:sz w:val="16"/>
            <w:szCs w:val="16"/>
          </w:rPr>
          <w:fldChar w:fldCharType="separate"/>
        </w:r>
        <w:r w:rsidR="00086B99">
          <w:rPr>
            <w:rFonts w:ascii="Times New Roman" w:hAnsi="Times New Roman" w:cs="Times New Roman"/>
            <w:noProof/>
            <w:sz w:val="16"/>
            <w:szCs w:val="16"/>
          </w:rPr>
          <w:t>3</w:t>
        </w:r>
        <w:r w:rsidRPr="00E6218F">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80364"/>
    <w:multiLevelType w:val="multilevel"/>
    <w:tmpl w:val="635AED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863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1F"/>
    <w:rsid w:val="000055AB"/>
    <w:rsid w:val="00006B12"/>
    <w:rsid w:val="00012E46"/>
    <w:rsid w:val="000231BD"/>
    <w:rsid w:val="00026518"/>
    <w:rsid w:val="00031979"/>
    <w:rsid w:val="00036DE0"/>
    <w:rsid w:val="00072275"/>
    <w:rsid w:val="00081990"/>
    <w:rsid w:val="00083210"/>
    <w:rsid w:val="00086B99"/>
    <w:rsid w:val="00096999"/>
    <w:rsid w:val="000A637B"/>
    <w:rsid w:val="000B221D"/>
    <w:rsid w:val="000C7CD5"/>
    <w:rsid w:val="000D033B"/>
    <w:rsid w:val="000D128A"/>
    <w:rsid w:val="000F009D"/>
    <w:rsid w:val="000F64AA"/>
    <w:rsid w:val="001024B7"/>
    <w:rsid w:val="00106928"/>
    <w:rsid w:val="00110864"/>
    <w:rsid w:val="00112306"/>
    <w:rsid w:val="00122810"/>
    <w:rsid w:val="001236C1"/>
    <w:rsid w:val="00135499"/>
    <w:rsid w:val="0015204C"/>
    <w:rsid w:val="00161F43"/>
    <w:rsid w:val="00191FFB"/>
    <w:rsid w:val="0019434B"/>
    <w:rsid w:val="001B4C89"/>
    <w:rsid w:val="001B772F"/>
    <w:rsid w:val="001C3DD7"/>
    <w:rsid w:val="001D4694"/>
    <w:rsid w:val="001F6B57"/>
    <w:rsid w:val="00205190"/>
    <w:rsid w:val="0021313C"/>
    <w:rsid w:val="0022008A"/>
    <w:rsid w:val="002377D8"/>
    <w:rsid w:val="002467FB"/>
    <w:rsid w:val="002673E2"/>
    <w:rsid w:val="00272F17"/>
    <w:rsid w:val="002959DC"/>
    <w:rsid w:val="002B13A2"/>
    <w:rsid w:val="002B656D"/>
    <w:rsid w:val="002D7723"/>
    <w:rsid w:val="002E242F"/>
    <w:rsid w:val="00321203"/>
    <w:rsid w:val="0033201E"/>
    <w:rsid w:val="0034121F"/>
    <w:rsid w:val="003434E1"/>
    <w:rsid w:val="003849CE"/>
    <w:rsid w:val="00393373"/>
    <w:rsid w:val="0039550A"/>
    <w:rsid w:val="003C3B09"/>
    <w:rsid w:val="003C5350"/>
    <w:rsid w:val="0040173C"/>
    <w:rsid w:val="004037BC"/>
    <w:rsid w:val="00426637"/>
    <w:rsid w:val="004335AB"/>
    <w:rsid w:val="004520B0"/>
    <w:rsid w:val="004702EB"/>
    <w:rsid w:val="00484A9D"/>
    <w:rsid w:val="0049604C"/>
    <w:rsid w:val="004B0526"/>
    <w:rsid w:val="004E1102"/>
    <w:rsid w:val="005017E7"/>
    <w:rsid w:val="00503FDD"/>
    <w:rsid w:val="00511FC5"/>
    <w:rsid w:val="005129DD"/>
    <w:rsid w:val="00520444"/>
    <w:rsid w:val="00530E97"/>
    <w:rsid w:val="00537DA2"/>
    <w:rsid w:val="005635B7"/>
    <w:rsid w:val="005670A0"/>
    <w:rsid w:val="00582C01"/>
    <w:rsid w:val="00591ADA"/>
    <w:rsid w:val="005A58DD"/>
    <w:rsid w:val="005A7044"/>
    <w:rsid w:val="005B159E"/>
    <w:rsid w:val="005C33BB"/>
    <w:rsid w:val="005F7D2C"/>
    <w:rsid w:val="00602B06"/>
    <w:rsid w:val="006110B8"/>
    <w:rsid w:val="006157E1"/>
    <w:rsid w:val="006249DE"/>
    <w:rsid w:val="0063417D"/>
    <w:rsid w:val="0064393F"/>
    <w:rsid w:val="00657947"/>
    <w:rsid w:val="00660722"/>
    <w:rsid w:val="0066499E"/>
    <w:rsid w:val="00665367"/>
    <w:rsid w:val="00667769"/>
    <w:rsid w:val="006A42C0"/>
    <w:rsid w:val="006C12BD"/>
    <w:rsid w:val="006C544D"/>
    <w:rsid w:val="006C55D2"/>
    <w:rsid w:val="006D4FDF"/>
    <w:rsid w:val="007059E2"/>
    <w:rsid w:val="00723AA7"/>
    <w:rsid w:val="00750DB9"/>
    <w:rsid w:val="00753772"/>
    <w:rsid w:val="00766F4A"/>
    <w:rsid w:val="007A4307"/>
    <w:rsid w:val="007A7AC9"/>
    <w:rsid w:val="008161A5"/>
    <w:rsid w:val="00826B68"/>
    <w:rsid w:val="00836C4C"/>
    <w:rsid w:val="0083766A"/>
    <w:rsid w:val="00850665"/>
    <w:rsid w:val="008576A0"/>
    <w:rsid w:val="008846A6"/>
    <w:rsid w:val="008927AE"/>
    <w:rsid w:val="008A46B9"/>
    <w:rsid w:val="008B0656"/>
    <w:rsid w:val="008B198A"/>
    <w:rsid w:val="008B1C4B"/>
    <w:rsid w:val="008E1BE2"/>
    <w:rsid w:val="008E2554"/>
    <w:rsid w:val="008E6347"/>
    <w:rsid w:val="008F56BE"/>
    <w:rsid w:val="008F75F6"/>
    <w:rsid w:val="009036BF"/>
    <w:rsid w:val="00935B72"/>
    <w:rsid w:val="0094534B"/>
    <w:rsid w:val="00960237"/>
    <w:rsid w:val="00972754"/>
    <w:rsid w:val="00972B6A"/>
    <w:rsid w:val="0097382B"/>
    <w:rsid w:val="009A40FD"/>
    <w:rsid w:val="009A62AD"/>
    <w:rsid w:val="009D2D87"/>
    <w:rsid w:val="009E0412"/>
    <w:rsid w:val="009E7ACF"/>
    <w:rsid w:val="00A1509B"/>
    <w:rsid w:val="00A21291"/>
    <w:rsid w:val="00A2438E"/>
    <w:rsid w:val="00A30353"/>
    <w:rsid w:val="00A34753"/>
    <w:rsid w:val="00A40140"/>
    <w:rsid w:val="00A41ADB"/>
    <w:rsid w:val="00A4662B"/>
    <w:rsid w:val="00A67C7B"/>
    <w:rsid w:val="00A70E3E"/>
    <w:rsid w:val="00A73E64"/>
    <w:rsid w:val="00A74DD8"/>
    <w:rsid w:val="00AA36B7"/>
    <w:rsid w:val="00AA47D3"/>
    <w:rsid w:val="00AD0DD7"/>
    <w:rsid w:val="00AF1CA6"/>
    <w:rsid w:val="00B2095F"/>
    <w:rsid w:val="00B25EE2"/>
    <w:rsid w:val="00B33DCA"/>
    <w:rsid w:val="00B64641"/>
    <w:rsid w:val="00B675A6"/>
    <w:rsid w:val="00B7187D"/>
    <w:rsid w:val="00B74700"/>
    <w:rsid w:val="00B80E09"/>
    <w:rsid w:val="00B80F81"/>
    <w:rsid w:val="00B81BA0"/>
    <w:rsid w:val="00B87C12"/>
    <w:rsid w:val="00BA448A"/>
    <w:rsid w:val="00BE111C"/>
    <w:rsid w:val="00BF09E9"/>
    <w:rsid w:val="00BF1494"/>
    <w:rsid w:val="00BF190B"/>
    <w:rsid w:val="00C2694C"/>
    <w:rsid w:val="00CA52EE"/>
    <w:rsid w:val="00CC465E"/>
    <w:rsid w:val="00CD703B"/>
    <w:rsid w:val="00D03A7F"/>
    <w:rsid w:val="00D0555B"/>
    <w:rsid w:val="00D21337"/>
    <w:rsid w:val="00D25E97"/>
    <w:rsid w:val="00D360D8"/>
    <w:rsid w:val="00D93A74"/>
    <w:rsid w:val="00DB35F5"/>
    <w:rsid w:val="00DB3C48"/>
    <w:rsid w:val="00DB715B"/>
    <w:rsid w:val="00DD611A"/>
    <w:rsid w:val="00DE0C41"/>
    <w:rsid w:val="00DF68C7"/>
    <w:rsid w:val="00E10DC5"/>
    <w:rsid w:val="00E16187"/>
    <w:rsid w:val="00E21A4B"/>
    <w:rsid w:val="00E22032"/>
    <w:rsid w:val="00E24BC2"/>
    <w:rsid w:val="00E42A7B"/>
    <w:rsid w:val="00E4776F"/>
    <w:rsid w:val="00E6218F"/>
    <w:rsid w:val="00E732A0"/>
    <w:rsid w:val="00E73BA9"/>
    <w:rsid w:val="00EA1BFD"/>
    <w:rsid w:val="00EC5976"/>
    <w:rsid w:val="00EE2783"/>
    <w:rsid w:val="00EE3EB2"/>
    <w:rsid w:val="00F07D48"/>
    <w:rsid w:val="00F17C4E"/>
    <w:rsid w:val="00F32A03"/>
    <w:rsid w:val="00F354D3"/>
    <w:rsid w:val="00F466F2"/>
    <w:rsid w:val="00F64ABB"/>
    <w:rsid w:val="00F66363"/>
    <w:rsid w:val="00F66E15"/>
    <w:rsid w:val="00FB533B"/>
    <w:rsid w:val="00FD23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7C1F"/>
  <w15:chartTrackingRefBased/>
  <w15:docId w15:val="{170A8AFC-4709-4131-B1EF-B0CCD9A7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1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2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21F"/>
    <w:rPr>
      <w:rFonts w:asciiTheme="minorHAnsi" w:hAnsiTheme="minorHAnsi"/>
      <w:sz w:val="22"/>
    </w:rPr>
  </w:style>
  <w:style w:type="paragraph" w:styleId="Footer">
    <w:name w:val="footer"/>
    <w:basedOn w:val="Normal"/>
    <w:link w:val="FooterChar"/>
    <w:uiPriority w:val="99"/>
    <w:unhideWhenUsed/>
    <w:rsid w:val="003412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21F"/>
    <w:rPr>
      <w:rFonts w:asciiTheme="minorHAnsi" w:hAnsiTheme="minorHAnsi"/>
      <w:sz w:val="22"/>
    </w:rPr>
  </w:style>
  <w:style w:type="paragraph" w:customStyle="1" w:styleId="placeholderparagraph">
    <w:name w:val="placeholder_paragraph"/>
    <w:qFormat/>
    <w:rPr>
      <w:rFonts w:cs="Times New Roman"/>
    </w:rPr>
  </w:style>
  <w:style w:type="paragraph" w:styleId="Title">
    <w:name w:val="Title"/>
    <w:basedOn w:val="Normal"/>
    <w:link w:val="TitleChar"/>
    <w:qFormat/>
    <w:rsid w:val="005129D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129DD"/>
    <w:rPr>
      <w:rFonts w:eastAsia="Times New Roman" w:cs="Times New Roman"/>
      <w:b/>
      <w:bCs/>
      <w:szCs w:val="24"/>
    </w:rPr>
  </w:style>
  <w:style w:type="paragraph" w:styleId="BalloonText">
    <w:name w:val="Balloon Text"/>
    <w:basedOn w:val="Normal"/>
    <w:link w:val="BalloonTextChar"/>
    <w:uiPriority w:val="99"/>
    <w:semiHidden/>
    <w:unhideWhenUsed/>
    <w:rsid w:val="008E2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F3AF8-3F75-4C29-81F6-A9631904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3226</Words>
  <Characters>1840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Stone</dc:creator>
  <cp:keywords/>
  <dc:description/>
  <cp:lastModifiedBy>Darbinieks</cp:lastModifiedBy>
  <cp:revision>4</cp:revision>
  <cp:lastPrinted>2023-04-25T08:21:00Z</cp:lastPrinted>
  <dcterms:created xsi:type="dcterms:W3CDTF">2025-08-07T11:32:00Z</dcterms:created>
  <dcterms:modified xsi:type="dcterms:W3CDTF">2025-08-07T11:59:00Z</dcterms:modified>
</cp:coreProperties>
</file>