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999C" w14:textId="77777777" w:rsidR="0062199F" w:rsidRPr="0078738C" w:rsidRDefault="0062199F" w:rsidP="0062199F">
      <w:pPr>
        <w:jc w:val="right"/>
        <w:rPr>
          <w:i/>
          <w:sz w:val="16"/>
          <w:szCs w:val="16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002"/>
        <w:gridCol w:w="1634"/>
        <w:gridCol w:w="882"/>
        <w:gridCol w:w="4119"/>
      </w:tblGrid>
      <w:tr w:rsidR="0062199F" w:rsidRPr="009A1BBB" w14:paraId="3C840CC2" w14:textId="77777777" w:rsidTr="003E6808">
        <w:tc>
          <w:tcPr>
            <w:tcW w:w="3405" w:type="dxa"/>
            <w:gridSpan w:val="2"/>
            <w:vAlign w:val="center"/>
          </w:tcPr>
          <w:p w14:paraId="6C0ED73A" w14:textId="4C4D3B6D" w:rsidR="0062199F" w:rsidRPr="00E9319E" w:rsidRDefault="0062199F" w:rsidP="003E680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9319E">
              <w:rPr>
                <w:b/>
              </w:rPr>
              <w:t xml:space="preserve">Rēzeknes novada </w:t>
            </w:r>
            <w:r w:rsidR="00E92998">
              <w:rPr>
                <w:b/>
              </w:rPr>
              <w:t xml:space="preserve">veselības un sociālās </w:t>
            </w:r>
            <w:r w:rsidRPr="00E9319E">
              <w:rPr>
                <w:b/>
              </w:rPr>
              <w:t>aprūpes centrs</w:t>
            </w:r>
          </w:p>
          <w:p w14:paraId="1063B8F2" w14:textId="77777777" w:rsidR="0062199F" w:rsidRPr="00E9319E" w:rsidRDefault="0062199F" w:rsidP="003E6808">
            <w:pPr>
              <w:jc w:val="center"/>
              <w:rPr>
                <w:bCs/>
              </w:rPr>
            </w:pPr>
            <w:r w:rsidRPr="00E9319E">
              <w:rPr>
                <w:bCs/>
              </w:rPr>
              <w:t>(turpmāk – Centrs)</w:t>
            </w:r>
          </w:p>
          <w:p w14:paraId="5CBACC8B" w14:textId="77777777" w:rsidR="0062199F" w:rsidRPr="00E9319E" w:rsidRDefault="0062199F" w:rsidP="003E6808">
            <w:pPr>
              <w:ind w:left="420"/>
              <w:jc w:val="center"/>
              <w:rPr>
                <w:i/>
                <w:iCs/>
              </w:rPr>
            </w:pPr>
          </w:p>
        </w:tc>
        <w:tc>
          <w:tcPr>
            <w:tcW w:w="2516" w:type="dxa"/>
            <w:gridSpan w:val="2"/>
          </w:tcPr>
          <w:p w14:paraId="0545C5E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60C67E8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39F180D9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00E8E352" w14:textId="77777777" w:rsidR="0062199F" w:rsidRPr="00E9319E" w:rsidRDefault="0062199F" w:rsidP="003E6808">
            <w:pPr>
              <w:jc w:val="center"/>
              <w:rPr>
                <w:b/>
              </w:rPr>
            </w:pPr>
            <w:r w:rsidRPr="00E9319E">
              <w:rPr>
                <w:b/>
              </w:rPr>
              <w:t>AMATA APRAKSTS</w:t>
            </w:r>
          </w:p>
        </w:tc>
        <w:tc>
          <w:tcPr>
            <w:tcW w:w="4119" w:type="dxa"/>
          </w:tcPr>
          <w:p w14:paraId="01657624" w14:textId="430760B3" w:rsidR="0062199F" w:rsidRPr="00E9319E" w:rsidRDefault="00BF2D35" w:rsidP="00D24459">
            <w:pPr>
              <w:jc w:val="right"/>
              <w:rPr>
                <w:b/>
                <w:bCs/>
              </w:rPr>
            </w:pPr>
            <w:r w:rsidRPr="00E9319E">
              <w:rPr>
                <w:b/>
                <w:bCs/>
              </w:rPr>
              <w:t>APSTIPRINU</w:t>
            </w:r>
          </w:p>
          <w:p w14:paraId="4A0CF259" w14:textId="77777777" w:rsidR="00BF2D35" w:rsidRPr="00E9319E" w:rsidRDefault="00BF2D35" w:rsidP="00D24459">
            <w:pPr>
              <w:spacing w:line="276" w:lineRule="auto"/>
              <w:jc w:val="right"/>
            </w:pPr>
          </w:p>
          <w:p w14:paraId="2C720325" w14:textId="29A184A0" w:rsidR="0062199F" w:rsidRPr="00E9319E" w:rsidRDefault="0062199F" w:rsidP="003E6808">
            <w:pPr>
              <w:jc w:val="right"/>
            </w:pPr>
            <w:r w:rsidRPr="00E9319E">
              <w:t>Rēzeknes novada</w:t>
            </w:r>
            <w:r w:rsidR="00E92998">
              <w:t xml:space="preserve"> veselības un sociālas</w:t>
            </w:r>
            <w:r w:rsidRPr="00E9319E">
              <w:t xml:space="preserve"> aprūpes centra </w:t>
            </w:r>
          </w:p>
          <w:p w14:paraId="2CEF6D08" w14:textId="5E17C632" w:rsidR="0062199F" w:rsidRPr="00E9319E" w:rsidRDefault="000C0D03" w:rsidP="003E6808">
            <w:pPr>
              <w:jc w:val="right"/>
            </w:pPr>
            <w:r w:rsidRPr="00E9319E">
              <w:t>V</w:t>
            </w:r>
            <w:r w:rsidR="0062199F" w:rsidRPr="00E9319E">
              <w:t>adītāja</w:t>
            </w:r>
            <w:r w:rsidR="00DA18D5">
              <w:t xml:space="preserve"> </w:t>
            </w:r>
            <w:r w:rsidR="00E92998">
              <w:t xml:space="preserve">Jūlija </w:t>
            </w:r>
            <w:proofErr w:type="spellStart"/>
            <w:r w:rsidR="00E92998">
              <w:t>Ņesterova</w:t>
            </w:r>
            <w:proofErr w:type="spellEnd"/>
          </w:p>
          <w:p w14:paraId="78369B24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_____________________</w:t>
            </w:r>
          </w:p>
          <w:p w14:paraId="61EAA45B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__.__.20____.</w:t>
            </w:r>
          </w:p>
          <w:p w14:paraId="5E7EAB72" w14:textId="77777777" w:rsidR="0062199F" w:rsidRPr="00E9319E" w:rsidRDefault="0062199F" w:rsidP="00E92998">
            <w:pPr>
              <w:jc w:val="right"/>
              <w:rPr>
                <w:i/>
              </w:rPr>
            </w:pPr>
          </w:p>
        </w:tc>
      </w:tr>
      <w:tr w:rsidR="0062199F" w:rsidRPr="009A1BBB" w14:paraId="5A27EF7B" w14:textId="77777777" w:rsidTr="00D0156D"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14:paraId="77F2033F" w14:textId="2167A022" w:rsidR="0062199F" w:rsidRPr="00E9319E" w:rsidRDefault="0062199F" w:rsidP="003E6808">
            <w:pPr>
              <w:pStyle w:val="Sarakstarindkopa"/>
              <w:numPr>
                <w:ilvl w:val="0"/>
                <w:numId w:val="1"/>
              </w:numPr>
              <w:tabs>
                <w:tab w:val="left" w:pos="4536"/>
              </w:tabs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 xml:space="preserve">amata nosaukums – </w:t>
            </w:r>
            <w:r w:rsidR="00C37628" w:rsidRPr="00C37628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NOLIKTAVAS PĀRZINIS</w:t>
            </w:r>
          </w:p>
        </w:tc>
        <w:tc>
          <w:tcPr>
            <w:tcW w:w="5001" w:type="dxa"/>
            <w:gridSpan w:val="2"/>
            <w:tcBorders>
              <w:bottom w:val="single" w:sz="4" w:space="0" w:color="auto"/>
            </w:tcBorders>
          </w:tcPr>
          <w:p w14:paraId="1A7373A3" w14:textId="77777777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2.1. amata statuss – </w:t>
            </w:r>
            <w:r w:rsidRPr="00E9319E">
              <w:rPr>
                <w:b/>
              </w:rPr>
              <w:t>Darbinieks</w:t>
            </w:r>
          </w:p>
        </w:tc>
      </w:tr>
      <w:tr w:rsidR="00EC291D" w:rsidRPr="00EC291D" w14:paraId="33E1287A" w14:textId="77777777" w:rsidTr="00314054">
        <w:tc>
          <w:tcPr>
            <w:tcW w:w="10040" w:type="dxa"/>
            <w:gridSpan w:val="5"/>
            <w:shd w:val="clear" w:color="auto" w:fill="FFFFFF"/>
          </w:tcPr>
          <w:p w14:paraId="491B3586" w14:textId="63EC7476" w:rsidR="0062199F" w:rsidRPr="00EC291D" w:rsidRDefault="0062199F" w:rsidP="00D24459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 xml:space="preserve">3. struktūrvienība – </w:t>
            </w:r>
          </w:p>
        </w:tc>
      </w:tr>
      <w:tr w:rsidR="00EC291D" w:rsidRPr="00EC291D" w14:paraId="774C9E22" w14:textId="77777777" w:rsidTr="00D0156D">
        <w:trPr>
          <w:trHeight w:val="443"/>
        </w:trPr>
        <w:tc>
          <w:tcPr>
            <w:tcW w:w="5039" w:type="dxa"/>
            <w:gridSpan w:val="3"/>
          </w:tcPr>
          <w:p w14:paraId="5FDA9F25" w14:textId="53FFA55B" w:rsidR="0062199F" w:rsidRPr="00EC291D" w:rsidRDefault="0062199F" w:rsidP="00D24459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 xml:space="preserve">4.   profesijas kods – </w:t>
            </w:r>
            <w:r w:rsidR="00C37628" w:rsidRPr="00EC291D">
              <w:rPr>
                <w:b/>
                <w:bCs/>
                <w:smallCaps/>
                <w:color w:val="000000" w:themeColor="text1"/>
              </w:rPr>
              <w:t>4321 03</w:t>
            </w:r>
          </w:p>
        </w:tc>
        <w:tc>
          <w:tcPr>
            <w:tcW w:w="5001" w:type="dxa"/>
            <w:gridSpan w:val="2"/>
          </w:tcPr>
          <w:p w14:paraId="61182B93" w14:textId="19BD1D4B" w:rsidR="0062199F" w:rsidRPr="00EC291D" w:rsidRDefault="0062199F" w:rsidP="00D24459">
            <w:pPr>
              <w:tabs>
                <w:tab w:val="left" w:pos="4536"/>
              </w:tabs>
              <w:rPr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 xml:space="preserve">5. amata saime un līmenis – </w:t>
            </w:r>
            <w:r w:rsidR="00C37628" w:rsidRPr="00EC291D">
              <w:rPr>
                <w:b/>
                <w:bCs/>
                <w:smallCaps/>
                <w:color w:val="000000" w:themeColor="text1"/>
              </w:rPr>
              <w:t>2. I</w:t>
            </w:r>
          </w:p>
        </w:tc>
      </w:tr>
      <w:tr w:rsidR="00EC291D" w:rsidRPr="00EC291D" w14:paraId="3F940E01" w14:textId="19DFC0E9" w:rsidTr="00D0156D">
        <w:tc>
          <w:tcPr>
            <w:tcW w:w="5039" w:type="dxa"/>
            <w:gridSpan w:val="3"/>
          </w:tcPr>
          <w:p w14:paraId="5251CC75" w14:textId="07C6D2D3" w:rsidR="00FB5C0A" w:rsidRPr="00EC291D" w:rsidRDefault="00FB5C0A" w:rsidP="00166578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 xml:space="preserve">6. tiešais vadītājs – </w:t>
            </w:r>
            <w:r w:rsidR="00795203" w:rsidRPr="00EC291D">
              <w:rPr>
                <w:smallCaps/>
                <w:color w:val="000000" w:themeColor="text1"/>
              </w:rPr>
              <w:t xml:space="preserve"> STRUKTŪRVIENĪBU VADĪTĀJI, grāmatvedības uzskaitvedis</w:t>
            </w:r>
          </w:p>
          <w:p w14:paraId="515B8898" w14:textId="59DE0647" w:rsidR="00FB5C0A" w:rsidRPr="00EC291D" w:rsidRDefault="00FB5C0A" w:rsidP="00166578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</w:p>
        </w:tc>
        <w:tc>
          <w:tcPr>
            <w:tcW w:w="5001" w:type="dxa"/>
            <w:gridSpan w:val="2"/>
          </w:tcPr>
          <w:p w14:paraId="37F85AD3" w14:textId="0C96F831" w:rsidR="00FB5C0A" w:rsidRPr="00EC291D" w:rsidRDefault="00795203" w:rsidP="00166578">
            <w:pPr>
              <w:jc w:val="both"/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>6.1. Funkcionālais vadītājs – iestādes vadītājs</w:t>
            </w:r>
          </w:p>
        </w:tc>
      </w:tr>
      <w:tr w:rsidR="00EC291D" w:rsidRPr="00EC291D" w14:paraId="3C22533A" w14:textId="380A63F1" w:rsidTr="00D0156D">
        <w:tc>
          <w:tcPr>
            <w:tcW w:w="5039" w:type="dxa"/>
            <w:gridSpan w:val="3"/>
          </w:tcPr>
          <w:p w14:paraId="0D597676" w14:textId="2E2E2E5B" w:rsidR="00166578" w:rsidRPr="00EC291D" w:rsidRDefault="00166578" w:rsidP="00D24459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 xml:space="preserve">7. Tiek aizvietots ar </w:t>
            </w:r>
          </w:p>
        </w:tc>
        <w:tc>
          <w:tcPr>
            <w:tcW w:w="5001" w:type="dxa"/>
            <w:gridSpan w:val="2"/>
          </w:tcPr>
          <w:p w14:paraId="01A8E6D4" w14:textId="3CB52AA8" w:rsidR="00166578" w:rsidRPr="00EC291D" w:rsidRDefault="00166578" w:rsidP="00166578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>Aizvieto</w:t>
            </w:r>
            <w:r w:rsidR="005B2981" w:rsidRPr="00EC291D">
              <w:rPr>
                <w:smallCaps/>
                <w:color w:val="000000" w:themeColor="text1"/>
              </w:rPr>
              <w:t xml:space="preserve"> </w:t>
            </w:r>
          </w:p>
        </w:tc>
      </w:tr>
      <w:tr w:rsidR="00EC291D" w:rsidRPr="00EC291D" w14:paraId="3E5EC61E" w14:textId="77777777" w:rsidTr="00D0156D">
        <w:tc>
          <w:tcPr>
            <w:tcW w:w="5039" w:type="dxa"/>
            <w:gridSpan w:val="3"/>
          </w:tcPr>
          <w:p w14:paraId="20BBD932" w14:textId="16BC2321" w:rsidR="002B54B5" w:rsidRPr="00EC291D" w:rsidRDefault="002B54B5" w:rsidP="00D24459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>8. iekšējā sadarbība</w:t>
            </w:r>
            <w:r w:rsidR="005B2981" w:rsidRPr="00EC291D">
              <w:rPr>
                <w:smallCaps/>
                <w:color w:val="000000" w:themeColor="text1"/>
              </w:rPr>
              <w:t xml:space="preserve"> ar iestādes struktūrvienību vadītājiem, darbiniekiem, administrācijas darbiniekiem</w:t>
            </w:r>
          </w:p>
        </w:tc>
        <w:tc>
          <w:tcPr>
            <w:tcW w:w="5001" w:type="dxa"/>
            <w:gridSpan w:val="2"/>
          </w:tcPr>
          <w:p w14:paraId="685F42D7" w14:textId="77777777" w:rsidR="005B2981" w:rsidRPr="00EC291D" w:rsidRDefault="002B54B5" w:rsidP="00166578">
            <w:pPr>
              <w:tabs>
                <w:tab w:val="left" w:pos="4536"/>
              </w:tabs>
              <w:rPr>
                <w:smallCaps/>
                <w:color w:val="000000" w:themeColor="text1"/>
                <w:sz w:val="22"/>
                <w:szCs w:val="22"/>
              </w:rPr>
            </w:pPr>
            <w:r w:rsidRPr="00EC291D">
              <w:rPr>
                <w:smallCaps/>
                <w:color w:val="000000" w:themeColor="text1"/>
                <w:sz w:val="22"/>
                <w:szCs w:val="22"/>
              </w:rPr>
              <w:t>ārējā sadarbība</w:t>
            </w:r>
          </w:p>
          <w:p w14:paraId="67BE4887" w14:textId="77777777" w:rsidR="002B54B5" w:rsidRPr="00EC291D" w:rsidRDefault="005B2981" w:rsidP="005B2981">
            <w:pPr>
              <w:pStyle w:val="Sarakstarindkopa"/>
              <w:numPr>
                <w:ilvl w:val="0"/>
                <w:numId w:val="16"/>
              </w:numPr>
              <w:tabs>
                <w:tab w:val="left" w:pos="4536"/>
              </w:tabs>
              <w:rPr>
                <w:rFonts w:ascii="Times New Roman" w:hAnsi="Times New Roman"/>
                <w:smallCaps/>
                <w:color w:val="000000" w:themeColor="text1"/>
              </w:rPr>
            </w:pPr>
            <w:r w:rsidRPr="00EC291D">
              <w:rPr>
                <w:rFonts w:ascii="Times New Roman" w:hAnsi="Times New Roman"/>
                <w:smallCaps/>
                <w:color w:val="000000" w:themeColor="text1"/>
              </w:rPr>
              <w:t>ar sociālās aprūpes centra darbību uzraugošām vai kontrolējošām institūcijām</w:t>
            </w:r>
          </w:p>
          <w:p w14:paraId="618820CA" w14:textId="4A9C6CB9" w:rsidR="005B2981" w:rsidRPr="00EC291D" w:rsidRDefault="00E9319E" w:rsidP="005B2981">
            <w:pPr>
              <w:pStyle w:val="Sarakstarindkopa"/>
              <w:numPr>
                <w:ilvl w:val="0"/>
                <w:numId w:val="16"/>
              </w:numPr>
              <w:tabs>
                <w:tab w:val="left" w:pos="4536"/>
              </w:tabs>
              <w:rPr>
                <w:rFonts w:ascii="Times New Roman" w:hAnsi="Times New Roman"/>
                <w:smallCaps/>
                <w:color w:val="000000" w:themeColor="text1"/>
              </w:rPr>
            </w:pPr>
            <w:r w:rsidRPr="00EC291D">
              <w:rPr>
                <w:rFonts w:ascii="Times New Roman" w:hAnsi="Times New Roman"/>
                <w:smallCaps/>
                <w:color w:val="000000" w:themeColor="text1"/>
              </w:rPr>
              <w:t>AR JURIDISKĀM PERSONĀM</w:t>
            </w:r>
          </w:p>
        </w:tc>
      </w:tr>
      <w:tr w:rsidR="00EC291D" w:rsidRPr="00EC291D" w14:paraId="402ECE47" w14:textId="77777777" w:rsidTr="00314054">
        <w:tc>
          <w:tcPr>
            <w:tcW w:w="10040" w:type="dxa"/>
            <w:gridSpan w:val="5"/>
          </w:tcPr>
          <w:p w14:paraId="07180970" w14:textId="0F227DA8" w:rsidR="0062199F" w:rsidRPr="00EC291D" w:rsidRDefault="002B54B5" w:rsidP="00D24459">
            <w:pPr>
              <w:tabs>
                <w:tab w:val="left" w:pos="4536"/>
              </w:tabs>
              <w:rPr>
                <w:smallCaps/>
                <w:color w:val="000000" w:themeColor="text1"/>
              </w:rPr>
            </w:pPr>
            <w:r w:rsidRPr="00EC291D">
              <w:rPr>
                <w:smallCaps/>
                <w:color w:val="000000" w:themeColor="text1"/>
              </w:rPr>
              <w:t>9</w:t>
            </w:r>
            <w:r w:rsidR="0062199F" w:rsidRPr="00EC291D">
              <w:rPr>
                <w:smallCaps/>
                <w:color w:val="000000" w:themeColor="text1"/>
              </w:rPr>
              <w:t>. amata mērķis –</w:t>
            </w:r>
            <w:r w:rsidR="000B66B8" w:rsidRPr="00EC291D">
              <w:rPr>
                <w:color w:val="000000" w:themeColor="text1"/>
              </w:rPr>
              <w:t xml:space="preserve"> </w:t>
            </w:r>
            <w:r w:rsidR="00DF2E5D" w:rsidRPr="00EC291D">
              <w:rPr>
                <w:color w:val="000000" w:themeColor="text1"/>
              </w:rPr>
              <w:t>pārtikas produktu</w:t>
            </w:r>
            <w:r w:rsidR="00795203" w:rsidRPr="00EC291D">
              <w:rPr>
                <w:color w:val="000000" w:themeColor="text1"/>
              </w:rPr>
              <w:t xml:space="preserve"> </w:t>
            </w:r>
            <w:r w:rsidR="00DF2E5D" w:rsidRPr="00EC291D">
              <w:rPr>
                <w:color w:val="000000" w:themeColor="text1"/>
              </w:rPr>
              <w:t>pasūtīšanas, saņemšanas, izvietošanas, uzglabāšanas, komplektēšanas un izsniegšanas nodrošināšana. Materiālo vērtību uzskaitīšana un inventarizācijas veikšana noliktavā. Paškontroles nodrošināšana Centrā.</w:t>
            </w:r>
          </w:p>
        </w:tc>
      </w:tr>
      <w:tr w:rsidR="00314054" w:rsidRPr="009A1BBB" w14:paraId="086B2191" w14:textId="77777777" w:rsidTr="007030A8">
        <w:trPr>
          <w:trHeight w:val="288"/>
        </w:trPr>
        <w:tc>
          <w:tcPr>
            <w:tcW w:w="10040" w:type="dxa"/>
            <w:gridSpan w:val="5"/>
          </w:tcPr>
          <w:p w14:paraId="0CC8A4E8" w14:textId="18DEF7EA" w:rsidR="00314054" w:rsidRPr="009A1BBB" w:rsidRDefault="00314054" w:rsidP="00844573">
            <w:pPr>
              <w:tabs>
                <w:tab w:val="left" w:pos="4536"/>
              </w:tabs>
              <w:spacing w:line="276" w:lineRule="auto"/>
              <w:rPr>
                <w:smallCaps/>
              </w:rPr>
            </w:pPr>
            <w:r>
              <w:rPr>
                <w:smallCaps/>
              </w:rPr>
              <w:t>10</w:t>
            </w:r>
            <w:r w:rsidRPr="009A1BBB">
              <w:rPr>
                <w:smallCaps/>
              </w:rPr>
              <w:t>.</w:t>
            </w:r>
            <w:r w:rsidRPr="009A1BBB">
              <w:rPr>
                <w:b/>
                <w:smallCaps/>
              </w:rPr>
              <w:t>amata pienākumi</w:t>
            </w:r>
            <w:r>
              <w:rPr>
                <w:b/>
                <w:smallCaps/>
              </w:rPr>
              <w:t>:</w:t>
            </w:r>
          </w:p>
        </w:tc>
      </w:tr>
      <w:tr w:rsidR="00314054" w:rsidRPr="009A1BBB" w14:paraId="7A640C08" w14:textId="77777777" w:rsidTr="007030A8">
        <w:trPr>
          <w:trHeight w:val="288"/>
        </w:trPr>
        <w:tc>
          <w:tcPr>
            <w:tcW w:w="10040" w:type="dxa"/>
            <w:gridSpan w:val="5"/>
          </w:tcPr>
          <w:p w14:paraId="612CE9F3" w14:textId="77777777" w:rsidR="00B07768" w:rsidRDefault="00620104" w:rsidP="00DF2E5D">
            <w:pPr>
              <w:pStyle w:val="Sarakstarindkopa"/>
              <w:numPr>
                <w:ilvl w:val="2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203">
              <w:rPr>
                <w:rFonts w:ascii="Times New Roman" w:hAnsi="Times New Roman"/>
                <w:sz w:val="24"/>
                <w:szCs w:val="24"/>
              </w:rPr>
              <w:t>Kalkulēt ēdienkartes visām Centra struktūrvienībām;</w:t>
            </w:r>
          </w:p>
          <w:p w14:paraId="01C646DD" w14:textId="44BB4276" w:rsidR="00F07DCF" w:rsidRDefault="00F07DCF" w:rsidP="00DF2E5D">
            <w:pPr>
              <w:pStyle w:val="Sarakstarindkopa"/>
              <w:numPr>
                <w:ilvl w:val="2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Sagatavot pavārgrāmatu un izsniegt to pavāriem;</w:t>
            </w:r>
          </w:p>
          <w:p w14:paraId="6FE00610" w14:textId="2D022BCA" w:rsidR="00F07DCF" w:rsidRPr="00795203" w:rsidRDefault="00F07DCF" w:rsidP="00DF2E5D">
            <w:pPr>
              <w:pStyle w:val="Sarakstarindkopa"/>
              <w:numPr>
                <w:ilvl w:val="2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Kontrolēt, lai ēdieni tiktu gatavoti stingri pēc pavārgrāmatas;</w:t>
            </w:r>
          </w:p>
          <w:p w14:paraId="1F69AF5E" w14:textId="73917D83" w:rsidR="00620104" w:rsidRPr="00795203" w:rsidRDefault="00620104" w:rsidP="00620104">
            <w:pPr>
              <w:spacing w:line="276" w:lineRule="auto"/>
              <w:jc w:val="both"/>
            </w:pPr>
            <w:r w:rsidRPr="00795203">
              <w:t>10.1.2. Pieteikt, saņemt, uzglabāt, izsniegt un norakstīt pārtikas produktus;</w:t>
            </w:r>
          </w:p>
          <w:p w14:paraId="34438AFD" w14:textId="3590B715" w:rsidR="009F189F" w:rsidRDefault="00620104" w:rsidP="009F189F">
            <w:pPr>
              <w:spacing w:line="276" w:lineRule="auto"/>
              <w:jc w:val="both"/>
            </w:pPr>
            <w:r w:rsidRPr="00795203">
              <w:t xml:space="preserve">10.1.3. Ievērot pārtikas produktu derīguma termiņus un uzglabāšanu atbilstoši  pārtikas un veterinārās </w:t>
            </w:r>
            <w:r w:rsidR="009F189F">
              <w:t xml:space="preserve"> </w:t>
            </w:r>
          </w:p>
          <w:p w14:paraId="69DD1D90" w14:textId="0BCC7C45" w:rsidR="00620104" w:rsidRPr="00795203" w:rsidRDefault="009F189F" w:rsidP="009F189F">
            <w:pPr>
              <w:spacing w:line="276" w:lineRule="auto"/>
              <w:jc w:val="both"/>
            </w:pPr>
            <w:r>
              <w:t xml:space="preserve">            </w:t>
            </w:r>
            <w:r w:rsidR="00620104" w:rsidRPr="00795203">
              <w:t>pārbaudes noteikumiem;</w:t>
            </w:r>
          </w:p>
          <w:p w14:paraId="1540F3B9" w14:textId="3EC81C2A" w:rsidR="00620104" w:rsidRPr="00795203" w:rsidRDefault="00054FE8" w:rsidP="00054FE8">
            <w:pPr>
              <w:spacing w:line="276" w:lineRule="auto"/>
              <w:ind w:left="609" w:hanging="609"/>
              <w:jc w:val="both"/>
            </w:pPr>
            <w:r w:rsidRPr="00795203">
              <w:t xml:space="preserve">10.1.4. </w:t>
            </w:r>
            <w:r w:rsidR="00620104" w:rsidRPr="00795203">
              <w:t>Organizēt  produkcijas uzglabāšanu, nepieļaujot to bojāšanos un zudumus;</w:t>
            </w:r>
          </w:p>
          <w:p w14:paraId="645099F2" w14:textId="77777777" w:rsidR="009F189F" w:rsidRDefault="00054FE8" w:rsidP="00054FE8">
            <w:pPr>
              <w:spacing w:line="276" w:lineRule="auto"/>
              <w:ind w:left="609" w:hanging="609"/>
              <w:jc w:val="both"/>
            </w:pPr>
            <w:r w:rsidRPr="00795203">
              <w:t xml:space="preserve">10.1.5. Veikt paškontroli sastādītajās ēdienkartēs, gatavošanas un izdales  procesos, virtuves darbībā </w:t>
            </w:r>
            <w:r w:rsidR="009F189F">
              <w:t xml:space="preserve">   </w:t>
            </w:r>
          </w:p>
          <w:p w14:paraId="75965F8C" w14:textId="1DED3A79" w:rsidR="00054FE8" w:rsidRPr="00795203" w:rsidRDefault="009F189F" w:rsidP="00054FE8">
            <w:pPr>
              <w:spacing w:line="276" w:lineRule="auto"/>
              <w:ind w:left="609" w:hanging="609"/>
              <w:jc w:val="both"/>
            </w:pPr>
            <w:r>
              <w:t xml:space="preserve">            </w:t>
            </w:r>
            <w:r w:rsidR="00054FE8" w:rsidRPr="00795203">
              <w:t>un dokumentācijā;</w:t>
            </w:r>
          </w:p>
          <w:p w14:paraId="3F389256" w14:textId="77777777" w:rsidR="009F189F" w:rsidRDefault="00054FE8" w:rsidP="00795203">
            <w:pPr>
              <w:spacing w:line="276" w:lineRule="auto"/>
              <w:jc w:val="both"/>
            </w:pPr>
            <w:r w:rsidRPr="00795203">
              <w:t xml:space="preserve">10.1.6. Veikt  </w:t>
            </w:r>
            <w:r w:rsidR="00795203">
              <w:t xml:space="preserve">produktu un mazvērtīgā inventāra </w:t>
            </w:r>
            <w:r w:rsidRPr="00795203">
              <w:t xml:space="preserve">materiālo vērtību atbilstības pārbaudi </w:t>
            </w:r>
            <w:r w:rsidR="009F189F">
              <w:t xml:space="preserve"> </w:t>
            </w:r>
          </w:p>
          <w:p w14:paraId="1E490CD1" w14:textId="30E8E4D0" w:rsidR="00054FE8" w:rsidRPr="00795203" w:rsidRDefault="009F189F" w:rsidP="00795203">
            <w:pPr>
              <w:spacing w:line="276" w:lineRule="auto"/>
              <w:jc w:val="both"/>
            </w:pPr>
            <w:r>
              <w:t xml:space="preserve">            </w:t>
            </w:r>
            <w:r w:rsidR="00054FE8" w:rsidRPr="00795203">
              <w:t>pavaddokumentiem;</w:t>
            </w:r>
          </w:p>
          <w:p w14:paraId="737D781A" w14:textId="18C889A0" w:rsidR="00054FE8" w:rsidRPr="00795203" w:rsidRDefault="00C14C5C" w:rsidP="00054FE8">
            <w:pPr>
              <w:spacing w:line="276" w:lineRule="auto"/>
              <w:ind w:left="751" w:hanging="751"/>
              <w:jc w:val="both"/>
              <w:rPr>
                <w:color w:val="ED0000"/>
              </w:rPr>
            </w:pPr>
            <w:r w:rsidRPr="00795203">
              <w:t>10</w:t>
            </w:r>
            <w:r w:rsidR="00054FE8" w:rsidRPr="00795203">
              <w:t>.1.</w:t>
            </w:r>
            <w:r w:rsidR="00795203" w:rsidRPr="00795203">
              <w:t>7</w:t>
            </w:r>
            <w:r w:rsidR="00054FE8" w:rsidRPr="00795203">
              <w:t xml:space="preserve">. </w:t>
            </w:r>
            <w:r w:rsidR="00054FE8" w:rsidRPr="0043722A">
              <w:rPr>
                <w:color w:val="000000" w:themeColor="text1"/>
              </w:rPr>
              <w:t>Sagatavot  ikmēneša krājumu</w:t>
            </w:r>
            <w:r w:rsidR="00B84082" w:rsidRPr="0043722A">
              <w:rPr>
                <w:color w:val="000000" w:themeColor="text1"/>
              </w:rPr>
              <w:t xml:space="preserve"> </w:t>
            </w:r>
            <w:r w:rsidR="00054FE8" w:rsidRPr="0043722A">
              <w:rPr>
                <w:color w:val="000000" w:themeColor="text1"/>
              </w:rPr>
              <w:t>materiālās atskaites;</w:t>
            </w:r>
          </w:p>
          <w:p w14:paraId="7A0A6019" w14:textId="77777777" w:rsidR="00620104" w:rsidRDefault="00C14C5C" w:rsidP="00795203">
            <w:pPr>
              <w:spacing w:line="276" w:lineRule="auto"/>
              <w:ind w:left="751" w:hanging="751"/>
              <w:jc w:val="both"/>
            </w:pPr>
            <w:r w:rsidRPr="00795203">
              <w:t>10</w:t>
            </w:r>
            <w:r w:rsidR="00054FE8" w:rsidRPr="00795203">
              <w:t>.1.</w:t>
            </w:r>
            <w:r w:rsidR="00795203" w:rsidRPr="00795203">
              <w:t>8</w:t>
            </w:r>
            <w:r w:rsidR="00054FE8" w:rsidRPr="00795203">
              <w:t xml:space="preserve">. Uzskaitīt </w:t>
            </w:r>
            <w:r w:rsidR="00795203" w:rsidRPr="00795203">
              <w:t xml:space="preserve">produktu </w:t>
            </w:r>
            <w:r w:rsidR="00054FE8" w:rsidRPr="00795203">
              <w:t>noliktavā esoš</w:t>
            </w:r>
            <w:r w:rsidR="00795203">
              <w:t>ās</w:t>
            </w:r>
            <w:r w:rsidR="00054FE8" w:rsidRPr="00795203">
              <w:t xml:space="preserve"> materiāl</w:t>
            </w:r>
            <w:r w:rsidR="00795203">
              <w:t>ās</w:t>
            </w:r>
            <w:r w:rsidR="00054FE8" w:rsidRPr="00795203">
              <w:t xml:space="preserve"> vērtības un kārtot atskaišu  dokumentāciju</w:t>
            </w:r>
            <w:r w:rsidR="00795203">
              <w:t>.</w:t>
            </w:r>
          </w:p>
          <w:p w14:paraId="4266BCC1" w14:textId="116395BC" w:rsidR="0043722A" w:rsidRPr="0035686C" w:rsidRDefault="0043722A" w:rsidP="00795203">
            <w:pPr>
              <w:spacing w:line="276" w:lineRule="auto"/>
              <w:ind w:left="751" w:hanging="751"/>
              <w:jc w:val="both"/>
            </w:pPr>
            <w:r>
              <w:t>10.1.9.</w:t>
            </w:r>
            <w:r w:rsidR="001051F4">
              <w:t xml:space="preserve"> </w:t>
            </w:r>
            <w:r>
              <w:t>Nodrošināt iepirkumu organizēšanai nepieciešamās dokumentācijas sagatavošanu (t.sk. tehnisko specifikāciju).</w:t>
            </w:r>
          </w:p>
        </w:tc>
      </w:tr>
      <w:tr w:rsidR="0062199F" w:rsidRPr="009A1BBB" w14:paraId="7EAEE736" w14:textId="77777777" w:rsidTr="00314054">
        <w:tc>
          <w:tcPr>
            <w:tcW w:w="10040" w:type="dxa"/>
            <w:gridSpan w:val="5"/>
            <w:tcBorders>
              <w:bottom w:val="single" w:sz="4" w:space="0" w:color="auto"/>
            </w:tcBorders>
          </w:tcPr>
          <w:p w14:paraId="68C8E966" w14:textId="4D459890" w:rsidR="0062199F" w:rsidRPr="009A1BBB" w:rsidRDefault="00BA4CCB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11</w:t>
            </w:r>
            <w:r w:rsidR="0062199F">
              <w:rPr>
                <w:smallCaps/>
              </w:rPr>
              <w:t>.</w:t>
            </w:r>
            <w:r w:rsidR="0062199F" w:rsidRPr="009A1BBB">
              <w:rPr>
                <w:smallCaps/>
              </w:rPr>
              <w:t xml:space="preserve"> kompetences</w:t>
            </w:r>
          </w:p>
        </w:tc>
      </w:tr>
      <w:tr w:rsidR="008C475E" w:rsidRPr="009A1BBB" w14:paraId="3C1BFFD4" w14:textId="77777777" w:rsidTr="00745339">
        <w:trPr>
          <w:trHeight w:val="1690"/>
        </w:trPr>
        <w:tc>
          <w:tcPr>
            <w:tcW w:w="100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CB87596" w14:textId="578A3497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11.1.  </w:t>
            </w:r>
            <w:r>
              <w:rPr>
                <w:bCs/>
                <w:lang w:eastAsia="en-US"/>
              </w:rPr>
              <w:t>Ētiskums</w:t>
            </w:r>
            <w:r w:rsidR="007204D7">
              <w:rPr>
                <w:bCs/>
                <w:lang w:eastAsia="en-US"/>
              </w:rPr>
              <w:t>;</w:t>
            </w:r>
          </w:p>
          <w:p w14:paraId="4BD31FB8" w14:textId="2D511381" w:rsidR="008C475E" w:rsidRPr="00AE2061" w:rsidRDefault="008C475E" w:rsidP="00D24459">
            <w:pPr>
              <w:tabs>
                <w:tab w:val="left" w:pos="4536"/>
              </w:tabs>
              <w:rPr>
                <w:smallCaps/>
              </w:rPr>
            </w:pPr>
            <w:r w:rsidRPr="00AE2061">
              <w:rPr>
                <w:smallCaps/>
              </w:rPr>
              <w:t xml:space="preserve">11.2.  </w:t>
            </w:r>
            <w:r w:rsidRPr="00AE2061">
              <w:rPr>
                <w:bCs/>
              </w:rPr>
              <w:t>Iniciatīva</w:t>
            </w:r>
            <w:r w:rsidR="007204D7" w:rsidRPr="00AE2061">
              <w:rPr>
                <w:bCs/>
              </w:rPr>
              <w:t>;</w:t>
            </w:r>
          </w:p>
          <w:p w14:paraId="280BB87B" w14:textId="1A660140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11.3.  </w:t>
            </w:r>
            <w:r w:rsidRPr="00E222BB">
              <w:rPr>
                <w:bCs/>
              </w:rPr>
              <w:t>Darbs komandā</w:t>
            </w:r>
            <w:r w:rsidR="007204D7">
              <w:rPr>
                <w:bCs/>
              </w:rPr>
              <w:t>;</w:t>
            </w:r>
          </w:p>
          <w:p w14:paraId="6EE2EEFE" w14:textId="7CD762B1" w:rsidR="008C475E" w:rsidRPr="00B47B8B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11.4.  </w:t>
            </w:r>
            <w:r w:rsidRPr="00E222BB">
              <w:rPr>
                <w:bCs/>
              </w:rPr>
              <w:t>Plānošana un organizēšana</w:t>
            </w:r>
            <w:r w:rsidR="007204D7">
              <w:rPr>
                <w:bCs/>
              </w:rPr>
              <w:t>;</w:t>
            </w:r>
          </w:p>
          <w:p w14:paraId="01E7BFF3" w14:textId="0A368F0E" w:rsidR="008C475E" w:rsidRDefault="008C475E" w:rsidP="00D24459">
            <w:pPr>
              <w:tabs>
                <w:tab w:val="left" w:pos="4536"/>
              </w:tabs>
              <w:rPr>
                <w:bCs/>
                <w:lang w:eastAsia="en-US"/>
              </w:rPr>
            </w:pPr>
            <w:r>
              <w:rPr>
                <w:smallCaps/>
              </w:rPr>
              <w:t xml:space="preserve">11.5.  </w:t>
            </w:r>
            <w:r w:rsidRPr="008501E7">
              <w:rPr>
                <w:bCs/>
                <w:lang w:eastAsia="en-US"/>
              </w:rPr>
              <w:t>Rūpes</w:t>
            </w:r>
            <w:r w:rsidRPr="00E5455D">
              <w:rPr>
                <w:bCs/>
                <w:lang w:eastAsia="en-US"/>
              </w:rPr>
              <w:t xml:space="preserve"> par kārtību</w:t>
            </w:r>
            <w:r>
              <w:rPr>
                <w:bCs/>
                <w:lang w:eastAsia="en-US"/>
              </w:rPr>
              <w:t xml:space="preserve"> un </w:t>
            </w:r>
            <w:r w:rsidRPr="00E5455D">
              <w:rPr>
                <w:bCs/>
                <w:lang w:eastAsia="en-US"/>
              </w:rPr>
              <w:t>kvalitāti</w:t>
            </w:r>
            <w:r w:rsidR="001A269E">
              <w:rPr>
                <w:bCs/>
                <w:lang w:eastAsia="en-US"/>
              </w:rPr>
              <w:t>;</w:t>
            </w:r>
          </w:p>
          <w:p w14:paraId="027776FA" w14:textId="2AB0622A" w:rsidR="00F729DA" w:rsidRPr="008C475E" w:rsidRDefault="00F729DA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bCs/>
              </w:rPr>
              <w:t xml:space="preserve">11.6. Būt lojālam </w:t>
            </w:r>
            <w:r w:rsidRPr="00745339">
              <w:rPr>
                <w:rStyle w:val="Izclums"/>
                <w:i w:val="0"/>
                <w:iCs w:val="0"/>
              </w:rPr>
              <w:t xml:space="preserve">Latvijas Republikai un tās </w:t>
            </w:r>
            <w:hyperlink r:id="rId5" w:tgtFrame="_blank" w:history="1">
              <w:r w:rsidRPr="00745339">
                <w:rPr>
                  <w:rStyle w:val="Hipersaite"/>
                  <w:color w:val="auto"/>
                  <w:u w:val="none"/>
                </w:rPr>
                <w:t>Satversmei</w:t>
              </w:r>
            </w:hyperlink>
            <w:r w:rsidRPr="00745339">
              <w:rPr>
                <w:rStyle w:val="Izclums"/>
              </w:rPr>
              <w:t>.</w:t>
            </w:r>
          </w:p>
        </w:tc>
      </w:tr>
      <w:tr w:rsidR="0062199F" w:rsidRPr="009A1BBB" w14:paraId="0D064CD3" w14:textId="77777777" w:rsidTr="00314054">
        <w:tc>
          <w:tcPr>
            <w:tcW w:w="10040" w:type="dxa"/>
            <w:gridSpan w:val="5"/>
          </w:tcPr>
          <w:p w14:paraId="779E3FE6" w14:textId="17597CCA" w:rsidR="0062199F" w:rsidRPr="00E5455D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5455D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E5455D">
              <w:rPr>
                <w:smallCaps/>
              </w:rPr>
              <w:t>. profesionālā kvalifikācija</w:t>
            </w:r>
          </w:p>
        </w:tc>
      </w:tr>
      <w:tr w:rsidR="0062199F" w:rsidRPr="009A1BBB" w14:paraId="7CEEB590" w14:textId="77777777" w:rsidTr="00314054">
        <w:tc>
          <w:tcPr>
            <w:tcW w:w="2403" w:type="dxa"/>
          </w:tcPr>
          <w:p w14:paraId="45BDEE47" w14:textId="46F7A01B" w:rsidR="0062199F" w:rsidRPr="009A1BBB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9A1BBB">
              <w:rPr>
                <w:smallCaps/>
              </w:rPr>
              <w:lastRenderedPageBreak/>
              <w:t>1</w:t>
            </w:r>
            <w:r w:rsidR="00745339">
              <w:rPr>
                <w:smallCaps/>
              </w:rPr>
              <w:t>2</w:t>
            </w:r>
            <w:r w:rsidRPr="009A1BBB">
              <w:rPr>
                <w:smallCaps/>
              </w:rPr>
              <w:t>.1. izglītība</w:t>
            </w:r>
          </w:p>
        </w:tc>
        <w:tc>
          <w:tcPr>
            <w:tcW w:w="7637" w:type="dxa"/>
            <w:gridSpan w:val="4"/>
          </w:tcPr>
          <w:p w14:paraId="226AF967" w14:textId="62CCC256" w:rsidR="0062199F" w:rsidRPr="005918A3" w:rsidRDefault="00FC71F1" w:rsidP="00FC71F1">
            <w:pPr>
              <w:pStyle w:val="Komentrateks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12.1.1.  </w:t>
            </w:r>
            <w:r w:rsidR="00E92998">
              <w:rPr>
                <w:sz w:val="24"/>
                <w:szCs w:val="24"/>
              </w:rPr>
              <w:t xml:space="preserve">Vispārējā vidējā izglītība </w:t>
            </w:r>
            <w:r w:rsidR="00F3004B">
              <w:rPr>
                <w:sz w:val="24"/>
                <w:szCs w:val="24"/>
              </w:rPr>
              <w:t>vai vidējā profesionālā</w:t>
            </w:r>
          </w:p>
        </w:tc>
      </w:tr>
      <w:tr w:rsidR="0062199F" w:rsidRPr="009A1BBB" w14:paraId="22B84D82" w14:textId="77777777" w:rsidTr="00314054">
        <w:tc>
          <w:tcPr>
            <w:tcW w:w="2403" w:type="dxa"/>
          </w:tcPr>
          <w:p w14:paraId="6CB84AA6" w14:textId="4ECD41B9" w:rsidR="0062199F" w:rsidRPr="009A1BBB" w:rsidRDefault="00E9319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12.2. </w:t>
            </w:r>
            <w:r w:rsidR="0062199F" w:rsidRPr="009A1BBB">
              <w:rPr>
                <w:smallCaps/>
              </w:rPr>
              <w:t>profesionālās zināšanas un prasmes</w:t>
            </w:r>
          </w:p>
        </w:tc>
        <w:tc>
          <w:tcPr>
            <w:tcW w:w="7637" w:type="dxa"/>
            <w:gridSpan w:val="4"/>
          </w:tcPr>
          <w:p w14:paraId="07A292B5" w14:textId="77777777" w:rsidR="00E20FFA" w:rsidRDefault="00CA0C07" w:rsidP="00E20FFA">
            <w:pPr>
              <w:pStyle w:val="Pamatteksts2"/>
              <w:spacing w:after="0" w:line="240" w:lineRule="auto"/>
              <w:jc w:val="both"/>
            </w:pPr>
            <w:r w:rsidRPr="0063551F">
              <w:t>1</w:t>
            </w:r>
            <w:r>
              <w:t>2</w:t>
            </w:r>
            <w:r w:rsidRPr="0063551F">
              <w:t>.2.1</w:t>
            </w:r>
            <w:r w:rsidR="00E20FFA">
              <w:t xml:space="preserve">. </w:t>
            </w:r>
            <w:r w:rsidR="00E20FFA" w:rsidRPr="00D3161E">
              <w:t>Regulējošo LR likumu, MK noteikumu un normatīvo aktu pārzināšana:</w:t>
            </w:r>
          </w:p>
          <w:p w14:paraId="2B3C8D70" w14:textId="2C1E7237" w:rsidR="00E20FFA" w:rsidRPr="00D3161E" w:rsidRDefault="00E20FFA" w:rsidP="00E20FFA">
            <w:pPr>
              <w:pStyle w:val="Pamatteksts2"/>
              <w:spacing w:after="0" w:line="240" w:lineRule="auto"/>
              <w:jc w:val="both"/>
            </w:pPr>
            <w:r>
              <w:t xml:space="preserve">12.2.2. </w:t>
            </w:r>
            <w:r w:rsidRPr="00D3161E">
              <w:t>HACCP – pārtikas uzņēmuma paškontroles sistēma;</w:t>
            </w:r>
          </w:p>
          <w:p w14:paraId="2F677756" w14:textId="4C4FEA98" w:rsidR="00E20FFA" w:rsidRPr="00D3161E" w:rsidRDefault="00E20FFA" w:rsidP="00E20FFA">
            <w:pPr>
              <w:pStyle w:val="Pamatteksts2"/>
              <w:spacing w:after="0" w:line="240" w:lineRule="auto"/>
              <w:jc w:val="both"/>
            </w:pPr>
            <w:r w:rsidRPr="00D3161E">
              <w:t>1</w:t>
            </w:r>
            <w:r>
              <w:t>2</w:t>
            </w:r>
            <w:r w:rsidRPr="00D3161E">
              <w:t>.2.</w:t>
            </w:r>
            <w:r>
              <w:t>3</w:t>
            </w:r>
            <w:r w:rsidRPr="00D3161E">
              <w:t>.  Materiālu vērtību kustība noliktavā, pavaddokumentu</w:t>
            </w:r>
            <w:r w:rsidR="00714BC9">
              <w:t xml:space="preserve"> </w:t>
            </w:r>
            <w:r w:rsidRPr="00D3161E">
              <w:t>noformēšana;</w:t>
            </w:r>
          </w:p>
          <w:p w14:paraId="2F59E547" w14:textId="3F1EEF75" w:rsidR="00E20FFA" w:rsidRPr="00D3161E" w:rsidRDefault="00E20FFA" w:rsidP="00E20FFA">
            <w:pPr>
              <w:pStyle w:val="Pamatteksts2"/>
              <w:tabs>
                <w:tab w:val="left" w:pos="1966"/>
              </w:tabs>
              <w:spacing w:after="0" w:line="240" w:lineRule="auto"/>
              <w:jc w:val="both"/>
            </w:pPr>
            <w:r w:rsidRPr="00D3161E">
              <w:t>1</w:t>
            </w:r>
            <w:r>
              <w:t>2</w:t>
            </w:r>
            <w:r w:rsidRPr="00D3161E">
              <w:t>.2.</w:t>
            </w:r>
            <w:r>
              <w:t>4</w:t>
            </w:r>
            <w:r w:rsidRPr="00D3161E">
              <w:t>.  Veļas, mīkstā un cietā inventāra lietošanas termiņi;</w:t>
            </w:r>
          </w:p>
          <w:p w14:paraId="26BD8FC3" w14:textId="298A1129" w:rsidR="00E20FFA" w:rsidRPr="00D3161E" w:rsidRDefault="00E20FFA" w:rsidP="00E20FFA">
            <w:pPr>
              <w:pStyle w:val="Pamatteksts2"/>
              <w:spacing w:after="0" w:line="240" w:lineRule="auto"/>
              <w:jc w:val="both"/>
            </w:pPr>
            <w:r>
              <w:t>12</w:t>
            </w:r>
            <w:r w:rsidRPr="00D3161E">
              <w:t>.2.</w:t>
            </w:r>
            <w:r>
              <w:t xml:space="preserve">5. </w:t>
            </w:r>
            <w:r w:rsidRPr="00D3161E">
              <w:t xml:space="preserve"> Sanitārās apstrādes termiņi un metodes;</w:t>
            </w:r>
          </w:p>
          <w:p w14:paraId="514103CE" w14:textId="10C7B0B2" w:rsidR="00E20FFA" w:rsidRPr="00D3161E" w:rsidRDefault="00E20FFA" w:rsidP="00E20FFA">
            <w:pPr>
              <w:pStyle w:val="Pamatteksts2"/>
              <w:spacing w:after="0" w:line="240" w:lineRule="auto"/>
              <w:jc w:val="both"/>
            </w:pPr>
            <w:r w:rsidRPr="00D3161E">
              <w:t>1</w:t>
            </w:r>
            <w:r>
              <w:t>2</w:t>
            </w:r>
            <w:r w:rsidRPr="00D3161E">
              <w:t>.2.</w:t>
            </w:r>
            <w:r>
              <w:t>6.</w:t>
            </w:r>
            <w:r w:rsidRPr="00D3161E">
              <w:t xml:space="preserve">  Inventāra glabāšanas un ekspluatācijas noteikumi;</w:t>
            </w:r>
          </w:p>
          <w:p w14:paraId="3551EB30" w14:textId="5EB79237" w:rsidR="0062199F" w:rsidRPr="008501E7" w:rsidRDefault="00E20FFA" w:rsidP="00E20FFA">
            <w:pPr>
              <w:pStyle w:val="Pamatteksts2"/>
              <w:spacing w:after="0" w:line="240" w:lineRule="auto"/>
              <w:jc w:val="both"/>
            </w:pPr>
            <w:r w:rsidRPr="00D3161E">
              <w:t>1</w:t>
            </w:r>
            <w:r w:rsidR="000034BA">
              <w:t xml:space="preserve">2.2.7. </w:t>
            </w:r>
            <w:r w:rsidRPr="00D3161E">
              <w:t xml:space="preserve"> Sanitāri- higiēniskā </w:t>
            </w:r>
            <w:r w:rsidRPr="00731038">
              <w:t>režīma ievērošana</w:t>
            </w:r>
          </w:p>
        </w:tc>
      </w:tr>
      <w:tr w:rsidR="0062199F" w:rsidRPr="009A1BBB" w14:paraId="1A0020AA" w14:textId="77777777" w:rsidTr="00314054">
        <w:tc>
          <w:tcPr>
            <w:tcW w:w="2403" w:type="dxa"/>
            <w:tcBorders>
              <w:bottom w:val="single" w:sz="4" w:space="0" w:color="auto"/>
            </w:tcBorders>
          </w:tcPr>
          <w:p w14:paraId="13822921" w14:textId="00451836" w:rsidR="0062199F" w:rsidRPr="00E9319E" w:rsidRDefault="0062199F" w:rsidP="00E9319E">
            <w:pPr>
              <w:pStyle w:val="Sarakstarindkopa"/>
              <w:numPr>
                <w:ilvl w:val="1"/>
                <w:numId w:val="17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Vispārējās zināšanas un prasmes:</w:t>
            </w:r>
          </w:p>
        </w:tc>
        <w:tc>
          <w:tcPr>
            <w:tcW w:w="7637" w:type="dxa"/>
            <w:gridSpan w:val="4"/>
            <w:tcBorders>
              <w:bottom w:val="single" w:sz="4" w:space="0" w:color="auto"/>
            </w:tcBorders>
          </w:tcPr>
          <w:p w14:paraId="0C33ED32" w14:textId="48B322B0" w:rsidR="00714BC9" w:rsidRPr="008A7CDA" w:rsidRDefault="00714BC9" w:rsidP="00714BC9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8A7CDA">
              <w:rPr>
                <w:color w:val="000000" w:themeColor="text1"/>
              </w:rPr>
              <w:t>Valsts valodā iegūta izglītība vai</w:t>
            </w:r>
            <w:r w:rsidRPr="008A7CDA">
              <w:rPr>
                <w:rStyle w:val="StyleSmallcaps"/>
                <w:b w:val="0"/>
                <w:color w:val="000000" w:themeColor="text1"/>
              </w:rPr>
              <w:t xml:space="preserve"> </w:t>
            </w:r>
            <w:r w:rsidR="008A7CDA" w:rsidRPr="008A7CDA">
              <w:rPr>
                <w:color w:val="000000" w:themeColor="text1"/>
              </w:rPr>
              <w:t>C</w:t>
            </w:r>
            <w:r w:rsidRPr="008A7CDA">
              <w:rPr>
                <w:color w:val="000000" w:themeColor="text1"/>
              </w:rPr>
              <w:t xml:space="preserve"> līmeņa 1. pakāpei atbilstošas valodas prasmes;</w:t>
            </w:r>
          </w:p>
          <w:p w14:paraId="3F1F4D7D" w14:textId="77777777" w:rsidR="00714BC9" w:rsidRDefault="00714BC9" w:rsidP="00714BC9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466E03">
              <w:rPr>
                <w:lang w:eastAsia="lv-LV"/>
              </w:rPr>
              <w:t xml:space="preserve">Iemaņas darbā </w:t>
            </w:r>
            <w:r w:rsidRPr="00EA73D4">
              <w:rPr>
                <w:lang w:eastAsia="lv-LV"/>
              </w:rPr>
              <w:t>ar datoru (datorprogrammām, MS Word, MS Excel) un datortehniku;</w:t>
            </w:r>
          </w:p>
          <w:p w14:paraId="7BC0008F" w14:textId="3BE5E5A1" w:rsidR="008A7CDA" w:rsidRPr="00EA73D4" w:rsidRDefault="008A7CDA" w:rsidP="00714BC9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>
              <w:t>B kategorijas autovadītāja apliecība;</w:t>
            </w:r>
          </w:p>
          <w:p w14:paraId="4EC295F8" w14:textId="2EEC8256" w:rsidR="0062199F" w:rsidRPr="00E9319E" w:rsidRDefault="00714BC9" w:rsidP="00714BC9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EA73D4">
              <w:rPr>
                <w:bCs/>
                <w:lang w:eastAsia="lv-LV"/>
              </w:rPr>
              <w:t>Prasme organizēt darba gaitu.</w:t>
            </w:r>
          </w:p>
        </w:tc>
      </w:tr>
    </w:tbl>
    <w:p w14:paraId="11F1DDDF" w14:textId="77777777" w:rsidR="0062199F" w:rsidRPr="0078738C" w:rsidRDefault="0062199F" w:rsidP="0062199F">
      <w:pPr>
        <w:rPr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62199F" w:rsidRPr="009A1BBB" w14:paraId="408DD04E" w14:textId="77777777" w:rsidTr="006D602B">
        <w:tc>
          <w:tcPr>
            <w:tcW w:w="10060" w:type="dxa"/>
          </w:tcPr>
          <w:p w14:paraId="06D96BC3" w14:textId="77777777" w:rsidR="0062199F" w:rsidRPr="00E9319E" w:rsidRDefault="0062199F" w:rsidP="0091786B">
            <w:pPr>
              <w:numPr>
                <w:ilvl w:val="0"/>
                <w:numId w:val="18"/>
              </w:numPr>
              <w:jc w:val="both"/>
              <w:rPr>
                <w:smallCaps/>
              </w:rPr>
            </w:pPr>
            <w:r w:rsidRPr="00E9319E">
              <w:rPr>
                <w:smallCaps/>
              </w:rPr>
              <w:t xml:space="preserve">amata atbildība </w:t>
            </w:r>
          </w:p>
          <w:p w14:paraId="5E07D0B5" w14:textId="77777777" w:rsidR="0062199F" w:rsidRPr="00E9319E" w:rsidRDefault="0062199F" w:rsidP="00D24459">
            <w:pPr>
              <w:jc w:val="both"/>
            </w:pPr>
            <w:r w:rsidRPr="00E9319E">
              <w:t>Atbild par:</w:t>
            </w:r>
          </w:p>
          <w:p w14:paraId="0C50C451" w14:textId="77777777" w:rsidR="0091786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9A1BBB">
              <w:rPr>
                <w:lang w:eastAsia="ar-SA"/>
              </w:rPr>
              <w:t>ersonīgās higiēnas prasību ievērošanu, Centra darba kārtības noteikumu ievērošanu, darba aizsardzības un drošības tehnikas noteikumu un ugunsdrošības prasību ievērošanu darba vietā;</w:t>
            </w:r>
          </w:p>
          <w:p w14:paraId="1187FF24" w14:textId="77777777" w:rsidR="0091786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niegtās informācijas aktualitāti un pareizību;</w:t>
            </w:r>
          </w:p>
          <w:p w14:paraId="2953C5E5" w14:textId="77777777" w:rsidR="0091786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K</w:t>
            </w:r>
            <w:r w:rsidRPr="009A1BBB">
              <w:t>onfidenciālas informācijas saglabāšanu un neizpaušanu;</w:t>
            </w:r>
          </w:p>
          <w:p w14:paraId="0DDBB66A" w14:textId="77777777" w:rsidR="0091786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P</w:t>
            </w:r>
            <w:r w:rsidRPr="009A1BBB">
              <w:t>ieņemtajiem lēmumiem un rīcību sava amata kompetences un atbildības ietvaros;</w:t>
            </w:r>
          </w:p>
          <w:p w14:paraId="40F1BA47" w14:textId="77777777" w:rsidR="0091786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avu darbību vai bezdarbību, veicot amata pienākumus;</w:t>
            </w:r>
          </w:p>
          <w:p w14:paraId="1484115C" w14:textId="77777777" w:rsidR="0091786B" w:rsidRPr="009A1BBB" w:rsidRDefault="0091786B" w:rsidP="0091786B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R</w:t>
            </w:r>
            <w:r w:rsidRPr="009A1BBB">
              <w:t>īcībā  nodoto materiālu saglabāšanu, materiālo resursu mērķtiecīgu izlietojumu;</w:t>
            </w:r>
          </w:p>
          <w:p w14:paraId="299AA88D" w14:textId="77777777" w:rsidR="0091786B" w:rsidRDefault="0091786B" w:rsidP="0091786B">
            <w:pPr>
              <w:numPr>
                <w:ilvl w:val="2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N</w:t>
            </w:r>
            <w:r w:rsidRPr="009A1BBB">
              <w:t>epiederošu personu uzturēšano</w:t>
            </w:r>
            <w:r>
              <w:t>s noliktavas telpās;</w:t>
            </w:r>
          </w:p>
          <w:p w14:paraId="2D40F08E" w14:textId="77777777" w:rsidR="0091786B" w:rsidRPr="009A1BBB" w:rsidRDefault="0091786B" w:rsidP="0091786B">
            <w:pPr>
              <w:numPr>
                <w:ilvl w:val="2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avlaicīgu informācijas nodošanu par avārijas un ārkārtas situācijām;</w:t>
            </w:r>
          </w:p>
          <w:p w14:paraId="2F594E6E" w14:textId="77777777" w:rsidR="0091786B" w:rsidRDefault="0091786B" w:rsidP="0091786B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9A1BBB">
              <w:rPr>
                <w:rFonts w:ascii="Times New Roman" w:eastAsia="Times New Roman" w:hAnsi="Times New Roman"/>
                <w:sz w:val="24"/>
                <w:szCs w:val="24"/>
              </w:rPr>
              <w:t>avu darbību vai bezdarbību, veicot amata pienākumus;</w:t>
            </w:r>
          </w:p>
          <w:p w14:paraId="10229972" w14:textId="77777777" w:rsidR="0091786B" w:rsidRPr="003A3374" w:rsidRDefault="0091786B" w:rsidP="0091786B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avlaicīgu un kvalitatīvu amata kompetencē esošo jautājumu risināšanu, pienākumu veikšanu, </w:t>
            </w:r>
            <w:r>
              <w:rPr>
                <w:rFonts w:ascii="Times New Roman" w:hAnsi="Times New Roman"/>
                <w:sz w:val="24"/>
                <w:szCs w:val="24"/>
              </w:rPr>
              <w:t>vadītāja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 rīkojumu,</w:t>
            </w:r>
            <w:r w:rsidRPr="003A33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struktūrvienības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 vadītāja norādījumu un uzdevumu izpildi;</w:t>
            </w:r>
          </w:p>
          <w:p w14:paraId="1A6568D5" w14:textId="77777777" w:rsidR="0091786B" w:rsidRPr="003A3374" w:rsidRDefault="0091786B" w:rsidP="0091786B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>nterešu konflikta nepieļaušanu savā un citu darbinieku darbībā;</w:t>
            </w:r>
          </w:p>
          <w:p w14:paraId="70D899B6" w14:textId="3F73729E" w:rsidR="0062199F" w:rsidRPr="00E9319E" w:rsidRDefault="0091786B" w:rsidP="0091786B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>ersonas  datu aizsardzības prasību ievērošanu.</w:t>
            </w:r>
          </w:p>
        </w:tc>
      </w:tr>
      <w:tr w:rsidR="0062199F" w:rsidRPr="009A1BBB" w14:paraId="1EC3CCAD" w14:textId="77777777" w:rsidTr="006D602B">
        <w:tc>
          <w:tcPr>
            <w:tcW w:w="10060" w:type="dxa"/>
          </w:tcPr>
          <w:p w14:paraId="1B7D1D79" w14:textId="55561DE5" w:rsidR="0062199F" w:rsidRPr="0082274E" w:rsidRDefault="0062199F" w:rsidP="0091786B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2274E">
              <w:rPr>
                <w:rFonts w:ascii="Times New Roman" w:hAnsi="Times New Roman"/>
                <w:smallCaps/>
                <w:sz w:val="24"/>
                <w:szCs w:val="24"/>
              </w:rPr>
              <w:t xml:space="preserve">amata tiesības </w:t>
            </w:r>
          </w:p>
          <w:p w14:paraId="7983E854" w14:textId="77777777" w:rsidR="0091786B" w:rsidRPr="009A1BBB" w:rsidRDefault="0091786B" w:rsidP="0091786B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 w:rsidRPr="009A1BBB">
              <w:t>Pieprasīt un saņemt amata pienākumu un uzdevumu izpildei nepieciešamo informāciju;</w:t>
            </w:r>
          </w:p>
          <w:p w14:paraId="5474D9FF" w14:textId="77777777" w:rsidR="0091786B" w:rsidRPr="000B0F02" w:rsidRDefault="0091786B" w:rsidP="0091786B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>
              <w:t>I</w:t>
            </w:r>
            <w:r w:rsidRPr="009A1BBB">
              <w:t xml:space="preserve">esniegt </w:t>
            </w:r>
            <w:r>
              <w:t xml:space="preserve">struktūrvienības </w:t>
            </w:r>
            <w:r w:rsidRPr="009A1BBB">
              <w:t xml:space="preserve">vadītājam motivētus priekšlikumus </w:t>
            </w:r>
            <w:r>
              <w:t xml:space="preserve"> par </w:t>
            </w:r>
            <w:r w:rsidRPr="009A1BBB">
              <w:t>klientiem sniegtā</w:t>
            </w:r>
            <w:r>
              <w:t>s</w:t>
            </w:r>
            <w:r w:rsidRPr="009A1BBB">
              <w:t xml:space="preserve"> aprūpes pakalpojuma uzlabošanai;</w:t>
            </w:r>
          </w:p>
          <w:p w14:paraId="5C46AF66" w14:textId="21DBF2AA" w:rsidR="0062199F" w:rsidRPr="00B47B8B" w:rsidRDefault="0091786B" w:rsidP="0091786B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>
              <w:t>P</w:t>
            </w:r>
            <w:r w:rsidRPr="009A1BBB">
              <w:t>aa</w:t>
            </w:r>
            <w:r>
              <w:t>u</w:t>
            </w:r>
            <w:r w:rsidRPr="009A1BBB">
              <w:t>gstināt profesionālo kvalifikāciju, piedaloties kursos, semināros u.c. apmācību programmās.</w:t>
            </w:r>
          </w:p>
        </w:tc>
      </w:tr>
      <w:tr w:rsidR="0062199F" w:rsidRPr="009A1BBB" w14:paraId="6878EEB6" w14:textId="77777777" w:rsidTr="006D602B">
        <w:tblPrEx>
          <w:tblLook w:val="04A0" w:firstRow="1" w:lastRow="0" w:firstColumn="1" w:lastColumn="0" w:noHBand="0" w:noVBand="1"/>
        </w:tblPrEx>
        <w:tc>
          <w:tcPr>
            <w:tcW w:w="10060" w:type="dxa"/>
          </w:tcPr>
          <w:p w14:paraId="588FBC8C" w14:textId="77777777" w:rsidR="0062199F" w:rsidRPr="009A1BBB" w:rsidRDefault="0062199F" w:rsidP="00E9319E">
            <w:pPr>
              <w:numPr>
                <w:ilvl w:val="0"/>
                <w:numId w:val="18"/>
              </w:numPr>
              <w:rPr>
                <w:smallCaps/>
              </w:rPr>
            </w:pPr>
            <w:r>
              <w:rPr>
                <w:smallCaps/>
              </w:rPr>
              <w:t>C</w:t>
            </w:r>
            <w:r w:rsidRPr="009A1BBB">
              <w:rPr>
                <w:smallCaps/>
              </w:rPr>
              <w:t>ita  informācija</w:t>
            </w:r>
          </w:p>
          <w:p w14:paraId="1D412D70" w14:textId="77777777" w:rsidR="0062199F" w:rsidRPr="009A1BBB" w:rsidRDefault="0062199F" w:rsidP="00D24459">
            <w:pPr>
              <w:jc w:val="both"/>
              <w:rPr>
                <w:smallCaps/>
              </w:rPr>
            </w:pPr>
            <w:r w:rsidRPr="009A1BBB">
              <w:t xml:space="preserve">Jautājumus, kas nav noteikti amata aprakstā, citos saistošajos dokumentos, bet kuri skar visa iestādes intereses vai darbību, saskaņot ar </w:t>
            </w:r>
            <w:r>
              <w:t>struktūrvienības</w:t>
            </w:r>
            <w:r w:rsidRPr="009A1BBB">
              <w:t xml:space="preserve"> vadītāju un/vai iestādes vadītāju. </w:t>
            </w:r>
          </w:p>
        </w:tc>
      </w:tr>
      <w:tr w:rsidR="0062199F" w:rsidRPr="009A1BBB" w14:paraId="51F9BC48" w14:textId="77777777" w:rsidTr="006D602B">
        <w:tc>
          <w:tcPr>
            <w:tcW w:w="10060" w:type="dxa"/>
          </w:tcPr>
          <w:p w14:paraId="026AB1D5" w14:textId="77777777" w:rsidR="0062199F" w:rsidRPr="00DD0504" w:rsidRDefault="0062199F" w:rsidP="00D24459">
            <w:pPr>
              <w:rPr>
                <w:smallCaps/>
                <w:sz w:val="8"/>
                <w:szCs w:val="8"/>
              </w:rPr>
            </w:pPr>
          </w:p>
          <w:p w14:paraId="5234F991" w14:textId="77777777" w:rsidR="0062199F" w:rsidRPr="00DD0504" w:rsidRDefault="0062199F" w:rsidP="00D24459">
            <w:pPr>
              <w:rPr>
                <w:i/>
                <w:sz w:val="8"/>
                <w:szCs w:val="8"/>
              </w:rPr>
            </w:pPr>
          </w:p>
          <w:p w14:paraId="35CA345B" w14:textId="23952DE3" w:rsidR="004C6DE9" w:rsidRDefault="004C6DE9" w:rsidP="004C6DE9">
            <w:pPr>
              <w:rPr>
                <w:smallCaps/>
              </w:rPr>
            </w:pPr>
            <w:r>
              <w:rPr>
                <w:smallCaps/>
              </w:rPr>
              <w:t>Vadītāj</w:t>
            </w:r>
            <w:r w:rsidR="000C0D03">
              <w:rPr>
                <w:smallCaps/>
              </w:rPr>
              <w:t xml:space="preserve">a </w:t>
            </w:r>
            <w:r>
              <w:rPr>
                <w:smallCaps/>
              </w:rPr>
              <w:t xml:space="preserve"> </w:t>
            </w:r>
            <w:r w:rsidRPr="009A1BBB">
              <w:t>________________________/</w:t>
            </w:r>
            <w:r w:rsidR="00C047E8">
              <w:t xml:space="preserve">Jūlija </w:t>
            </w:r>
            <w:proofErr w:type="spellStart"/>
            <w:r w:rsidR="00C047E8">
              <w:t>Ņesterova</w:t>
            </w:r>
            <w:proofErr w:type="spellEnd"/>
            <w:r w:rsidR="000C0D03" w:rsidRPr="009A1BBB">
              <w:t xml:space="preserve"> </w:t>
            </w:r>
            <w:r w:rsidRPr="009A1BBB">
              <w:t>/</w:t>
            </w:r>
            <w:r>
              <w:t xml:space="preserve"> </w:t>
            </w:r>
            <w:r w:rsidRPr="009A1BBB">
              <w:t>_____________</w:t>
            </w:r>
          </w:p>
          <w:p w14:paraId="294749D2" w14:textId="77777777" w:rsidR="004C6DE9" w:rsidRDefault="004C6DE9" w:rsidP="004C6DE9">
            <w:pPr>
              <w:rPr>
                <w:smallCaps/>
              </w:rPr>
            </w:pPr>
          </w:p>
          <w:p w14:paraId="2EE7D10F" w14:textId="77777777" w:rsidR="004C6DE9" w:rsidRDefault="004C6DE9" w:rsidP="004C6DE9">
            <w:pPr>
              <w:rPr>
                <w:smallCaps/>
              </w:rPr>
            </w:pPr>
          </w:p>
          <w:p w14:paraId="0E4C0924" w14:textId="77777777" w:rsidR="004C6DE9" w:rsidRPr="009A1BBB" w:rsidRDefault="004C6DE9" w:rsidP="004C6DE9">
            <w:r w:rsidRPr="009A1BBB">
              <w:rPr>
                <w:smallCaps/>
              </w:rPr>
              <w:t>darbinieks</w:t>
            </w:r>
            <w:r w:rsidRPr="009A1BBB">
              <w:t xml:space="preserve"> ________________________/__________________/_____________</w:t>
            </w:r>
          </w:p>
          <w:p w14:paraId="073D33D2" w14:textId="160751A5" w:rsidR="0062199F" w:rsidRPr="00DD0504" w:rsidRDefault="004C6DE9" w:rsidP="004C6DE9">
            <w:pPr>
              <w:rPr>
                <w:i/>
              </w:rPr>
            </w:pPr>
            <w:r w:rsidRPr="009A1BBB">
              <w:rPr>
                <w:i/>
              </w:rPr>
              <w:t xml:space="preserve">                                                         paraksts      vārds, uzvārds               datums</w:t>
            </w:r>
          </w:p>
        </w:tc>
      </w:tr>
    </w:tbl>
    <w:p w14:paraId="74B8EA73" w14:textId="77777777" w:rsidR="0062199F" w:rsidRDefault="0062199F" w:rsidP="0062199F">
      <w:pPr>
        <w:jc w:val="right"/>
      </w:pPr>
    </w:p>
    <w:p w14:paraId="750724E0" w14:textId="77777777" w:rsidR="0062199F" w:rsidRDefault="0062199F" w:rsidP="0062199F">
      <w:pPr>
        <w:jc w:val="right"/>
      </w:pPr>
    </w:p>
    <w:p w14:paraId="2E1EA32E" w14:textId="77777777" w:rsidR="0062199F" w:rsidRDefault="0062199F" w:rsidP="0062199F">
      <w:pPr>
        <w:jc w:val="right"/>
      </w:pPr>
    </w:p>
    <w:p w14:paraId="6866F4A6" w14:textId="77777777" w:rsidR="0062199F" w:rsidRDefault="0062199F" w:rsidP="0062199F">
      <w:pPr>
        <w:jc w:val="right"/>
      </w:pPr>
    </w:p>
    <w:p w14:paraId="11699E39" w14:textId="77777777" w:rsidR="00D3208F" w:rsidRDefault="00D3208F"/>
    <w:sectPr w:rsidR="00D3208F" w:rsidSect="00263AA7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94"/>
    <w:multiLevelType w:val="multilevel"/>
    <w:tmpl w:val="BB68FD2C"/>
    <w:lvl w:ilvl="0">
      <w:start w:val="10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49E54CF"/>
    <w:multiLevelType w:val="multilevel"/>
    <w:tmpl w:val="027ED9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B5B59"/>
    <w:multiLevelType w:val="multilevel"/>
    <w:tmpl w:val="B2F8454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3" w15:restartNumberingAfterBreak="0">
    <w:nsid w:val="08A30C52"/>
    <w:multiLevelType w:val="hybridMultilevel"/>
    <w:tmpl w:val="B1208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95C"/>
    <w:multiLevelType w:val="multilevel"/>
    <w:tmpl w:val="622247A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907774"/>
    <w:multiLevelType w:val="multilevel"/>
    <w:tmpl w:val="D0583EE2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860C81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8D56DF"/>
    <w:multiLevelType w:val="hybridMultilevel"/>
    <w:tmpl w:val="02664950"/>
    <w:lvl w:ilvl="0" w:tplc="F3F24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C82C86"/>
    <w:multiLevelType w:val="multilevel"/>
    <w:tmpl w:val="A9A83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5D07AE"/>
    <w:multiLevelType w:val="hybridMultilevel"/>
    <w:tmpl w:val="A75E6536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1" w15:restartNumberingAfterBreak="0">
    <w:nsid w:val="326809E2"/>
    <w:multiLevelType w:val="multilevel"/>
    <w:tmpl w:val="C6B496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67763B"/>
    <w:multiLevelType w:val="multilevel"/>
    <w:tmpl w:val="FA0AD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474FE7"/>
    <w:multiLevelType w:val="multilevel"/>
    <w:tmpl w:val="FD00796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F3794"/>
    <w:multiLevelType w:val="multilevel"/>
    <w:tmpl w:val="865AAF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62106D"/>
    <w:multiLevelType w:val="multilevel"/>
    <w:tmpl w:val="C52CBA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A7033D5"/>
    <w:multiLevelType w:val="hybridMultilevel"/>
    <w:tmpl w:val="833E7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268AE"/>
    <w:multiLevelType w:val="multilevel"/>
    <w:tmpl w:val="3982A2A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DBE0504"/>
    <w:multiLevelType w:val="multilevel"/>
    <w:tmpl w:val="00B458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375078"/>
    <w:multiLevelType w:val="multilevel"/>
    <w:tmpl w:val="A2A8990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2162DF"/>
    <w:multiLevelType w:val="hybridMultilevel"/>
    <w:tmpl w:val="9FA8929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7686B"/>
    <w:multiLevelType w:val="multilevel"/>
    <w:tmpl w:val="5C50CB3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FD49DF"/>
    <w:multiLevelType w:val="multilevel"/>
    <w:tmpl w:val="33801D1A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EC124B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CD0E04"/>
    <w:multiLevelType w:val="hybridMultilevel"/>
    <w:tmpl w:val="C84CA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89500">
    <w:abstractNumId w:val="8"/>
  </w:num>
  <w:num w:numId="2" w16cid:durableId="304090964">
    <w:abstractNumId w:val="6"/>
  </w:num>
  <w:num w:numId="3" w16cid:durableId="1073620494">
    <w:abstractNumId w:val="17"/>
  </w:num>
  <w:num w:numId="4" w16cid:durableId="410397350">
    <w:abstractNumId w:val="12"/>
  </w:num>
  <w:num w:numId="5" w16cid:durableId="308175900">
    <w:abstractNumId w:val="5"/>
  </w:num>
  <w:num w:numId="6" w16cid:durableId="1430614207">
    <w:abstractNumId w:val="10"/>
  </w:num>
  <w:num w:numId="7" w16cid:durableId="1922637784">
    <w:abstractNumId w:val="16"/>
  </w:num>
  <w:num w:numId="8" w16cid:durableId="285233864">
    <w:abstractNumId w:val="23"/>
  </w:num>
  <w:num w:numId="9" w16cid:durableId="478809246">
    <w:abstractNumId w:val="15"/>
  </w:num>
  <w:num w:numId="10" w16cid:durableId="646741414">
    <w:abstractNumId w:val="14"/>
  </w:num>
  <w:num w:numId="11" w16cid:durableId="669718346">
    <w:abstractNumId w:val="2"/>
  </w:num>
  <w:num w:numId="12" w16cid:durableId="334462666">
    <w:abstractNumId w:val="0"/>
  </w:num>
  <w:num w:numId="13" w16cid:durableId="471488139">
    <w:abstractNumId w:val="4"/>
  </w:num>
  <w:num w:numId="14" w16cid:durableId="1797521851">
    <w:abstractNumId w:val="7"/>
  </w:num>
  <w:num w:numId="15" w16cid:durableId="2000184986">
    <w:abstractNumId w:val="9"/>
  </w:num>
  <w:num w:numId="16" w16cid:durableId="723794583">
    <w:abstractNumId w:val="20"/>
  </w:num>
  <w:num w:numId="17" w16cid:durableId="848639812">
    <w:abstractNumId w:val="19"/>
  </w:num>
  <w:num w:numId="18" w16cid:durableId="750783581">
    <w:abstractNumId w:val="18"/>
  </w:num>
  <w:num w:numId="19" w16cid:durableId="1876699778">
    <w:abstractNumId w:val="1"/>
  </w:num>
  <w:num w:numId="20" w16cid:durableId="1916820579">
    <w:abstractNumId w:val="11"/>
  </w:num>
  <w:num w:numId="21" w16cid:durableId="1270351776">
    <w:abstractNumId w:val="21"/>
  </w:num>
  <w:num w:numId="22" w16cid:durableId="552428894">
    <w:abstractNumId w:val="13"/>
  </w:num>
  <w:num w:numId="23" w16cid:durableId="1058016630">
    <w:abstractNumId w:val="3"/>
  </w:num>
  <w:num w:numId="24" w16cid:durableId="506746171">
    <w:abstractNumId w:val="24"/>
  </w:num>
  <w:num w:numId="25" w16cid:durableId="1121917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9F"/>
    <w:rsid w:val="000034BA"/>
    <w:rsid w:val="00042A6B"/>
    <w:rsid w:val="00054FE8"/>
    <w:rsid w:val="000B66B8"/>
    <w:rsid w:val="000B7E38"/>
    <w:rsid w:val="000C0D03"/>
    <w:rsid w:val="000D5550"/>
    <w:rsid w:val="000E481F"/>
    <w:rsid w:val="001051F4"/>
    <w:rsid w:val="00117DEE"/>
    <w:rsid w:val="00140ADD"/>
    <w:rsid w:val="00166578"/>
    <w:rsid w:val="00176E46"/>
    <w:rsid w:val="001A269E"/>
    <w:rsid w:val="001D25B9"/>
    <w:rsid w:val="0021423E"/>
    <w:rsid w:val="002309DC"/>
    <w:rsid w:val="00261168"/>
    <w:rsid w:val="00263AA7"/>
    <w:rsid w:val="0027686C"/>
    <w:rsid w:val="002B54B5"/>
    <w:rsid w:val="002E2BED"/>
    <w:rsid w:val="00314054"/>
    <w:rsid w:val="0035686C"/>
    <w:rsid w:val="00356986"/>
    <w:rsid w:val="003C364B"/>
    <w:rsid w:val="003E6808"/>
    <w:rsid w:val="00411855"/>
    <w:rsid w:val="0042424D"/>
    <w:rsid w:val="0043722A"/>
    <w:rsid w:val="00476B09"/>
    <w:rsid w:val="00495FE3"/>
    <w:rsid w:val="004A741A"/>
    <w:rsid w:val="004C6DE9"/>
    <w:rsid w:val="004D0238"/>
    <w:rsid w:val="00502017"/>
    <w:rsid w:val="005965CE"/>
    <w:rsid w:val="005B2981"/>
    <w:rsid w:val="005C6112"/>
    <w:rsid w:val="005D3695"/>
    <w:rsid w:val="005D6DF9"/>
    <w:rsid w:val="005E5DF8"/>
    <w:rsid w:val="00600C38"/>
    <w:rsid w:val="00614D63"/>
    <w:rsid w:val="00620104"/>
    <w:rsid w:val="0062199F"/>
    <w:rsid w:val="00656148"/>
    <w:rsid w:val="00657934"/>
    <w:rsid w:val="006B5A1B"/>
    <w:rsid w:val="006D602B"/>
    <w:rsid w:val="006F570A"/>
    <w:rsid w:val="007002F2"/>
    <w:rsid w:val="0070227D"/>
    <w:rsid w:val="00714BC9"/>
    <w:rsid w:val="007204D7"/>
    <w:rsid w:val="00745339"/>
    <w:rsid w:val="00755548"/>
    <w:rsid w:val="00795203"/>
    <w:rsid w:val="0082274E"/>
    <w:rsid w:val="00824456"/>
    <w:rsid w:val="00844573"/>
    <w:rsid w:val="008A7CDA"/>
    <w:rsid w:val="008B513A"/>
    <w:rsid w:val="008C475E"/>
    <w:rsid w:val="008D7082"/>
    <w:rsid w:val="0091786B"/>
    <w:rsid w:val="009312CE"/>
    <w:rsid w:val="009F189F"/>
    <w:rsid w:val="00A06CA2"/>
    <w:rsid w:val="00A171D4"/>
    <w:rsid w:val="00A72A1B"/>
    <w:rsid w:val="00AE1BC7"/>
    <w:rsid w:val="00AE2061"/>
    <w:rsid w:val="00AF4AAD"/>
    <w:rsid w:val="00B07768"/>
    <w:rsid w:val="00B20A1F"/>
    <w:rsid w:val="00B23AF6"/>
    <w:rsid w:val="00B25CE1"/>
    <w:rsid w:val="00B36974"/>
    <w:rsid w:val="00B81E91"/>
    <w:rsid w:val="00B84082"/>
    <w:rsid w:val="00B931A8"/>
    <w:rsid w:val="00BA1678"/>
    <w:rsid w:val="00BA4CCB"/>
    <w:rsid w:val="00BF2D35"/>
    <w:rsid w:val="00C047E8"/>
    <w:rsid w:val="00C14C5C"/>
    <w:rsid w:val="00C16EB5"/>
    <w:rsid w:val="00C37628"/>
    <w:rsid w:val="00C405DE"/>
    <w:rsid w:val="00C519CA"/>
    <w:rsid w:val="00C674D8"/>
    <w:rsid w:val="00CA0C07"/>
    <w:rsid w:val="00CD6786"/>
    <w:rsid w:val="00D0156D"/>
    <w:rsid w:val="00D3208F"/>
    <w:rsid w:val="00DA18D5"/>
    <w:rsid w:val="00DB099B"/>
    <w:rsid w:val="00DC5979"/>
    <w:rsid w:val="00DD6CDE"/>
    <w:rsid w:val="00DF2E5D"/>
    <w:rsid w:val="00E20FFA"/>
    <w:rsid w:val="00E42EE7"/>
    <w:rsid w:val="00E92998"/>
    <w:rsid w:val="00E9319E"/>
    <w:rsid w:val="00EC291D"/>
    <w:rsid w:val="00EC56BE"/>
    <w:rsid w:val="00ED1161"/>
    <w:rsid w:val="00F07DCF"/>
    <w:rsid w:val="00F3004B"/>
    <w:rsid w:val="00F45305"/>
    <w:rsid w:val="00F635EC"/>
    <w:rsid w:val="00F729DA"/>
    <w:rsid w:val="00F91DE9"/>
    <w:rsid w:val="00F947FE"/>
    <w:rsid w:val="00FB5C0A"/>
    <w:rsid w:val="00FC350E"/>
    <w:rsid w:val="00FC71F1"/>
    <w:rsid w:val="00FE03C2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015"/>
  <w15:chartTrackingRefBased/>
  <w15:docId w15:val="{39AF918B-60BB-4B0D-9888-BB5635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199F"/>
    <w:pPr>
      <w:spacing w:line="240" w:lineRule="auto"/>
      <w:ind w:firstLine="0"/>
      <w:jc w:val="left"/>
    </w:pPr>
    <w:rPr>
      <w:rFonts w:eastAsia="Times New Roman"/>
      <w:kern w:val="0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199F"/>
    <w:pPr>
      <w:ind w:left="720"/>
    </w:pPr>
    <w:rPr>
      <w:rFonts w:ascii="Calibri" w:eastAsia="Calibri" w:hAnsi="Calibri"/>
      <w:sz w:val="22"/>
      <w:szCs w:val="22"/>
    </w:rPr>
  </w:style>
  <w:style w:type="paragraph" w:styleId="Pamatteksts2">
    <w:name w:val="Body Text 2"/>
    <w:basedOn w:val="Parasts"/>
    <w:link w:val="Pamatteksts2Rakstz"/>
    <w:rsid w:val="0062199F"/>
    <w:pPr>
      <w:spacing w:after="120" w:line="480" w:lineRule="auto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62199F"/>
    <w:rPr>
      <w:rFonts w:eastAsia="Times New Roman"/>
      <w:kern w:val="0"/>
      <w:lang w:val="lv-LV"/>
      <w14:ligatures w14:val="none"/>
    </w:rPr>
  </w:style>
  <w:style w:type="paragraph" w:styleId="Komentrateksts">
    <w:name w:val="annotation text"/>
    <w:basedOn w:val="Parasts"/>
    <w:link w:val="KomentratekstsRakstz"/>
    <w:rsid w:val="0062199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2199F"/>
    <w:rPr>
      <w:rFonts w:eastAsia="Times New Roman"/>
      <w:kern w:val="0"/>
      <w:sz w:val="20"/>
      <w:szCs w:val="20"/>
      <w:lang w:val="lv-LV" w:eastAsia="lv-LV"/>
      <w14:ligatures w14:val="none"/>
    </w:rPr>
  </w:style>
  <w:style w:type="character" w:customStyle="1" w:styleId="StyleSmallcaps">
    <w:name w:val="Style Small caps"/>
    <w:rsid w:val="0062199F"/>
    <w:rPr>
      <w:rFonts w:ascii="Times New Roman Bold" w:hAnsi="Times New Roman Bold"/>
      <w:b/>
      <w:sz w:val="24"/>
    </w:rPr>
  </w:style>
  <w:style w:type="character" w:styleId="Izclums">
    <w:name w:val="Emphasis"/>
    <w:basedOn w:val="Noklusjumarindkopasfonts"/>
    <w:uiPriority w:val="20"/>
    <w:qFormat/>
    <w:rsid w:val="00F729DA"/>
    <w:rPr>
      <w:i/>
      <w:iCs/>
    </w:rPr>
  </w:style>
  <w:style w:type="character" w:customStyle="1" w:styleId="object">
    <w:name w:val="object"/>
    <w:basedOn w:val="Noklusjumarindkopasfonts"/>
    <w:rsid w:val="00F729DA"/>
  </w:style>
  <w:style w:type="character" w:styleId="Hipersaite">
    <w:name w:val="Hyperlink"/>
    <w:basedOn w:val="Noklusjumarindkopasfonts"/>
    <w:uiPriority w:val="99"/>
    <w:semiHidden/>
    <w:unhideWhenUsed/>
    <w:rsid w:val="00F7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7980-latvijas-republikas-satvers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Darbinieks</cp:lastModifiedBy>
  <cp:revision>6</cp:revision>
  <cp:lastPrinted>2026-01-16T12:51:00Z</cp:lastPrinted>
  <dcterms:created xsi:type="dcterms:W3CDTF">2026-01-13T08:24:00Z</dcterms:created>
  <dcterms:modified xsi:type="dcterms:W3CDTF">2026-01-16T12:54:00Z</dcterms:modified>
</cp:coreProperties>
</file>