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4" w:type="dxa"/>
        <w:tblInd w:w="521" w:type="dxa"/>
        <w:tblLayout w:type="fixed"/>
        <w:tblCellMar>
          <w:top w:w="55" w:type="dxa"/>
          <w:left w:w="55" w:type="dxa"/>
          <w:bottom w:w="55" w:type="dxa"/>
          <w:right w:w="55" w:type="dxa"/>
        </w:tblCellMar>
        <w:tblLook w:val="0000" w:firstRow="0" w:lastRow="0" w:firstColumn="0" w:lastColumn="0" w:noHBand="0" w:noVBand="0"/>
      </w:tblPr>
      <w:tblGrid>
        <w:gridCol w:w="9164"/>
      </w:tblGrid>
      <w:tr w:rsidR="00FC46DC" w14:paraId="558E1CBB" w14:textId="77777777" w:rsidTr="005F2319">
        <w:trPr>
          <w:trHeight w:hRule="exact" w:val="2324"/>
        </w:trPr>
        <w:tc>
          <w:tcPr>
            <w:tcW w:w="9164" w:type="dxa"/>
          </w:tcPr>
          <w:tbl>
            <w:tblPr>
              <w:tblW w:w="8172" w:type="dxa"/>
              <w:tblLayout w:type="fixed"/>
              <w:tblCellMar>
                <w:top w:w="55" w:type="dxa"/>
                <w:left w:w="55" w:type="dxa"/>
                <w:bottom w:w="55" w:type="dxa"/>
                <w:right w:w="55" w:type="dxa"/>
              </w:tblCellMar>
              <w:tblLook w:val="0000" w:firstRow="0" w:lastRow="0" w:firstColumn="0" w:lastColumn="0" w:noHBand="0" w:noVBand="0"/>
            </w:tblPr>
            <w:tblGrid>
              <w:gridCol w:w="2401"/>
              <w:gridCol w:w="5771"/>
            </w:tblGrid>
            <w:tr w:rsidR="00FC46DC" w14:paraId="07491C82" w14:textId="77777777" w:rsidTr="009739FD">
              <w:trPr>
                <w:trHeight w:hRule="exact" w:val="2408"/>
              </w:trPr>
              <w:tc>
                <w:tcPr>
                  <w:tcW w:w="2401" w:type="dxa"/>
                </w:tcPr>
                <w:p w14:paraId="3A04BDE0" w14:textId="7C4D91B1" w:rsidR="00F44D47" w:rsidRPr="00F44D47" w:rsidRDefault="008277BD" w:rsidP="005F2319">
                  <w:pPr>
                    <w:widowControl w:val="0"/>
                    <w:suppressLineNumbers/>
                    <w:spacing w:after="0" w:line="240" w:lineRule="auto"/>
                    <w:jc w:val="center"/>
                    <w:rPr>
                      <w:rFonts w:ascii="Times New Roman" w:eastAsia="Lucida Sans Unicode" w:hAnsi="Times New Roman" w:cs="Tahoma"/>
                      <w:sz w:val="24"/>
                      <w:szCs w:val="24"/>
                    </w:rPr>
                  </w:pPr>
                  <w:r w:rsidRPr="00F44D47">
                    <w:rPr>
                      <w:rFonts w:ascii="Times New Roman" w:eastAsia="Lucida Sans Unicode" w:hAnsi="Times New Roman" w:cs="Tahoma"/>
                      <w:noProof/>
                      <w:sz w:val="24"/>
                      <w:szCs w:val="24"/>
                      <w:lang w:eastAsia="lv-LV"/>
                    </w:rPr>
                    <w:drawing>
                      <wp:anchor distT="0" distB="0" distL="0" distR="0" simplePos="0" relativeHeight="251660288" behindDoc="0" locked="0" layoutInCell="1" allowOverlap="1" wp14:anchorId="6D3FDAAD" wp14:editId="45B4FEAE">
                        <wp:simplePos x="0" y="0"/>
                        <wp:positionH relativeFrom="column">
                          <wp:posOffset>-34925</wp:posOffset>
                        </wp:positionH>
                        <wp:positionV relativeFrom="paragraph">
                          <wp:posOffset>3175</wp:posOffset>
                        </wp:positionV>
                        <wp:extent cx="868045" cy="1015365"/>
                        <wp:effectExtent l="0" t="0" r="825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68045" cy="10153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5771" w:type="dxa"/>
                </w:tcPr>
                <w:p w14:paraId="62F52080" w14:textId="77777777" w:rsidR="00F44D47" w:rsidRPr="00F44D47" w:rsidRDefault="008277BD" w:rsidP="005F2319">
                  <w:pPr>
                    <w:widowControl w:val="0"/>
                    <w:shd w:val="clear" w:color="auto" w:fill="FFFFFF"/>
                    <w:tabs>
                      <w:tab w:val="left" w:pos="720"/>
                      <w:tab w:val="center" w:pos="4153"/>
                      <w:tab w:val="right" w:pos="8306"/>
                    </w:tabs>
                    <w:spacing w:after="0" w:line="240" w:lineRule="auto"/>
                    <w:ind w:right="19"/>
                    <w:jc w:val="center"/>
                    <w:rPr>
                      <w:rFonts w:ascii="Verdana" w:eastAsia="Times New Roman" w:hAnsi="Verdana" w:cs="Arial"/>
                      <w:b/>
                      <w:caps/>
                      <w:sz w:val="36"/>
                      <w:szCs w:val="36"/>
                      <w:lang w:eastAsia="lv-LV"/>
                    </w:rPr>
                  </w:pPr>
                  <w:r w:rsidRPr="00F44D47">
                    <w:rPr>
                      <w:rFonts w:ascii="Verdana" w:eastAsia="Times New Roman" w:hAnsi="Verdana" w:cs="Arial"/>
                      <w:b/>
                      <w:caps/>
                      <w:sz w:val="36"/>
                      <w:szCs w:val="36"/>
                      <w:lang w:eastAsia="lv-LV"/>
                    </w:rPr>
                    <w:t>Rēzeknes novada Dome</w:t>
                  </w:r>
                </w:p>
                <w:p w14:paraId="70ECBE71" w14:textId="77777777" w:rsidR="00F44D47" w:rsidRPr="00F44D47" w:rsidRDefault="008277BD" w:rsidP="005F2319">
                  <w:pPr>
                    <w:widowControl w:val="0"/>
                    <w:shd w:val="clear" w:color="auto" w:fill="FFFFFF"/>
                    <w:tabs>
                      <w:tab w:val="left" w:pos="720"/>
                      <w:tab w:val="center" w:pos="4153"/>
                      <w:tab w:val="right" w:pos="8306"/>
                    </w:tabs>
                    <w:snapToGrid w:val="0"/>
                    <w:spacing w:before="119" w:after="113" w:line="240" w:lineRule="auto"/>
                    <w:ind w:right="19"/>
                    <w:jc w:val="center"/>
                    <w:rPr>
                      <w:rFonts w:ascii="Verdana" w:eastAsia="Times New Roman" w:hAnsi="Verdana" w:cs="Times New Roman"/>
                      <w:caps/>
                      <w:sz w:val="18"/>
                      <w:szCs w:val="18"/>
                      <w:lang w:eastAsia="lv-LV"/>
                    </w:rPr>
                  </w:pPr>
                  <w:r w:rsidRPr="00F44D47">
                    <w:rPr>
                      <w:rFonts w:ascii="Verdana" w:eastAsia="Times New Roman" w:hAnsi="Verdana" w:cs="Times New Roman"/>
                      <w:caps/>
                      <w:sz w:val="18"/>
                      <w:szCs w:val="18"/>
                      <w:lang w:eastAsia="lv-LV"/>
                    </w:rPr>
                    <w:t>Reģ.Nr.90009112679</w:t>
                  </w:r>
                </w:p>
                <w:p w14:paraId="4552DD20" w14:textId="77777777" w:rsidR="00F44D47" w:rsidRPr="00F44D47" w:rsidRDefault="008277BD" w:rsidP="005F2319">
                  <w:pPr>
                    <w:widowControl w:val="0"/>
                    <w:shd w:val="clear" w:color="auto" w:fill="FFFFFF"/>
                    <w:tabs>
                      <w:tab w:val="left" w:pos="720"/>
                      <w:tab w:val="center" w:pos="4153"/>
                      <w:tab w:val="right" w:pos="8306"/>
                    </w:tabs>
                    <w:snapToGrid w:val="0"/>
                    <w:spacing w:before="60" w:after="0" w:line="240" w:lineRule="auto"/>
                    <w:jc w:val="center"/>
                    <w:rPr>
                      <w:rFonts w:ascii="Verdana" w:eastAsia="Times New Roman" w:hAnsi="Verdana" w:cs="Times New Roman"/>
                      <w:sz w:val="18"/>
                      <w:szCs w:val="18"/>
                      <w:lang w:eastAsia="lv-LV"/>
                    </w:rPr>
                  </w:pPr>
                  <w:r w:rsidRPr="00F44D47">
                    <w:rPr>
                      <w:rFonts w:ascii="Verdana" w:eastAsia="Times New Roman" w:hAnsi="Verdana" w:cs="Times New Roman"/>
                      <w:sz w:val="18"/>
                      <w:szCs w:val="18"/>
                      <w:lang w:eastAsia="lv-LV"/>
                    </w:rPr>
                    <w:t>Atbrīvošanas aleja 95A, Rēzekne, LV – 4601,</w:t>
                  </w:r>
                </w:p>
                <w:p w14:paraId="16F9FA01" w14:textId="77777777" w:rsidR="00F44D47" w:rsidRPr="00F44D47" w:rsidRDefault="008277BD" w:rsidP="005F2319">
                  <w:pPr>
                    <w:widowControl w:val="0"/>
                    <w:shd w:val="clear" w:color="auto" w:fill="FFFFFF"/>
                    <w:tabs>
                      <w:tab w:val="left" w:pos="720"/>
                      <w:tab w:val="center" w:pos="4153"/>
                      <w:tab w:val="right" w:pos="8306"/>
                    </w:tabs>
                    <w:snapToGrid w:val="0"/>
                    <w:spacing w:before="60" w:after="0" w:line="240" w:lineRule="auto"/>
                    <w:jc w:val="center"/>
                    <w:rPr>
                      <w:rFonts w:ascii="Verdana" w:eastAsia="Times New Roman" w:hAnsi="Verdana" w:cs="Times New Roman"/>
                      <w:sz w:val="18"/>
                      <w:szCs w:val="18"/>
                      <w:lang w:eastAsia="lv-LV"/>
                    </w:rPr>
                  </w:pPr>
                  <w:r w:rsidRPr="00F44D47">
                    <w:rPr>
                      <w:rFonts w:ascii="Verdana" w:eastAsia="Times New Roman" w:hAnsi="Verdana" w:cs="Times New Roman"/>
                      <w:sz w:val="18"/>
                      <w:szCs w:val="18"/>
                      <w:lang w:eastAsia="lv-LV"/>
                    </w:rPr>
                    <w:t>Tel. 646 2</w:t>
                  </w:r>
                  <w:r w:rsidR="00DB557A">
                    <w:rPr>
                      <w:rFonts w:ascii="Verdana" w:eastAsia="Times New Roman" w:hAnsi="Verdana" w:cs="Times New Roman"/>
                      <w:sz w:val="18"/>
                      <w:szCs w:val="18"/>
                      <w:lang w:eastAsia="lv-LV"/>
                    </w:rPr>
                    <w:t>2238,</w:t>
                  </w:r>
                  <w:r w:rsidR="00AB6651">
                    <w:rPr>
                      <w:rFonts w:ascii="Verdana" w:eastAsia="Times New Roman" w:hAnsi="Verdana" w:cs="Times New Roman"/>
                      <w:sz w:val="18"/>
                      <w:szCs w:val="18"/>
                      <w:lang w:eastAsia="lv-LV"/>
                    </w:rPr>
                    <w:t xml:space="preserve"> 646 22231</w:t>
                  </w:r>
                  <w:r w:rsidR="00DB557A">
                    <w:rPr>
                      <w:rFonts w:ascii="Verdana" w:eastAsia="Times New Roman" w:hAnsi="Verdana" w:cs="Times New Roman"/>
                      <w:sz w:val="18"/>
                      <w:szCs w:val="18"/>
                      <w:lang w:eastAsia="lv-LV"/>
                    </w:rPr>
                    <w:t xml:space="preserve">, </w:t>
                  </w:r>
                  <w:r w:rsidR="00DB557A">
                    <w:rPr>
                      <w:rFonts w:ascii="Verdana" w:hAnsi="Verdana"/>
                      <w:sz w:val="18"/>
                      <w:szCs w:val="18"/>
                      <w:lang w:val="en-US" w:eastAsia="ar-SA"/>
                    </w:rPr>
                    <w:t>646 25935,</w:t>
                  </w:r>
                </w:p>
                <w:p w14:paraId="0EF8C8FD" w14:textId="77777777" w:rsidR="00F44D47" w:rsidRPr="00F44D47" w:rsidRDefault="008277BD" w:rsidP="005F2319">
                  <w:pPr>
                    <w:widowControl w:val="0"/>
                    <w:shd w:val="clear" w:color="auto" w:fill="FFFFFF"/>
                    <w:tabs>
                      <w:tab w:val="left" w:pos="720"/>
                      <w:tab w:val="center" w:pos="4153"/>
                      <w:tab w:val="right" w:pos="8306"/>
                    </w:tabs>
                    <w:snapToGrid w:val="0"/>
                    <w:spacing w:before="60" w:after="0" w:line="240" w:lineRule="auto"/>
                    <w:jc w:val="center"/>
                    <w:rPr>
                      <w:rFonts w:ascii="Verdana" w:eastAsia="Times New Roman" w:hAnsi="Verdana" w:cs="Times New Roman"/>
                      <w:sz w:val="18"/>
                      <w:szCs w:val="18"/>
                      <w:lang w:eastAsia="lv-LV"/>
                    </w:rPr>
                  </w:pPr>
                  <w:r w:rsidRPr="00F44D47">
                    <w:rPr>
                      <w:rFonts w:ascii="Verdana" w:eastAsia="Times New Roman" w:hAnsi="Verdana" w:cs="Times New Roman"/>
                      <w:sz w:val="18"/>
                      <w:szCs w:val="18"/>
                      <w:lang w:eastAsia="lv-LV"/>
                    </w:rPr>
                    <w:t xml:space="preserve">e–pasts: </w:t>
                  </w:r>
                  <w:hyperlink r:id="rId11" w:history="1">
                    <w:r w:rsidR="00F44D47" w:rsidRPr="00F44D47">
                      <w:rPr>
                        <w:rFonts w:ascii="Verdana" w:eastAsia="Lucida Sans Unicode" w:hAnsi="Verdana" w:cs="Tahoma"/>
                        <w:color w:val="0000FF"/>
                        <w:sz w:val="18"/>
                        <w:szCs w:val="18"/>
                        <w:u w:val="single"/>
                      </w:rPr>
                      <w:t>info@rezeknesnovads.lv</w:t>
                    </w:r>
                  </w:hyperlink>
                </w:p>
                <w:p w14:paraId="79435677" w14:textId="1760EC15" w:rsidR="00F44D47" w:rsidRDefault="008277BD" w:rsidP="005F2319">
                  <w:pPr>
                    <w:widowControl w:val="0"/>
                    <w:shd w:val="clear" w:color="auto" w:fill="FFFFFF"/>
                    <w:tabs>
                      <w:tab w:val="left" w:pos="720"/>
                      <w:tab w:val="center" w:pos="4153"/>
                      <w:tab w:val="right" w:pos="8306"/>
                    </w:tabs>
                    <w:spacing w:before="120" w:after="0" w:line="240" w:lineRule="auto"/>
                    <w:ind w:right="19"/>
                    <w:jc w:val="center"/>
                    <w:rPr>
                      <w:rFonts w:ascii="Verdana" w:eastAsia="Lucida Sans Unicode" w:hAnsi="Verdana" w:cs="Tahoma"/>
                      <w:color w:val="0000FF"/>
                      <w:sz w:val="18"/>
                      <w:szCs w:val="18"/>
                      <w:u w:val="single"/>
                    </w:rPr>
                  </w:pPr>
                  <w:r w:rsidRPr="00F44D47">
                    <w:rPr>
                      <w:rFonts w:ascii="Times New Roman" w:eastAsia="Lucida Sans Unicode" w:hAnsi="Times New Roman" w:cs="Tahoma"/>
                      <w:i/>
                      <w:noProof/>
                      <w:color w:val="0000FF"/>
                      <w:sz w:val="24"/>
                      <w:szCs w:val="24"/>
                      <w:lang w:eastAsia="lv-LV"/>
                    </w:rPr>
                    <mc:AlternateContent>
                      <mc:Choice Requires="wps">
                        <w:drawing>
                          <wp:anchor distT="0" distB="0" distL="114300" distR="114300" simplePos="0" relativeHeight="251658240" behindDoc="0" locked="0" layoutInCell="1" allowOverlap="1" wp14:anchorId="4B9B3F56" wp14:editId="6274BC29">
                            <wp:simplePos x="0" y="0"/>
                            <wp:positionH relativeFrom="column">
                              <wp:posOffset>-1983740</wp:posOffset>
                            </wp:positionH>
                            <wp:positionV relativeFrom="paragraph">
                              <wp:posOffset>337706</wp:posOffset>
                            </wp:positionV>
                            <wp:extent cx="5927982" cy="0"/>
                            <wp:effectExtent l="0" t="0" r="349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798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F86A1"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2pt,26.6pt" to="310.5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"/>
                        </w:pict>
                      </mc:Fallback>
                    </mc:AlternateContent>
                  </w:r>
                  <w:r w:rsidR="009B2C1C" w:rsidRPr="00F44D47">
                    <w:rPr>
                      <w:rFonts w:ascii="Verdana" w:eastAsia="Times New Roman" w:hAnsi="Verdana" w:cs="Times New Roman"/>
                      <w:sz w:val="18"/>
                      <w:szCs w:val="18"/>
                      <w:lang w:eastAsia="lv-LV"/>
                    </w:rPr>
                    <w:t xml:space="preserve">Informācija internetā: </w:t>
                  </w:r>
                  <w:hyperlink r:id="rId12" w:history="1">
                    <w:r w:rsidR="009B2C1C" w:rsidRPr="00F44D47">
                      <w:rPr>
                        <w:rFonts w:ascii="Verdana" w:eastAsia="Lucida Sans Unicode" w:hAnsi="Verdana" w:cs="Tahoma"/>
                        <w:color w:val="0000FF"/>
                        <w:sz w:val="18"/>
                        <w:szCs w:val="18"/>
                        <w:u w:val="single"/>
                      </w:rPr>
                      <w:t>http://www.rezeknesnovads.lv</w:t>
                    </w:r>
                  </w:hyperlink>
                </w:p>
                <w:p w14:paraId="27591B27" w14:textId="77777777" w:rsidR="004B404F" w:rsidRDefault="004B404F" w:rsidP="005F2319">
                  <w:pPr>
                    <w:widowControl w:val="0"/>
                    <w:shd w:val="clear" w:color="auto" w:fill="FFFFFF"/>
                    <w:tabs>
                      <w:tab w:val="left" w:pos="720"/>
                      <w:tab w:val="center" w:pos="4153"/>
                      <w:tab w:val="right" w:pos="8306"/>
                    </w:tabs>
                    <w:spacing w:before="120" w:after="0" w:line="240" w:lineRule="auto"/>
                    <w:ind w:right="19"/>
                    <w:jc w:val="center"/>
                    <w:rPr>
                      <w:rFonts w:ascii="Verdana" w:eastAsia="Lucida Sans Unicode" w:hAnsi="Verdana" w:cs="Tahoma"/>
                      <w:color w:val="0000FF"/>
                      <w:sz w:val="18"/>
                      <w:szCs w:val="18"/>
                      <w:u w:val="single"/>
                    </w:rPr>
                  </w:pPr>
                </w:p>
                <w:p w14:paraId="20736DD4" w14:textId="77777777" w:rsidR="009739FD" w:rsidRPr="00F44D47" w:rsidRDefault="009739FD" w:rsidP="005F2319">
                  <w:pPr>
                    <w:widowControl w:val="0"/>
                    <w:shd w:val="clear" w:color="auto" w:fill="FFFFFF"/>
                    <w:tabs>
                      <w:tab w:val="left" w:pos="720"/>
                      <w:tab w:val="center" w:pos="4153"/>
                      <w:tab w:val="right" w:pos="8306"/>
                    </w:tabs>
                    <w:spacing w:before="120" w:after="0" w:line="240" w:lineRule="auto"/>
                    <w:ind w:right="19"/>
                    <w:jc w:val="center"/>
                    <w:rPr>
                      <w:rFonts w:ascii="Times New Roman" w:eastAsia="Lucida Sans Unicode" w:hAnsi="Times New Roman" w:cs="Tahoma"/>
                      <w:sz w:val="24"/>
                      <w:szCs w:val="24"/>
                    </w:rPr>
                  </w:pPr>
                </w:p>
              </w:tc>
            </w:tr>
          </w:tbl>
          <w:p w14:paraId="1AD76D70" w14:textId="77777777" w:rsidR="00F44D47" w:rsidRPr="00F44D47" w:rsidRDefault="008277BD" w:rsidP="005F2319">
            <w:pPr>
              <w:shd w:val="clear" w:color="auto" w:fill="FFFFFF"/>
              <w:tabs>
                <w:tab w:val="left" w:pos="720"/>
                <w:tab w:val="center" w:pos="4320"/>
                <w:tab w:val="right" w:pos="8640"/>
              </w:tabs>
              <w:spacing w:before="120" w:after="0" w:line="240" w:lineRule="auto"/>
              <w:ind w:right="19"/>
              <w:jc w:val="right"/>
              <w:rPr>
                <w:rFonts w:ascii="Times New Roman" w:eastAsia="Times New Roman" w:hAnsi="Times New Roman" w:cs="Times New Roman"/>
                <w:sz w:val="24"/>
                <w:szCs w:val="24"/>
                <w:lang w:eastAsia="lv-LV"/>
              </w:rPr>
            </w:pPr>
            <w:r w:rsidRPr="00F44D47">
              <w:rPr>
                <w:rFonts w:ascii="Times New Roman" w:eastAsia="Times New Roman" w:hAnsi="Times New Roman" w:cs="Times New Roman"/>
                <w:sz w:val="24"/>
                <w:szCs w:val="24"/>
                <w:lang w:eastAsia="lv-LV"/>
              </w:rPr>
              <w:t>PROJEKTS</w:t>
            </w:r>
          </w:p>
        </w:tc>
      </w:tr>
    </w:tbl>
    <w:p w14:paraId="08F029B3" w14:textId="2A05A829" w:rsidR="00991B4F" w:rsidRPr="00991B4F" w:rsidRDefault="00991B4F" w:rsidP="00991B4F">
      <w:pPr>
        <w:tabs>
          <w:tab w:val="left" w:pos="6521"/>
        </w:tabs>
        <w:spacing w:after="0"/>
        <w:ind w:right="-1"/>
        <w:jc w:val="center"/>
        <w:rPr>
          <w:rFonts w:ascii="Times New Roman" w:hAnsi="Times New Roman" w:cs="Times New Roman"/>
          <w:i/>
          <w:color w:val="0000FF"/>
        </w:rPr>
      </w:pPr>
      <w:r w:rsidRPr="00991B4F">
        <w:rPr>
          <w:rFonts w:ascii="Times New Roman" w:hAnsi="Times New Roman" w:cs="Times New Roman"/>
          <w:i/>
          <w:color w:val="0000FF"/>
        </w:rPr>
        <w:t>Saistošie noteikumi Rēzeknes novada domes konsolidētajā redakcijā uz 202</w:t>
      </w:r>
      <w:r>
        <w:rPr>
          <w:rFonts w:ascii="Times New Roman" w:hAnsi="Times New Roman" w:cs="Times New Roman"/>
          <w:i/>
          <w:color w:val="0000FF"/>
        </w:rPr>
        <w:t>6</w:t>
      </w:r>
      <w:r w:rsidRPr="00991B4F">
        <w:rPr>
          <w:rFonts w:ascii="Times New Roman" w:hAnsi="Times New Roman" w:cs="Times New Roman"/>
          <w:i/>
          <w:color w:val="0000FF"/>
        </w:rPr>
        <w:t xml:space="preserve">.gada </w:t>
      </w:r>
      <w:r>
        <w:rPr>
          <w:rFonts w:ascii="Times New Roman" w:hAnsi="Times New Roman" w:cs="Times New Roman"/>
          <w:i/>
          <w:color w:val="0000FF"/>
        </w:rPr>
        <w:t>__</w:t>
      </w:r>
      <w:r w:rsidRPr="00991B4F">
        <w:rPr>
          <w:rFonts w:ascii="Times New Roman" w:hAnsi="Times New Roman" w:cs="Times New Roman"/>
          <w:i/>
          <w:color w:val="0000FF"/>
        </w:rPr>
        <w:t>.</w:t>
      </w:r>
      <w:r>
        <w:rPr>
          <w:rFonts w:ascii="Times New Roman" w:hAnsi="Times New Roman" w:cs="Times New Roman"/>
          <w:i/>
          <w:color w:val="0000FF"/>
        </w:rPr>
        <w:t>maiju</w:t>
      </w:r>
    </w:p>
    <w:p w14:paraId="4CE58037" w14:textId="77777777" w:rsidR="00991B4F" w:rsidRDefault="00991B4F" w:rsidP="00A82808">
      <w:pPr>
        <w:tabs>
          <w:tab w:val="left" w:pos="6521"/>
        </w:tabs>
        <w:spacing w:after="0"/>
        <w:ind w:right="-1"/>
        <w:jc w:val="right"/>
        <w:rPr>
          <w:rFonts w:ascii="Times New Roman" w:hAnsi="Times New Roman" w:cs="Times New Roman"/>
          <w:b/>
          <w:bCs/>
        </w:rPr>
      </w:pPr>
    </w:p>
    <w:p w14:paraId="47F110DE" w14:textId="01521F75" w:rsidR="00A82808" w:rsidRPr="00A82808" w:rsidRDefault="008277BD" w:rsidP="00A82808">
      <w:pPr>
        <w:tabs>
          <w:tab w:val="left" w:pos="6521"/>
        </w:tabs>
        <w:spacing w:after="0"/>
        <w:ind w:right="-1"/>
        <w:jc w:val="right"/>
        <w:rPr>
          <w:rFonts w:ascii="Times New Roman" w:hAnsi="Times New Roman" w:cs="Times New Roman"/>
        </w:rPr>
      </w:pPr>
      <w:r w:rsidRPr="00A82808">
        <w:rPr>
          <w:rFonts w:ascii="Times New Roman" w:hAnsi="Times New Roman" w:cs="Times New Roman"/>
          <w:b/>
          <w:bCs/>
        </w:rPr>
        <w:t>APSTIPRINĀT</w:t>
      </w:r>
      <w:r w:rsidR="00C624E4">
        <w:rPr>
          <w:rFonts w:ascii="Times New Roman" w:hAnsi="Times New Roman" w:cs="Times New Roman"/>
          <w:b/>
          <w:bCs/>
        </w:rPr>
        <w:t>I</w:t>
      </w:r>
    </w:p>
    <w:p w14:paraId="0620F3D0" w14:textId="77777777" w:rsidR="00A82808" w:rsidRPr="00A82808" w:rsidRDefault="008277BD" w:rsidP="00A82808">
      <w:pPr>
        <w:shd w:val="clear" w:color="auto" w:fill="FFFFFF"/>
        <w:spacing w:after="0" w:line="277" w:lineRule="exact"/>
        <w:ind w:left="6160" w:right="-1"/>
        <w:jc w:val="right"/>
        <w:rPr>
          <w:rFonts w:ascii="Times New Roman" w:hAnsi="Times New Roman" w:cs="Times New Roman"/>
        </w:rPr>
      </w:pPr>
      <w:r w:rsidRPr="00A82808">
        <w:rPr>
          <w:rFonts w:ascii="Times New Roman" w:hAnsi="Times New Roman" w:cs="Times New Roman"/>
          <w:spacing w:val="-1"/>
        </w:rPr>
        <w:t>Rēzeknes novada domes</w:t>
      </w:r>
    </w:p>
    <w:p w14:paraId="393619E7" w14:textId="77777777" w:rsidR="00A82808" w:rsidRPr="00A82808" w:rsidRDefault="008277BD" w:rsidP="00A82808">
      <w:pPr>
        <w:spacing w:after="0"/>
        <w:ind w:right="-1" w:firstLine="5954"/>
        <w:jc w:val="right"/>
        <w:rPr>
          <w:rFonts w:ascii="Times New Roman" w:hAnsi="Times New Roman" w:cs="Times New Roman"/>
        </w:rPr>
      </w:pPr>
      <w:r w:rsidRPr="00A82808">
        <w:rPr>
          <w:rFonts w:ascii="Times New Roman" w:hAnsi="Times New Roman" w:cs="Times New Roman"/>
        </w:rPr>
        <w:t xml:space="preserve">2026. gada 5. februāra sēdē </w:t>
      </w:r>
    </w:p>
    <w:p w14:paraId="6B8C7441" w14:textId="77777777" w:rsidR="009739FD" w:rsidRPr="00A82808" w:rsidRDefault="008277BD" w:rsidP="00A82808">
      <w:pPr>
        <w:autoSpaceDE w:val="0"/>
        <w:autoSpaceDN w:val="0"/>
        <w:adjustRightInd w:val="0"/>
        <w:spacing w:after="0" w:line="240" w:lineRule="auto"/>
        <w:jc w:val="right"/>
        <w:rPr>
          <w:rFonts w:ascii="Times New Roman" w:eastAsia="Times New Roman" w:hAnsi="Times New Roman" w:cs="Times New Roman"/>
          <w:b/>
          <w:lang w:eastAsia="lv-LV"/>
        </w:rPr>
      </w:pPr>
      <w:r w:rsidRPr="00A82808">
        <w:rPr>
          <w:rFonts w:ascii="Times New Roman" w:hAnsi="Times New Roman" w:cs="Times New Roman"/>
        </w:rPr>
        <w:t xml:space="preserve"> (lēmums Nr. 45, protokols Nr. 2026/DS-2, </w:t>
      </w:r>
      <w:r>
        <w:rPr>
          <w:rFonts w:ascii="Times New Roman" w:hAnsi="Times New Roman" w:cs="Times New Roman"/>
        </w:rPr>
        <w:t>1</w:t>
      </w:r>
      <w:r w:rsidRPr="00A82808">
        <w:rPr>
          <w:rFonts w:ascii="Times New Roman" w:hAnsi="Times New Roman" w:cs="Times New Roman"/>
        </w:rPr>
        <w:t xml:space="preserve">.§)   </w:t>
      </w:r>
    </w:p>
    <w:p w14:paraId="44E33B7D" w14:textId="77777777" w:rsidR="00991B4F" w:rsidRDefault="00991B4F" w:rsidP="006A6D08">
      <w:pPr>
        <w:autoSpaceDE w:val="0"/>
        <w:autoSpaceDN w:val="0"/>
        <w:adjustRightInd w:val="0"/>
        <w:spacing w:after="0" w:line="240" w:lineRule="auto"/>
        <w:jc w:val="center"/>
        <w:rPr>
          <w:rFonts w:ascii="Times New Roman" w:eastAsia="Times New Roman" w:hAnsi="Times New Roman" w:cs="Times New Roman"/>
          <w:b/>
          <w:sz w:val="24"/>
          <w:szCs w:val="24"/>
          <w:lang w:eastAsia="lv-LV"/>
        </w:rPr>
      </w:pPr>
    </w:p>
    <w:p w14:paraId="0654CA71" w14:textId="3610FDBE" w:rsidR="00F44D47" w:rsidRPr="00F44D47" w:rsidRDefault="008277BD" w:rsidP="006A6D08">
      <w:pPr>
        <w:autoSpaceDE w:val="0"/>
        <w:autoSpaceDN w:val="0"/>
        <w:adjustRightInd w:val="0"/>
        <w:spacing w:after="0" w:line="240" w:lineRule="auto"/>
        <w:jc w:val="center"/>
        <w:rPr>
          <w:rFonts w:ascii="Times New Roman" w:eastAsia="Times New Roman" w:hAnsi="Times New Roman" w:cs="Times New Roman"/>
          <w:b/>
          <w:sz w:val="24"/>
          <w:szCs w:val="24"/>
          <w:lang w:eastAsia="lv-LV"/>
        </w:rPr>
      </w:pPr>
      <w:r w:rsidRPr="00F44D47">
        <w:rPr>
          <w:rFonts w:ascii="Times New Roman" w:eastAsia="Times New Roman" w:hAnsi="Times New Roman" w:cs="Times New Roman"/>
          <w:b/>
          <w:sz w:val="24"/>
          <w:szCs w:val="24"/>
          <w:lang w:eastAsia="lv-LV"/>
        </w:rPr>
        <w:t>Saistošie noteikumi</w:t>
      </w:r>
    </w:p>
    <w:p w14:paraId="7DE70905" w14:textId="77777777" w:rsidR="00F44D47" w:rsidRPr="006A6D08" w:rsidRDefault="008277BD" w:rsidP="00F44D47">
      <w:pPr>
        <w:spacing w:after="0" w:line="240" w:lineRule="auto"/>
        <w:jc w:val="center"/>
        <w:rPr>
          <w:rFonts w:ascii="Times New Roman" w:eastAsia="Times New Roman" w:hAnsi="Times New Roman" w:cs="Times New Roman"/>
          <w:lang w:eastAsia="lv-LV"/>
        </w:rPr>
      </w:pPr>
      <w:r w:rsidRPr="006A6D08">
        <w:rPr>
          <w:rFonts w:ascii="Times New Roman" w:eastAsia="Times New Roman" w:hAnsi="Times New Roman" w:cs="Times New Roman"/>
          <w:lang w:eastAsia="lv-LV"/>
        </w:rPr>
        <w:t>Rēzeknē</w:t>
      </w:r>
    </w:p>
    <w:p w14:paraId="2351F8F5" w14:textId="77777777" w:rsidR="00F44D47" w:rsidRPr="00F44D47" w:rsidRDefault="008277BD" w:rsidP="000555C0">
      <w:pPr>
        <w:spacing w:after="0" w:line="240" w:lineRule="auto"/>
        <w:rPr>
          <w:rFonts w:ascii="Times New Roman" w:eastAsia="Times New Roman" w:hAnsi="Times New Roman" w:cs="Times New Roman"/>
          <w:sz w:val="24"/>
          <w:szCs w:val="24"/>
          <w:lang w:eastAsia="lv-LV"/>
        </w:rPr>
      </w:pPr>
      <w:r w:rsidRPr="00A82808">
        <w:rPr>
          <w:rFonts w:ascii="Times New Roman" w:eastAsia="Times New Roman" w:hAnsi="Times New Roman" w:cs="Times New Roman"/>
          <w:sz w:val="24"/>
          <w:szCs w:val="24"/>
          <w:lang w:eastAsia="lv-LV"/>
        </w:rPr>
        <w:t>2026. gada 5. februārī</w:t>
      </w:r>
      <w:r w:rsidR="009B2C1C" w:rsidRPr="00F44D47">
        <w:rPr>
          <w:rFonts w:ascii="Times New Roman" w:eastAsia="Times New Roman" w:hAnsi="Times New Roman" w:cs="Times New Roman"/>
          <w:sz w:val="24"/>
          <w:szCs w:val="24"/>
          <w:lang w:eastAsia="lv-LV"/>
        </w:rPr>
        <w:t xml:space="preserve">         </w:t>
      </w:r>
      <w:r w:rsidR="00653375">
        <w:rPr>
          <w:rFonts w:ascii="Times New Roman" w:eastAsia="Times New Roman" w:hAnsi="Times New Roman" w:cs="Times New Roman"/>
          <w:sz w:val="24"/>
          <w:szCs w:val="24"/>
          <w:lang w:eastAsia="lv-LV"/>
        </w:rPr>
        <w:t xml:space="preserve"> </w:t>
      </w:r>
      <w:r w:rsidR="009B2C1C" w:rsidRPr="00F44D47">
        <w:rPr>
          <w:rFonts w:ascii="Times New Roman" w:eastAsia="Times New Roman" w:hAnsi="Times New Roman" w:cs="Times New Roman"/>
          <w:sz w:val="24"/>
          <w:szCs w:val="24"/>
          <w:lang w:eastAsia="lv-LV"/>
        </w:rPr>
        <w:t xml:space="preserve">                                                                                    </w:t>
      </w:r>
      <w:r w:rsidR="00647630">
        <w:rPr>
          <w:rFonts w:ascii="Times New Roman" w:eastAsia="Times New Roman" w:hAnsi="Times New Roman" w:cs="Times New Roman"/>
          <w:sz w:val="24"/>
          <w:szCs w:val="24"/>
          <w:lang w:eastAsia="lv-LV"/>
        </w:rPr>
        <w:t xml:space="preserve">     </w:t>
      </w:r>
      <w:r w:rsidR="00FB6581">
        <w:rPr>
          <w:rFonts w:ascii="Times New Roman" w:eastAsia="Times New Roman" w:hAnsi="Times New Roman" w:cs="Times New Roman"/>
          <w:sz w:val="24"/>
          <w:szCs w:val="24"/>
          <w:lang w:eastAsia="lv-LV"/>
        </w:rPr>
        <w:t xml:space="preserve">    </w:t>
      </w:r>
      <w:r w:rsidR="009B2C1C" w:rsidRPr="00F44D47">
        <w:rPr>
          <w:rFonts w:ascii="Times New Roman" w:eastAsia="Times New Roman" w:hAnsi="Times New Roman" w:cs="Times New Roman"/>
          <w:sz w:val="24"/>
          <w:szCs w:val="24"/>
          <w:lang w:eastAsia="lv-LV"/>
        </w:rPr>
        <w:t xml:space="preserve">        Nr</w:t>
      </w:r>
      <w:r>
        <w:rPr>
          <w:rFonts w:ascii="Times New Roman" w:eastAsia="Times New Roman" w:hAnsi="Times New Roman" w:cs="Times New Roman"/>
          <w:sz w:val="24"/>
          <w:szCs w:val="24"/>
          <w:lang w:eastAsia="lv-LV"/>
        </w:rPr>
        <w:t>.66</w:t>
      </w:r>
    </w:p>
    <w:p w14:paraId="1AC89776" w14:textId="77777777" w:rsidR="00447460" w:rsidRDefault="00447460" w:rsidP="000555C0">
      <w:pPr>
        <w:spacing w:after="0" w:line="240" w:lineRule="auto"/>
        <w:jc w:val="center"/>
        <w:rPr>
          <w:rFonts w:ascii="Times New Roman" w:eastAsia="Times New Roman" w:hAnsi="Times New Roman" w:cs="Times New Roman"/>
          <w:b/>
          <w:bCs/>
          <w:sz w:val="24"/>
          <w:szCs w:val="24"/>
        </w:rPr>
      </w:pPr>
    </w:p>
    <w:p w14:paraId="1C675626" w14:textId="77777777" w:rsidR="006B649A" w:rsidRPr="008A6826" w:rsidRDefault="008277BD" w:rsidP="006B649A">
      <w:pPr>
        <w:spacing w:after="0" w:line="240" w:lineRule="auto"/>
        <w:jc w:val="center"/>
        <w:rPr>
          <w:rFonts w:ascii="Times New Roman" w:hAnsi="Times New Roman" w:cs="Times New Roman"/>
          <w:i/>
          <w:iCs/>
          <w:sz w:val="24"/>
          <w:szCs w:val="24"/>
        </w:rPr>
      </w:pPr>
      <w:r w:rsidRPr="00E709A0">
        <w:rPr>
          <w:rFonts w:ascii="Times New Roman" w:hAnsi="Times New Roman" w:cs="Times New Roman"/>
          <w:b/>
          <w:sz w:val="24"/>
          <w:szCs w:val="24"/>
        </w:rPr>
        <w:t>Par Rēzeknes novada pašvaldības budžetu 202</w:t>
      </w:r>
      <w:r>
        <w:rPr>
          <w:rFonts w:ascii="Times New Roman" w:hAnsi="Times New Roman" w:cs="Times New Roman"/>
          <w:b/>
          <w:sz w:val="24"/>
          <w:szCs w:val="24"/>
        </w:rPr>
        <w:t>6</w:t>
      </w:r>
      <w:r w:rsidRPr="00E709A0">
        <w:rPr>
          <w:rFonts w:ascii="Times New Roman" w:hAnsi="Times New Roman" w:cs="Times New Roman"/>
          <w:b/>
          <w:sz w:val="24"/>
          <w:szCs w:val="24"/>
        </w:rPr>
        <w:t>.gadam</w:t>
      </w:r>
    </w:p>
    <w:p w14:paraId="43609FD5" w14:textId="77777777" w:rsidR="006B649A" w:rsidRDefault="006B649A" w:rsidP="006B649A">
      <w:pPr>
        <w:spacing w:after="0" w:line="240" w:lineRule="auto"/>
        <w:jc w:val="right"/>
        <w:rPr>
          <w:rFonts w:ascii="Times New Roman" w:hAnsi="Times New Roman" w:cs="Times New Roman"/>
          <w:i/>
          <w:iCs/>
          <w:sz w:val="24"/>
        </w:rPr>
      </w:pPr>
    </w:p>
    <w:p w14:paraId="6CE098C6" w14:textId="77777777" w:rsidR="006B649A" w:rsidRPr="00C13902" w:rsidRDefault="008277BD" w:rsidP="006B649A">
      <w:pPr>
        <w:spacing w:after="0" w:line="240" w:lineRule="auto"/>
        <w:jc w:val="right"/>
        <w:rPr>
          <w:rFonts w:ascii="Times New Roman" w:hAnsi="Times New Roman" w:cs="Times New Roman"/>
          <w:i/>
          <w:iCs/>
          <w:szCs w:val="20"/>
        </w:rPr>
      </w:pPr>
      <w:r w:rsidRPr="00C13902">
        <w:rPr>
          <w:rFonts w:ascii="Times New Roman" w:hAnsi="Times New Roman" w:cs="Times New Roman"/>
          <w:i/>
          <w:iCs/>
          <w:szCs w:val="20"/>
        </w:rPr>
        <w:t>Izdoti saskaņā ar Pašvaldību likuma</w:t>
      </w:r>
    </w:p>
    <w:p w14:paraId="7F51E16E" w14:textId="77777777" w:rsidR="006B649A" w:rsidRPr="00C13902" w:rsidRDefault="008277BD" w:rsidP="006B649A">
      <w:pPr>
        <w:spacing w:after="0" w:line="240" w:lineRule="auto"/>
        <w:jc w:val="right"/>
        <w:rPr>
          <w:rFonts w:ascii="Times New Roman" w:hAnsi="Times New Roman" w:cs="Times New Roman"/>
          <w:i/>
          <w:iCs/>
          <w:szCs w:val="20"/>
        </w:rPr>
      </w:pPr>
      <w:r w:rsidRPr="00C13902">
        <w:rPr>
          <w:rFonts w:ascii="Times New Roman" w:hAnsi="Times New Roman" w:cs="Times New Roman"/>
          <w:i/>
          <w:iCs/>
          <w:szCs w:val="20"/>
        </w:rPr>
        <w:t>10.panta pirmās daļas 1.punktu, 48.pantu un</w:t>
      </w:r>
    </w:p>
    <w:p w14:paraId="034242C2" w14:textId="77777777" w:rsidR="006B649A" w:rsidRDefault="008277BD" w:rsidP="006B649A">
      <w:pPr>
        <w:spacing w:after="0" w:line="240" w:lineRule="auto"/>
        <w:jc w:val="right"/>
        <w:rPr>
          <w:rFonts w:ascii="Times New Roman" w:hAnsi="Times New Roman" w:cs="Times New Roman"/>
          <w:i/>
          <w:iCs/>
          <w:szCs w:val="20"/>
        </w:rPr>
      </w:pPr>
      <w:r w:rsidRPr="00C13902">
        <w:rPr>
          <w:rFonts w:ascii="Times New Roman" w:hAnsi="Times New Roman" w:cs="Times New Roman"/>
          <w:i/>
          <w:iCs/>
          <w:szCs w:val="20"/>
        </w:rPr>
        <w:t>likumu “Par pašvaldību budžetiem”</w:t>
      </w:r>
    </w:p>
    <w:p w14:paraId="14D9BC6F" w14:textId="10F708E0" w:rsidR="00991B4F" w:rsidRPr="00991B4F" w:rsidRDefault="00991B4F" w:rsidP="00991B4F">
      <w:pPr>
        <w:spacing w:after="0" w:line="240" w:lineRule="auto"/>
        <w:jc w:val="right"/>
        <w:rPr>
          <w:rFonts w:ascii="Times New Roman" w:hAnsi="Times New Roman" w:cs="Times New Roman"/>
          <w:i/>
          <w:iCs/>
          <w:color w:val="0000FF"/>
          <w:szCs w:val="20"/>
        </w:rPr>
      </w:pPr>
      <w:r w:rsidRPr="00991B4F">
        <w:rPr>
          <w:rFonts w:ascii="Times New Roman" w:hAnsi="Times New Roman" w:cs="Times New Roman"/>
          <w:i/>
          <w:iCs/>
          <w:color w:val="0000FF"/>
          <w:szCs w:val="20"/>
        </w:rPr>
        <w:t xml:space="preserve">Grozīti ar </w:t>
      </w:r>
      <w:r>
        <w:rPr>
          <w:rFonts w:ascii="Times New Roman" w:hAnsi="Times New Roman" w:cs="Times New Roman"/>
          <w:i/>
          <w:iCs/>
          <w:color w:val="0000FF"/>
          <w:szCs w:val="20"/>
        </w:rPr>
        <w:t>21</w:t>
      </w:r>
      <w:r w:rsidRPr="00991B4F">
        <w:rPr>
          <w:rFonts w:ascii="Times New Roman" w:hAnsi="Times New Roman" w:cs="Times New Roman"/>
          <w:i/>
          <w:iCs/>
          <w:color w:val="0000FF"/>
          <w:szCs w:val="20"/>
        </w:rPr>
        <w:t>.0</w:t>
      </w:r>
      <w:r>
        <w:rPr>
          <w:rFonts w:ascii="Times New Roman" w:hAnsi="Times New Roman" w:cs="Times New Roman"/>
          <w:i/>
          <w:iCs/>
          <w:color w:val="0000FF"/>
          <w:szCs w:val="20"/>
        </w:rPr>
        <w:t>5</w:t>
      </w:r>
      <w:r w:rsidRPr="00991B4F">
        <w:rPr>
          <w:rFonts w:ascii="Times New Roman" w:hAnsi="Times New Roman" w:cs="Times New Roman"/>
          <w:i/>
          <w:iCs/>
          <w:color w:val="0000FF"/>
          <w:szCs w:val="20"/>
        </w:rPr>
        <w:t>.202</w:t>
      </w:r>
      <w:r>
        <w:rPr>
          <w:rFonts w:ascii="Times New Roman" w:hAnsi="Times New Roman" w:cs="Times New Roman"/>
          <w:i/>
          <w:iCs/>
          <w:color w:val="0000FF"/>
          <w:szCs w:val="20"/>
        </w:rPr>
        <w:t>6</w:t>
      </w:r>
      <w:r w:rsidRPr="00991B4F">
        <w:rPr>
          <w:rFonts w:ascii="Times New Roman" w:hAnsi="Times New Roman" w:cs="Times New Roman"/>
          <w:i/>
          <w:iCs/>
          <w:color w:val="0000FF"/>
          <w:szCs w:val="20"/>
        </w:rPr>
        <w:t>. saistošajiem noteikumiem Nr.</w:t>
      </w:r>
      <w:r>
        <w:rPr>
          <w:rFonts w:ascii="Times New Roman" w:hAnsi="Times New Roman" w:cs="Times New Roman"/>
          <w:i/>
          <w:iCs/>
          <w:color w:val="0000FF"/>
          <w:szCs w:val="20"/>
        </w:rPr>
        <w:t>69</w:t>
      </w:r>
    </w:p>
    <w:p w14:paraId="02F3A4F2" w14:textId="77777777" w:rsidR="00991B4F" w:rsidRPr="00C13902" w:rsidRDefault="00991B4F" w:rsidP="006B649A">
      <w:pPr>
        <w:spacing w:after="0" w:line="240" w:lineRule="auto"/>
        <w:jc w:val="right"/>
        <w:rPr>
          <w:rFonts w:ascii="Times New Roman" w:hAnsi="Times New Roman" w:cs="Times New Roman"/>
          <w:i/>
          <w:iCs/>
          <w:szCs w:val="20"/>
        </w:rPr>
      </w:pPr>
    </w:p>
    <w:p w14:paraId="2007C174" w14:textId="77777777" w:rsidR="006B649A" w:rsidRPr="00447097" w:rsidRDefault="006B649A" w:rsidP="006B649A">
      <w:pPr>
        <w:spacing w:after="0" w:line="240" w:lineRule="auto"/>
        <w:jc w:val="right"/>
        <w:rPr>
          <w:rFonts w:ascii="Times New Roman" w:hAnsi="Times New Roman" w:cs="Times New Roman"/>
          <w:b/>
          <w:bCs/>
          <w:sz w:val="24"/>
          <w:szCs w:val="24"/>
        </w:rPr>
      </w:pPr>
    </w:p>
    <w:p w14:paraId="547AE601" w14:textId="77777777" w:rsidR="00901F91" w:rsidRDefault="008277BD" w:rsidP="00901F91">
      <w:pPr>
        <w:numPr>
          <w:ilvl w:val="0"/>
          <w:numId w:val="24"/>
        </w:numPr>
        <w:suppressAutoHyphens/>
        <w:spacing w:after="200" w:line="240" w:lineRule="auto"/>
        <w:ind w:left="993" w:hanging="426"/>
        <w:contextualSpacing/>
        <w:jc w:val="both"/>
        <w:rPr>
          <w:rFonts w:ascii="Times New Roman" w:eastAsia="Calibri" w:hAnsi="Times New Roman" w:cs="Times New Roman"/>
          <w:sz w:val="24"/>
          <w:szCs w:val="24"/>
        </w:rPr>
      </w:pPr>
      <w:r w:rsidRPr="00C13902">
        <w:rPr>
          <w:rFonts w:ascii="Times New Roman" w:eastAsia="Calibri" w:hAnsi="Times New Roman" w:cs="Times New Roman"/>
          <w:sz w:val="24"/>
          <w:szCs w:val="24"/>
        </w:rPr>
        <w:t>Saistošie noteikumi nosaka Rēzeknes novada pašvaldības 202</w:t>
      </w:r>
      <w:r>
        <w:rPr>
          <w:rFonts w:ascii="Times New Roman" w:eastAsia="Calibri" w:hAnsi="Times New Roman" w:cs="Times New Roman"/>
          <w:sz w:val="24"/>
          <w:szCs w:val="24"/>
        </w:rPr>
        <w:t>6</w:t>
      </w:r>
      <w:r w:rsidRPr="00C13902">
        <w:rPr>
          <w:rFonts w:ascii="Times New Roman" w:eastAsia="Calibri" w:hAnsi="Times New Roman" w:cs="Times New Roman"/>
          <w:sz w:val="24"/>
          <w:szCs w:val="24"/>
        </w:rPr>
        <w:t>.gada pamatbudžeta ieņēmumu, izdevumu, saistību apmēru saimnieciskajā un turpmākajos gados, kā arī budžeta izpildītāju pienākumus un atbildību.</w:t>
      </w:r>
    </w:p>
    <w:p w14:paraId="0282E018" w14:textId="77777777" w:rsidR="00901F91" w:rsidRDefault="00901F91" w:rsidP="00901F91">
      <w:pPr>
        <w:numPr>
          <w:ilvl w:val="0"/>
          <w:numId w:val="24"/>
        </w:numPr>
        <w:suppressAutoHyphens/>
        <w:spacing w:after="0" w:line="240" w:lineRule="auto"/>
        <w:ind w:left="992" w:hanging="425"/>
        <w:contextualSpacing/>
        <w:jc w:val="both"/>
        <w:rPr>
          <w:rFonts w:ascii="Times New Roman" w:eastAsia="Calibri" w:hAnsi="Times New Roman" w:cs="Times New Roman"/>
          <w:sz w:val="24"/>
          <w:szCs w:val="24"/>
        </w:rPr>
      </w:pPr>
      <w:r w:rsidRPr="00901F91">
        <w:rPr>
          <w:rFonts w:ascii="Times New Roman" w:eastAsia="Calibri" w:hAnsi="Times New Roman" w:cs="Times New Roman"/>
          <w:sz w:val="24"/>
          <w:szCs w:val="24"/>
        </w:rPr>
        <w:t>Apstiprināt Rēzeknes novada pašvaldības pamatbudžetu 2026.gadam šādā apmērā (1.pielikums):</w:t>
      </w:r>
    </w:p>
    <w:p w14:paraId="663F8F09" w14:textId="77777777" w:rsidR="00901F91" w:rsidRDefault="00901F91" w:rsidP="00901F91">
      <w:pPr>
        <w:numPr>
          <w:ilvl w:val="1"/>
          <w:numId w:val="24"/>
        </w:numPr>
        <w:suppressAutoHyphens/>
        <w:spacing w:after="0" w:line="240" w:lineRule="auto"/>
        <w:ind w:hanging="519"/>
        <w:contextualSpacing/>
        <w:jc w:val="both"/>
        <w:rPr>
          <w:rFonts w:ascii="Times New Roman" w:eastAsia="Calibri" w:hAnsi="Times New Roman" w:cs="Times New Roman"/>
          <w:sz w:val="24"/>
          <w:szCs w:val="24"/>
        </w:rPr>
      </w:pPr>
      <w:r w:rsidRPr="00901F91">
        <w:rPr>
          <w:rFonts w:ascii="Times New Roman" w:eastAsia="Calibri" w:hAnsi="Times New Roman" w:cs="Times New Roman"/>
          <w:sz w:val="24"/>
          <w:szCs w:val="24"/>
        </w:rPr>
        <w:t xml:space="preserve">kārtējā gada pamatbudžeta ieņēmumi – 57 330 810 euro; </w:t>
      </w:r>
    </w:p>
    <w:p w14:paraId="6B2E9786" w14:textId="77777777" w:rsidR="00901F91" w:rsidRDefault="00901F91" w:rsidP="00901F91">
      <w:pPr>
        <w:numPr>
          <w:ilvl w:val="1"/>
          <w:numId w:val="24"/>
        </w:numPr>
        <w:suppressAutoHyphens/>
        <w:spacing w:after="0" w:line="240" w:lineRule="auto"/>
        <w:ind w:hanging="519"/>
        <w:contextualSpacing/>
        <w:jc w:val="both"/>
        <w:rPr>
          <w:rFonts w:ascii="Times New Roman" w:eastAsia="Calibri" w:hAnsi="Times New Roman" w:cs="Times New Roman"/>
          <w:sz w:val="24"/>
          <w:szCs w:val="24"/>
        </w:rPr>
      </w:pPr>
      <w:r w:rsidRPr="00901F91">
        <w:rPr>
          <w:rFonts w:ascii="Times New Roman" w:eastAsia="Calibri" w:hAnsi="Times New Roman" w:cs="Times New Roman"/>
          <w:sz w:val="24"/>
          <w:szCs w:val="24"/>
        </w:rPr>
        <w:t xml:space="preserve">kārtējā gada pamatbudžeta izdevumi – 73 464 905 euro;   </w:t>
      </w:r>
    </w:p>
    <w:p w14:paraId="629CBA7D" w14:textId="77777777" w:rsidR="00901F91" w:rsidRDefault="00901F91" w:rsidP="00901F91">
      <w:pPr>
        <w:numPr>
          <w:ilvl w:val="1"/>
          <w:numId w:val="24"/>
        </w:numPr>
        <w:suppressAutoHyphens/>
        <w:spacing w:after="0" w:line="240" w:lineRule="auto"/>
        <w:ind w:hanging="519"/>
        <w:contextualSpacing/>
        <w:jc w:val="both"/>
        <w:rPr>
          <w:rFonts w:ascii="Times New Roman" w:eastAsia="Calibri" w:hAnsi="Times New Roman" w:cs="Times New Roman"/>
          <w:sz w:val="24"/>
          <w:szCs w:val="24"/>
        </w:rPr>
      </w:pPr>
      <w:r w:rsidRPr="00901F91">
        <w:rPr>
          <w:rFonts w:ascii="Times New Roman" w:eastAsia="Calibri" w:hAnsi="Times New Roman" w:cs="Times New Roman"/>
          <w:sz w:val="24"/>
          <w:szCs w:val="24"/>
        </w:rPr>
        <w:t>naudas līdzekļu atlikums pamatbudžetā uz gada sākumu – 12 010 261 euro;</w:t>
      </w:r>
    </w:p>
    <w:p w14:paraId="6F3B1F76" w14:textId="77777777" w:rsidR="00901F91" w:rsidRDefault="00901F91" w:rsidP="00901F91">
      <w:pPr>
        <w:numPr>
          <w:ilvl w:val="1"/>
          <w:numId w:val="24"/>
        </w:numPr>
        <w:suppressAutoHyphens/>
        <w:spacing w:after="0" w:line="240" w:lineRule="auto"/>
        <w:ind w:hanging="519"/>
        <w:contextualSpacing/>
        <w:jc w:val="both"/>
        <w:rPr>
          <w:rFonts w:ascii="Times New Roman" w:eastAsia="Calibri" w:hAnsi="Times New Roman" w:cs="Times New Roman"/>
          <w:sz w:val="24"/>
          <w:szCs w:val="24"/>
        </w:rPr>
      </w:pPr>
      <w:r w:rsidRPr="00901F91">
        <w:rPr>
          <w:rFonts w:ascii="Times New Roman" w:eastAsia="Calibri" w:hAnsi="Times New Roman" w:cs="Times New Roman"/>
          <w:sz w:val="24"/>
          <w:szCs w:val="24"/>
        </w:rPr>
        <w:t>saņemtie pamatbudžeta aizņēmumi – 5 790 517 eiro;</w:t>
      </w:r>
    </w:p>
    <w:p w14:paraId="7258695A" w14:textId="77777777" w:rsidR="00901F91" w:rsidRDefault="00901F91" w:rsidP="00901F91">
      <w:pPr>
        <w:numPr>
          <w:ilvl w:val="1"/>
          <w:numId w:val="24"/>
        </w:numPr>
        <w:suppressAutoHyphens/>
        <w:spacing w:after="0" w:line="240" w:lineRule="auto"/>
        <w:ind w:hanging="519"/>
        <w:contextualSpacing/>
        <w:jc w:val="both"/>
        <w:rPr>
          <w:rFonts w:ascii="Times New Roman" w:eastAsia="Calibri" w:hAnsi="Times New Roman" w:cs="Times New Roman"/>
          <w:sz w:val="24"/>
          <w:szCs w:val="24"/>
        </w:rPr>
      </w:pPr>
      <w:r w:rsidRPr="00901F91">
        <w:rPr>
          <w:rFonts w:ascii="Times New Roman" w:eastAsia="Calibri" w:hAnsi="Times New Roman" w:cs="Times New Roman"/>
          <w:sz w:val="24"/>
          <w:szCs w:val="24"/>
        </w:rPr>
        <w:t>saņemto pamatbudžeta aizņēmumu atmaksa – 1 666 683 euro;</w:t>
      </w:r>
    </w:p>
    <w:p w14:paraId="74515A57" w14:textId="77777777" w:rsidR="00901F91" w:rsidRDefault="00901F91" w:rsidP="00901F91">
      <w:pPr>
        <w:numPr>
          <w:ilvl w:val="1"/>
          <w:numId w:val="24"/>
        </w:numPr>
        <w:suppressAutoHyphens/>
        <w:spacing w:after="0" w:line="240" w:lineRule="auto"/>
        <w:ind w:hanging="519"/>
        <w:contextualSpacing/>
        <w:jc w:val="both"/>
        <w:rPr>
          <w:rFonts w:ascii="Times New Roman" w:eastAsia="Calibri" w:hAnsi="Times New Roman" w:cs="Times New Roman"/>
          <w:sz w:val="24"/>
          <w:szCs w:val="24"/>
        </w:rPr>
      </w:pPr>
      <w:r w:rsidRPr="00901F91">
        <w:rPr>
          <w:rFonts w:ascii="Times New Roman" w:eastAsia="Calibri" w:hAnsi="Times New Roman" w:cs="Times New Roman"/>
          <w:sz w:val="24"/>
          <w:szCs w:val="24"/>
        </w:rPr>
        <w:t>ziedojumu budžeta ieņēmumi – 370 euro;</w:t>
      </w:r>
    </w:p>
    <w:p w14:paraId="41773A10" w14:textId="77777777" w:rsidR="00901F91" w:rsidRDefault="00901F91" w:rsidP="00901F91">
      <w:pPr>
        <w:numPr>
          <w:ilvl w:val="1"/>
          <w:numId w:val="24"/>
        </w:numPr>
        <w:suppressAutoHyphens/>
        <w:spacing w:after="0" w:line="240" w:lineRule="auto"/>
        <w:ind w:hanging="519"/>
        <w:contextualSpacing/>
        <w:jc w:val="both"/>
        <w:rPr>
          <w:rFonts w:ascii="Times New Roman" w:eastAsia="Calibri" w:hAnsi="Times New Roman" w:cs="Times New Roman"/>
          <w:sz w:val="24"/>
          <w:szCs w:val="24"/>
        </w:rPr>
      </w:pPr>
      <w:r w:rsidRPr="00901F91">
        <w:rPr>
          <w:rFonts w:ascii="Times New Roman" w:eastAsia="Calibri" w:hAnsi="Times New Roman" w:cs="Times New Roman"/>
          <w:sz w:val="24"/>
          <w:szCs w:val="24"/>
        </w:rPr>
        <w:t>ziedojumu budžeta izdevumi –  13 127 euro;</w:t>
      </w:r>
    </w:p>
    <w:p w14:paraId="1158D6CB" w14:textId="438787F2" w:rsidR="006B649A" w:rsidRPr="00901F91" w:rsidRDefault="00901F91" w:rsidP="00901F91">
      <w:pPr>
        <w:numPr>
          <w:ilvl w:val="1"/>
          <w:numId w:val="24"/>
        </w:numPr>
        <w:suppressAutoHyphens/>
        <w:spacing w:after="0" w:line="240" w:lineRule="auto"/>
        <w:ind w:hanging="519"/>
        <w:contextualSpacing/>
        <w:jc w:val="both"/>
        <w:rPr>
          <w:rFonts w:ascii="Times New Roman" w:eastAsia="Calibri" w:hAnsi="Times New Roman" w:cs="Times New Roman"/>
          <w:sz w:val="24"/>
          <w:szCs w:val="24"/>
        </w:rPr>
      </w:pPr>
      <w:r w:rsidRPr="00901F91">
        <w:rPr>
          <w:rFonts w:ascii="Times New Roman" w:eastAsia="Calibri" w:hAnsi="Times New Roman" w:cs="Times New Roman"/>
          <w:sz w:val="24"/>
          <w:szCs w:val="24"/>
        </w:rPr>
        <w:t>ziedojumu naudas līdzekļu atlikums uz grozījumu sākumu – 12 757 euro</w:t>
      </w:r>
      <w:r w:rsidR="008277BD" w:rsidRPr="00901F91">
        <w:rPr>
          <w:rFonts w:ascii="Times New Roman" w:eastAsia="Calibri" w:hAnsi="Times New Roman" w:cs="Times New Roman"/>
          <w:color w:val="EE0000"/>
          <w:sz w:val="24"/>
          <w:szCs w:val="24"/>
        </w:rPr>
        <w:t>.</w:t>
      </w:r>
    </w:p>
    <w:p w14:paraId="1D46EF68" w14:textId="085CE76F" w:rsidR="00991B4F" w:rsidRPr="00991B4F" w:rsidRDefault="00991B4F" w:rsidP="00991B4F">
      <w:pPr>
        <w:spacing w:after="0" w:line="240" w:lineRule="auto"/>
        <w:ind w:left="720" w:hanging="153"/>
        <w:jc w:val="both"/>
        <w:rPr>
          <w:rFonts w:ascii="Times New Roman" w:eastAsia="Calibri" w:hAnsi="Times New Roman" w:cs="Times New Roman"/>
          <w:i/>
          <w:iCs/>
          <w:sz w:val="24"/>
          <w:szCs w:val="24"/>
        </w:rPr>
      </w:pPr>
      <w:r w:rsidRPr="00991B4F">
        <w:rPr>
          <w:rFonts w:ascii="Times New Roman" w:eastAsia="Calibri" w:hAnsi="Times New Roman" w:cs="Times New Roman"/>
          <w:i/>
          <w:iCs/>
          <w:sz w:val="24"/>
          <w:szCs w:val="24"/>
        </w:rPr>
        <w:t xml:space="preserve">       (</w:t>
      </w:r>
      <w:r w:rsidRPr="00991B4F">
        <w:rPr>
          <w:rFonts w:ascii="Times New Roman" w:eastAsia="Calibri" w:hAnsi="Times New Roman" w:cs="Times New Roman"/>
          <w:i/>
          <w:iCs/>
          <w:color w:val="0000FF"/>
          <w:sz w:val="24"/>
          <w:szCs w:val="24"/>
        </w:rPr>
        <w:t xml:space="preserve">Rēzeknes novada domes </w:t>
      </w:r>
      <w:r>
        <w:rPr>
          <w:rFonts w:ascii="Times New Roman" w:eastAsia="Calibri" w:hAnsi="Times New Roman" w:cs="Times New Roman"/>
          <w:i/>
          <w:iCs/>
          <w:color w:val="0000FF"/>
          <w:sz w:val="24"/>
          <w:szCs w:val="24"/>
        </w:rPr>
        <w:t>21</w:t>
      </w:r>
      <w:r w:rsidRPr="00991B4F">
        <w:rPr>
          <w:rFonts w:ascii="Times New Roman" w:eastAsia="Calibri" w:hAnsi="Times New Roman" w:cs="Times New Roman"/>
          <w:i/>
          <w:iCs/>
          <w:color w:val="0000FF"/>
          <w:sz w:val="24"/>
          <w:szCs w:val="24"/>
        </w:rPr>
        <w:t>.0</w:t>
      </w:r>
      <w:r>
        <w:rPr>
          <w:rFonts w:ascii="Times New Roman" w:eastAsia="Calibri" w:hAnsi="Times New Roman" w:cs="Times New Roman"/>
          <w:i/>
          <w:iCs/>
          <w:color w:val="0000FF"/>
          <w:sz w:val="24"/>
          <w:szCs w:val="24"/>
        </w:rPr>
        <w:t>5</w:t>
      </w:r>
      <w:r w:rsidRPr="00991B4F">
        <w:rPr>
          <w:rFonts w:ascii="Times New Roman" w:eastAsia="Calibri" w:hAnsi="Times New Roman" w:cs="Times New Roman"/>
          <w:i/>
          <w:iCs/>
          <w:color w:val="0000FF"/>
          <w:sz w:val="24"/>
          <w:szCs w:val="24"/>
        </w:rPr>
        <w:t>.202</w:t>
      </w:r>
      <w:r>
        <w:rPr>
          <w:rFonts w:ascii="Times New Roman" w:eastAsia="Calibri" w:hAnsi="Times New Roman" w:cs="Times New Roman"/>
          <w:i/>
          <w:iCs/>
          <w:color w:val="0000FF"/>
          <w:sz w:val="24"/>
          <w:szCs w:val="24"/>
        </w:rPr>
        <w:t>6</w:t>
      </w:r>
      <w:r w:rsidRPr="00991B4F">
        <w:rPr>
          <w:rFonts w:ascii="Times New Roman" w:eastAsia="Calibri" w:hAnsi="Times New Roman" w:cs="Times New Roman"/>
          <w:i/>
          <w:iCs/>
          <w:color w:val="0000FF"/>
          <w:sz w:val="24"/>
          <w:szCs w:val="24"/>
        </w:rPr>
        <w:t>. saistošo noteikumu Nr.</w:t>
      </w:r>
      <w:r>
        <w:rPr>
          <w:rFonts w:ascii="Times New Roman" w:eastAsia="Calibri" w:hAnsi="Times New Roman" w:cs="Times New Roman"/>
          <w:i/>
          <w:iCs/>
          <w:color w:val="0000FF"/>
          <w:sz w:val="24"/>
          <w:szCs w:val="24"/>
        </w:rPr>
        <w:t>69</w:t>
      </w:r>
      <w:r w:rsidRPr="00991B4F">
        <w:rPr>
          <w:rFonts w:ascii="Times New Roman" w:eastAsia="Calibri" w:hAnsi="Times New Roman" w:cs="Times New Roman"/>
          <w:i/>
          <w:iCs/>
          <w:color w:val="0000FF"/>
          <w:sz w:val="24"/>
          <w:szCs w:val="24"/>
        </w:rPr>
        <w:t xml:space="preserve"> redakcijā</w:t>
      </w:r>
      <w:r w:rsidRPr="00991B4F">
        <w:rPr>
          <w:rFonts w:ascii="Times New Roman" w:eastAsia="Calibri" w:hAnsi="Times New Roman" w:cs="Times New Roman"/>
          <w:i/>
          <w:iCs/>
          <w:sz w:val="24"/>
          <w:szCs w:val="24"/>
        </w:rPr>
        <w:t>)</w:t>
      </w:r>
    </w:p>
    <w:p w14:paraId="1834E4F1" w14:textId="77777777" w:rsidR="006B649A" w:rsidRPr="00C13902" w:rsidRDefault="008277BD" w:rsidP="00E8265D">
      <w:pPr>
        <w:numPr>
          <w:ilvl w:val="0"/>
          <w:numId w:val="24"/>
        </w:numPr>
        <w:suppressAutoHyphens/>
        <w:spacing w:after="200" w:line="240" w:lineRule="auto"/>
        <w:ind w:left="993" w:hanging="426"/>
        <w:contextualSpacing/>
        <w:jc w:val="both"/>
        <w:rPr>
          <w:rFonts w:ascii="Times New Roman" w:eastAsia="Calibri" w:hAnsi="Times New Roman" w:cs="Times New Roman"/>
          <w:sz w:val="24"/>
          <w:szCs w:val="24"/>
        </w:rPr>
      </w:pPr>
      <w:r w:rsidRPr="00C13902">
        <w:rPr>
          <w:rFonts w:ascii="Times New Roman" w:eastAsia="Calibri" w:hAnsi="Times New Roman" w:cs="Times New Roman"/>
          <w:sz w:val="24"/>
          <w:szCs w:val="24"/>
        </w:rPr>
        <w:t xml:space="preserve">Apstiprināt Rēzeknes novada pašvaldības saistību apmēru </w:t>
      </w:r>
      <w:r w:rsidR="00D21C1A">
        <w:rPr>
          <w:rFonts w:ascii="Times New Roman" w:eastAsia="Calibri" w:hAnsi="Times New Roman" w:cs="Times New Roman"/>
          <w:sz w:val="24"/>
          <w:szCs w:val="24"/>
        </w:rPr>
        <w:t>uz 01.01.2026.gadu 1 905 54</w:t>
      </w:r>
      <w:r>
        <w:rPr>
          <w:rFonts w:ascii="Times New Roman" w:eastAsia="Calibri" w:hAnsi="Times New Roman" w:cs="Times New Roman"/>
          <w:sz w:val="24"/>
          <w:szCs w:val="24"/>
        </w:rPr>
        <w:t>0</w:t>
      </w:r>
      <w:r w:rsidR="00D21C1A">
        <w:rPr>
          <w:rFonts w:ascii="Times New Roman" w:eastAsia="Calibri" w:hAnsi="Times New Roman" w:cs="Times New Roman"/>
          <w:sz w:val="24"/>
          <w:szCs w:val="24"/>
        </w:rPr>
        <w:t xml:space="preserve"> </w:t>
      </w:r>
      <w:r w:rsidRPr="00C13902">
        <w:rPr>
          <w:rFonts w:ascii="Times New Roman" w:eastAsia="Calibri" w:hAnsi="Times New Roman" w:cs="Times New Roman"/>
          <w:sz w:val="24"/>
          <w:szCs w:val="24"/>
        </w:rPr>
        <w:t>euro</w:t>
      </w:r>
      <w:r w:rsidR="00F52231">
        <w:rPr>
          <w:rFonts w:ascii="Times New Roman" w:eastAsia="Calibri" w:hAnsi="Times New Roman" w:cs="Times New Roman"/>
          <w:sz w:val="24"/>
          <w:szCs w:val="24"/>
        </w:rPr>
        <w:t xml:space="preserve"> </w:t>
      </w:r>
      <w:r w:rsidR="00D21C1A">
        <w:rPr>
          <w:rFonts w:ascii="Times New Roman" w:eastAsia="Calibri" w:hAnsi="Times New Roman" w:cs="Times New Roman"/>
          <w:sz w:val="24"/>
          <w:szCs w:val="24"/>
        </w:rPr>
        <w:t xml:space="preserve">apmērā </w:t>
      </w:r>
      <w:r w:rsidR="00F52231">
        <w:rPr>
          <w:rFonts w:ascii="Times New Roman" w:eastAsia="Calibri" w:hAnsi="Times New Roman" w:cs="Times New Roman"/>
          <w:sz w:val="24"/>
          <w:szCs w:val="24"/>
        </w:rPr>
        <w:t>(2.pielikums)</w:t>
      </w:r>
      <w:r>
        <w:rPr>
          <w:rFonts w:ascii="Times New Roman" w:eastAsia="Calibri" w:hAnsi="Times New Roman" w:cs="Times New Roman"/>
          <w:sz w:val="24"/>
          <w:szCs w:val="24"/>
        </w:rPr>
        <w:t>.</w:t>
      </w:r>
    </w:p>
    <w:p w14:paraId="403FB80F" w14:textId="77777777" w:rsidR="006B649A" w:rsidRPr="00C13902" w:rsidRDefault="008277BD" w:rsidP="00E8265D">
      <w:pPr>
        <w:numPr>
          <w:ilvl w:val="0"/>
          <w:numId w:val="24"/>
        </w:numPr>
        <w:suppressAutoHyphens/>
        <w:spacing w:after="200" w:line="240" w:lineRule="auto"/>
        <w:ind w:left="993" w:hanging="426"/>
        <w:contextualSpacing/>
        <w:jc w:val="both"/>
        <w:rPr>
          <w:rFonts w:ascii="Times New Roman" w:eastAsia="Calibri" w:hAnsi="Times New Roman" w:cs="Times New Roman"/>
          <w:sz w:val="24"/>
          <w:szCs w:val="24"/>
        </w:rPr>
      </w:pPr>
      <w:r w:rsidRPr="00C13902">
        <w:rPr>
          <w:rFonts w:ascii="Times New Roman" w:eastAsia="Calibri" w:hAnsi="Times New Roman" w:cs="Times New Roman"/>
          <w:sz w:val="24"/>
          <w:szCs w:val="24"/>
        </w:rPr>
        <w:t>Rēzeknes novada dome lemj par grozījumiem Rēzeknes novada pašvaldības 202</w:t>
      </w:r>
      <w:r>
        <w:rPr>
          <w:rFonts w:ascii="Times New Roman" w:eastAsia="Calibri" w:hAnsi="Times New Roman" w:cs="Times New Roman"/>
          <w:sz w:val="24"/>
          <w:szCs w:val="24"/>
        </w:rPr>
        <w:t>6</w:t>
      </w:r>
      <w:r w:rsidRPr="00C13902">
        <w:rPr>
          <w:rFonts w:ascii="Times New Roman" w:eastAsia="Calibri" w:hAnsi="Times New Roman" w:cs="Times New Roman"/>
          <w:sz w:val="24"/>
          <w:szCs w:val="24"/>
        </w:rPr>
        <w:t>. gada budžeta ieņēmumu, izdevumu un finansēšanas apmērā.</w:t>
      </w:r>
    </w:p>
    <w:p w14:paraId="6784EE5D" w14:textId="77777777" w:rsidR="006B649A" w:rsidRPr="00C13902" w:rsidRDefault="008277BD" w:rsidP="00E8265D">
      <w:pPr>
        <w:numPr>
          <w:ilvl w:val="0"/>
          <w:numId w:val="24"/>
        </w:numPr>
        <w:suppressAutoHyphens/>
        <w:spacing w:after="200" w:line="240" w:lineRule="auto"/>
        <w:ind w:left="993" w:hanging="426"/>
        <w:contextualSpacing/>
        <w:jc w:val="both"/>
        <w:rPr>
          <w:rFonts w:ascii="Times New Roman" w:eastAsia="Calibri" w:hAnsi="Times New Roman" w:cs="Times New Roman"/>
          <w:sz w:val="24"/>
          <w:szCs w:val="24"/>
        </w:rPr>
      </w:pPr>
      <w:r w:rsidRPr="00C13902">
        <w:rPr>
          <w:rFonts w:ascii="Times New Roman" w:eastAsia="Calibri" w:hAnsi="Times New Roman" w:cs="Times New Roman"/>
          <w:sz w:val="24"/>
          <w:szCs w:val="24"/>
        </w:rPr>
        <w:t>Rēzeknes novada dome  ir tiesīga neparedzētiem gadījumiem no pašvaldības budžeta rezerves fonda ar lēmumu piešķirt finanšu līdzekļus rezerves fonda ietvaros.</w:t>
      </w:r>
    </w:p>
    <w:p w14:paraId="71B95A98" w14:textId="77777777" w:rsidR="006B649A" w:rsidRPr="00C13902" w:rsidRDefault="008277BD" w:rsidP="00E8265D">
      <w:pPr>
        <w:numPr>
          <w:ilvl w:val="0"/>
          <w:numId w:val="24"/>
        </w:numPr>
        <w:suppressAutoHyphens/>
        <w:spacing w:after="200" w:line="240" w:lineRule="auto"/>
        <w:ind w:left="993" w:hanging="426"/>
        <w:contextualSpacing/>
        <w:jc w:val="both"/>
        <w:rPr>
          <w:rFonts w:ascii="Times New Roman" w:eastAsia="Calibri" w:hAnsi="Times New Roman" w:cs="Times New Roman"/>
          <w:sz w:val="24"/>
          <w:szCs w:val="24"/>
        </w:rPr>
      </w:pPr>
      <w:r w:rsidRPr="00C13902">
        <w:rPr>
          <w:rFonts w:ascii="Times New Roman" w:eastAsia="Calibri" w:hAnsi="Times New Roman" w:cs="Times New Roman"/>
          <w:sz w:val="24"/>
          <w:szCs w:val="24"/>
        </w:rPr>
        <w:lastRenderedPageBreak/>
        <w:t>Rēzeknes novada pašvaldība 202</w:t>
      </w:r>
      <w:r>
        <w:rPr>
          <w:rFonts w:ascii="Times New Roman" w:eastAsia="Calibri" w:hAnsi="Times New Roman" w:cs="Times New Roman"/>
          <w:sz w:val="24"/>
          <w:szCs w:val="24"/>
        </w:rPr>
        <w:t>6</w:t>
      </w:r>
      <w:r w:rsidRPr="00C13902">
        <w:rPr>
          <w:rFonts w:ascii="Times New Roman" w:eastAsia="Calibri" w:hAnsi="Times New Roman" w:cs="Times New Roman"/>
          <w:sz w:val="24"/>
          <w:szCs w:val="24"/>
        </w:rPr>
        <w:t>.gadā nodrošina pašvaldības aizņēmumu pamatsummas atmaksu</w:t>
      </w:r>
      <w:r w:rsidR="00D21C1A">
        <w:rPr>
          <w:rFonts w:ascii="Times New Roman" w:eastAsia="Calibri" w:hAnsi="Times New Roman" w:cs="Times New Roman"/>
          <w:sz w:val="24"/>
          <w:szCs w:val="24"/>
        </w:rPr>
        <w:t>,</w:t>
      </w:r>
      <w:r w:rsidRPr="00C13902">
        <w:rPr>
          <w:rFonts w:ascii="Times New Roman" w:eastAsia="Calibri" w:hAnsi="Times New Roman" w:cs="Times New Roman"/>
          <w:sz w:val="24"/>
          <w:szCs w:val="24"/>
        </w:rPr>
        <w:t xml:space="preserve">  kredītu procentu un apkalpošanas maksas samaksu, saskaņā ar noslēgtajiem aizņēmumu līgumiem un budžetā šim mērķim plānotajiem līdzekļiem.</w:t>
      </w:r>
    </w:p>
    <w:p w14:paraId="6ED5803D" w14:textId="77777777" w:rsidR="006B649A" w:rsidRPr="00C13902" w:rsidRDefault="008277BD" w:rsidP="00E8265D">
      <w:pPr>
        <w:numPr>
          <w:ilvl w:val="0"/>
          <w:numId w:val="24"/>
        </w:numPr>
        <w:suppressAutoHyphens/>
        <w:spacing w:after="200" w:line="240" w:lineRule="auto"/>
        <w:ind w:left="993" w:hanging="426"/>
        <w:contextualSpacing/>
        <w:jc w:val="both"/>
        <w:rPr>
          <w:rFonts w:ascii="Times New Roman" w:eastAsia="Calibri" w:hAnsi="Times New Roman" w:cs="Times New Roman"/>
          <w:sz w:val="24"/>
          <w:szCs w:val="24"/>
        </w:rPr>
      </w:pPr>
      <w:r w:rsidRPr="00C13902">
        <w:rPr>
          <w:rFonts w:ascii="Times New Roman" w:eastAsia="Calibri" w:hAnsi="Times New Roman" w:cs="Times New Roman"/>
          <w:sz w:val="24"/>
          <w:szCs w:val="24"/>
        </w:rPr>
        <w:t>Budžeta izpildītāji ir atbildīgi par to, lai piešķirto līdzekļu ietvaros nodrošinātu efektīvu un racionālu pašvaldības budžeta līdzekļu izlietojumu un, lai izdevumi pēc naudas plūsmas nepārsniedz attiecīgajam mērķim tāmē plānotos pašvaldības budžeta izdevumus.</w:t>
      </w:r>
    </w:p>
    <w:p w14:paraId="0FA58A4A" w14:textId="77777777" w:rsidR="006B649A" w:rsidRDefault="008277BD" w:rsidP="00E8265D">
      <w:pPr>
        <w:numPr>
          <w:ilvl w:val="0"/>
          <w:numId w:val="24"/>
        </w:numPr>
        <w:suppressAutoHyphens/>
        <w:spacing w:after="200" w:line="240" w:lineRule="auto"/>
        <w:ind w:left="993" w:hanging="426"/>
        <w:contextualSpacing/>
        <w:jc w:val="both"/>
        <w:rPr>
          <w:rFonts w:ascii="Times New Roman" w:eastAsia="Calibri" w:hAnsi="Times New Roman" w:cs="Times New Roman"/>
          <w:sz w:val="24"/>
          <w:szCs w:val="24"/>
        </w:rPr>
      </w:pPr>
      <w:r w:rsidRPr="00C13902">
        <w:rPr>
          <w:rFonts w:ascii="Times New Roman" w:eastAsia="Calibri" w:hAnsi="Times New Roman" w:cs="Times New Roman"/>
          <w:sz w:val="24"/>
          <w:szCs w:val="24"/>
        </w:rPr>
        <w:t>Budžeta izpildītājiem tekošā gada laikā, vajadzības gadījumā, atļaut veikt izmaiņas apstiprinātajās budžeta</w:t>
      </w:r>
      <w:r>
        <w:rPr>
          <w:rFonts w:ascii="Times New Roman" w:eastAsia="Calibri" w:hAnsi="Times New Roman" w:cs="Times New Roman"/>
          <w:sz w:val="24"/>
          <w:szCs w:val="24"/>
        </w:rPr>
        <w:t xml:space="preserve"> uzskaites dimensij</w:t>
      </w:r>
      <w:r w:rsidR="00D21C1A">
        <w:rPr>
          <w:rFonts w:ascii="Times New Roman" w:eastAsia="Calibri" w:hAnsi="Times New Roman" w:cs="Times New Roman"/>
          <w:sz w:val="24"/>
          <w:szCs w:val="24"/>
        </w:rPr>
        <w:t>ās</w:t>
      </w:r>
      <w:r w:rsidRPr="00C13902">
        <w:rPr>
          <w:rFonts w:ascii="Times New Roman" w:eastAsia="Calibri" w:hAnsi="Times New Roman" w:cs="Times New Roman"/>
          <w:sz w:val="24"/>
          <w:szCs w:val="24"/>
        </w:rPr>
        <w:t xml:space="preserve"> izdevumu ekonomiskās klasifikācijas </w:t>
      </w:r>
      <w:r w:rsidR="00D21C1A">
        <w:rPr>
          <w:rFonts w:ascii="Times New Roman" w:eastAsia="Calibri" w:hAnsi="Times New Roman" w:cs="Times New Roman"/>
          <w:sz w:val="24"/>
          <w:szCs w:val="24"/>
        </w:rPr>
        <w:t xml:space="preserve">kodu </w:t>
      </w:r>
      <w:r w:rsidRPr="00C13902">
        <w:rPr>
          <w:rFonts w:ascii="Times New Roman" w:eastAsia="Calibri" w:hAnsi="Times New Roman" w:cs="Times New Roman"/>
          <w:sz w:val="24"/>
          <w:szCs w:val="24"/>
        </w:rPr>
        <w:t>iet</w:t>
      </w:r>
      <w:r w:rsidR="00D21C1A">
        <w:rPr>
          <w:rFonts w:ascii="Times New Roman" w:eastAsia="Calibri" w:hAnsi="Times New Roman" w:cs="Times New Roman"/>
          <w:sz w:val="24"/>
          <w:szCs w:val="24"/>
        </w:rPr>
        <w:t>varos</w:t>
      </w:r>
      <w:r w:rsidRPr="00C13902">
        <w:rPr>
          <w:rFonts w:ascii="Times New Roman" w:eastAsia="Calibri" w:hAnsi="Times New Roman" w:cs="Times New Roman"/>
          <w:sz w:val="24"/>
          <w:szCs w:val="24"/>
        </w:rPr>
        <w:t>, nemainot kopējo tāmes izdevumu summu</w:t>
      </w:r>
      <w:r>
        <w:rPr>
          <w:rFonts w:ascii="Times New Roman" w:eastAsia="Calibri" w:hAnsi="Times New Roman" w:cs="Times New Roman"/>
          <w:sz w:val="24"/>
          <w:szCs w:val="24"/>
        </w:rPr>
        <w:t>, atbilstoši domes noteiktajai kārtībai.</w:t>
      </w:r>
      <w:r w:rsidRPr="00C13902">
        <w:rPr>
          <w:rFonts w:ascii="Times New Roman" w:eastAsia="Calibri" w:hAnsi="Times New Roman" w:cs="Times New Roman"/>
          <w:sz w:val="24"/>
          <w:szCs w:val="24"/>
        </w:rPr>
        <w:t xml:space="preserve"> </w:t>
      </w:r>
    </w:p>
    <w:p w14:paraId="5CB70289" w14:textId="77777777" w:rsidR="006B649A" w:rsidRPr="00C13902" w:rsidRDefault="008277BD" w:rsidP="00E8265D">
      <w:pPr>
        <w:numPr>
          <w:ilvl w:val="0"/>
          <w:numId w:val="24"/>
        </w:numPr>
        <w:suppressAutoHyphens/>
        <w:spacing w:after="200" w:line="240" w:lineRule="auto"/>
        <w:ind w:left="993"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Ārkārtas</w:t>
      </w:r>
      <w:r w:rsidRPr="004A6D2D">
        <w:rPr>
          <w:rFonts w:ascii="Times New Roman" w:eastAsia="Calibri" w:hAnsi="Times New Roman" w:cs="Times New Roman"/>
          <w:sz w:val="24"/>
          <w:szCs w:val="24"/>
        </w:rPr>
        <w:t xml:space="preserve"> gadījumos</w:t>
      </w:r>
      <w:r>
        <w:rPr>
          <w:rFonts w:ascii="Times New Roman" w:eastAsia="Calibri" w:hAnsi="Times New Roman" w:cs="Times New Roman"/>
          <w:sz w:val="24"/>
          <w:szCs w:val="24"/>
        </w:rPr>
        <w:t xml:space="preserve"> pirms ārējiem budžeta grozījumiem</w:t>
      </w:r>
      <w:r w:rsidRPr="004A6D2D">
        <w:rPr>
          <w:rFonts w:ascii="Times New Roman" w:eastAsia="Calibri" w:hAnsi="Times New Roman" w:cs="Times New Roman"/>
          <w:sz w:val="24"/>
          <w:szCs w:val="24"/>
        </w:rPr>
        <w:t xml:space="preserve"> budžeta izpildītājiem tekošā gada laikā, iesniedzot nepieciešamo pamatojumu, atļaut veikt izmaiņas apstiprinātājās budžeta </w:t>
      </w:r>
      <w:r>
        <w:rPr>
          <w:rFonts w:ascii="Times New Roman" w:eastAsia="Calibri" w:hAnsi="Times New Roman" w:cs="Times New Roman"/>
          <w:sz w:val="24"/>
          <w:szCs w:val="24"/>
        </w:rPr>
        <w:t>uzskaites dimensijās</w:t>
      </w:r>
      <w:r w:rsidRPr="004A6D2D">
        <w:rPr>
          <w:rFonts w:ascii="Times New Roman" w:eastAsia="Calibri" w:hAnsi="Times New Roman" w:cs="Times New Roman"/>
          <w:sz w:val="24"/>
          <w:szCs w:val="24"/>
        </w:rPr>
        <w:t>, mainot kopējo tāmes izdevumu summu, to saskaņojot ar pašvaldības izpilddirektori</w:t>
      </w:r>
      <w:r>
        <w:rPr>
          <w:rFonts w:ascii="Times New Roman" w:eastAsia="Calibri" w:hAnsi="Times New Roman" w:cs="Times New Roman"/>
          <w:sz w:val="24"/>
          <w:szCs w:val="24"/>
        </w:rPr>
        <w:t>.</w:t>
      </w:r>
    </w:p>
    <w:p w14:paraId="73E930CF" w14:textId="77777777" w:rsidR="006B649A" w:rsidRPr="00C13902" w:rsidRDefault="008277BD" w:rsidP="00E8265D">
      <w:pPr>
        <w:numPr>
          <w:ilvl w:val="0"/>
          <w:numId w:val="24"/>
        </w:numPr>
        <w:suppressAutoHyphens/>
        <w:spacing w:after="200" w:line="240" w:lineRule="auto"/>
        <w:ind w:left="993" w:hanging="426"/>
        <w:contextualSpacing/>
        <w:jc w:val="both"/>
        <w:rPr>
          <w:rFonts w:ascii="Times New Roman" w:eastAsia="Calibri" w:hAnsi="Times New Roman" w:cs="Times New Roman"/>
          <w:sz w:val="24"/>
          <w:szCs w:val="24"/>
        </w:rPr>
      </w:pPr>
      <w:r w:rsidRPr="00C13902">
        <w:rPr>
          <w:rFonts w:ascii="Times New Roman" w:eastAsia="Calibri" w:hAnsi="Times New Roman" w:cs="Times New Roman"/>
          <w:sz w:val="24"/>
          <w:szCs w:val="24"/>
        </w:rPr>
        <w:t xml:space="preserve">Saistošie noteikumi par pašvaldības budžeta apstiprināšanu un budžeta grozījumiem stājas spēkā nākamajā dienā pēc to parakstīšanas. Noteikumiem jābūt brīvi pieejamiem pašvaldības </w:t>
      </w:r>
      <w:r w:rsidR="00D21C1A">
        <w:rPr>
          <w:rFonts w:ascii="Times New Roman" w:eastAsia="Calibri" w:hAnsi="Times New Roman" w:cs="Times New Roman"/>
          <w:sz w:val="24"/>
          <w:szCs w:val="24"/>
        </w:rPr>
        <w:t>Centrālās pārvaldes ēkā</w:t>
      </w:r>
      <w:r w:rsidRPr="00C13902">
        <w:rPr>
          <w:rFonts w:ascii="Times New Roman" w:eastAsia="Calibri" w:hAnsi="Times New Roman" w:cs="Times New Roman"/>
          <w:sz w:val="24"/>
          <w:szCs w:val="24"/>
        </w:rPr>
        <w:t xml:space="preserve"> un </w:t>
      </w:r>
      <w:r w:rsidR="00D21C1A">
        <w:rPr>
          <w:rFonts w:ascii="Times New Roman" w:eastAsia="Calibri" w:hAnsi="Times New Roman" w:cs="Times New Roman"/>
          <w:sz w:val="24"/>
          <w:szCs w:val="24"/>
        </w:rPr>
        <w:t>apvienību</w:t>
      </w:r>
      <w:r w:rsidRPr="00C13902">
        <w:rPr>
          <w:rFonts w:ascii="Times New Roman" w:eastAsia="Calibri" w:hAnsi="Times New Roman" w:cs="Times New Roman"/>
          <w:sz w:val="24"/>
          <w:szCs w:val="24"/>
        </w:rPr>
        <w:t xml:space="preserve"> pārvaldēs</w:t>
      </w:r>
      <w:r w:rsidR="00D21C1A">
        <w:rPr>
          <w:rFonts w:ascii="Times New Roman" w:eastAsia="Calibri" w:hAnsi="Times New Roman" w:cs="Times New Roman"/>
          <w:sz w:val="24"/>
          <w:szCs w:val="24"/>
        </w:rPr>
        <w:t xml:space="preserve"> un </w:t>
      </w:r>
      <w:r w:rsidRPr="00C13902">
        <w:rPr>
          <w:rFonts w:ascii="Times New Roman" w:eastAsia="Calibri" w:hAnsi="Times New Roman" w:cs="Times New Roman"/>
          <w:sz w:val="24"/>
          <w:szCs w:val="24"/>
        </w:rPr>
        <w:t>tie publicējami pašvaldības mājaslapā.</w:t>
      </w:r>
    </w:p>
    <w:p w14:paraId="54027CBE" w14:textId="77777777" w:rsidR="00AB39D5" w:rsidRPr="00AB39D5" w:rsidRDefault="00AB39D5" w:rsidP="00AB39D5">
      <w:pPr>
        <w:spacing w:after="0" w:line="240" w:lineRule="auto"/>
        <w:jc w:val="both"/>
        <w:rPr>
          <w:rFonts w:ascii="Times New Roman" w:eastAsia="Times New Roman" w:hAnsi="Times New Roman" w:cs="Times New Roman"/>
          <w:sz w:val="24"/>
          <w:szCs w:val="24"/>
          <w:lang w:eastAsia="lv-LV"/>
        </w:rPr>
      </w:pPr>
    </w:p>
    <w:p w14:paraId="46956B3D" w14:textId="77777777" w:rsidR="00447460" w:rsidRDefault="008277BD" w:rsidP="008A6826">
      <w:pPr>
        <w:spacing w:after="0" w:line="240" w:lineRule="auto"/>
        <w:rPr>
          <w:rFonts w:ascii="Times New Roman" w:hAnsi="Times New Roman" w:cs="Times New Roman"/>
          <w:sz w:val="24"/>
          <w:szCs w:val="24"/>
        </w:rPr>
      </w:pPr>
      <w:r w:rsidRPr="008A6826">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A6826">
        <w:rPr>
          <w:rFonts w:ascii="Times New Roman" w:hAnsi="Times New Roman" w:cs="Times New Roman"/>
          <w:sz w:val="24"/>
          <w:szCs w:val="24"/>
        </w:rPr>
        <w:t xml:space="preserve"> Guntars Skudra</w:t>
      </w:r>
    </w:p>
    <w:sectPr w:rsidR="00447460" w:rsidSect="009739FD">
      <w:footerReference w:type="default" r:id="rId13"/>
      <w:footerReference w:type="firs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F734F" w14:textId="77777777" w:rsidR="002165C2" w:rsidRDefault="002165C2">
      <w:pPr>
        <w:spacing w:after="0" w:line="240" w:lineRule="auto"/>
      </w:pPr>
      <w:r>
        <w:separator/>
      </w:r>
    </w:p>
  </w:endnote>
  <w:endnote w:type="continuationSeparator" w:id="0">
    <w:p w14:paraId="199584C8" w14:textId="77777777" w:rsidR="002165C2" w:rsidRDefault="00216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6855777"/>
      <w:docPartObj>
        <w:docPartGallery w:val="Page Numbers (Bottom of Page)"/>
        <w:docPartUnique/>
      </w:docPartObj>
    </w:sdtPr>
    <w:sdtEndPr>
      <w:rPr>
        <w:noProof/>
        <w:sz w:val="18"/>
        <w:szCs w:val="18"/>
      </w:rPr>
    </w:sdtEndPr>
    <w:sdtContent>
      <w:p w14:paraId="697D7342" w14:textId="77777777" w:rsidR="000555C0" w:rsidRPr="00F576A5" w:rsidRDefault="008277BD">
        <w:pPr>
          <w:pStyle w:val="Footer"/>
          <w:jc w:val="center"/>
          <w:rPr>
            <w:sz w:val="18"/>
            <w:szCs w:val="18"/>
          </w:rPr>
        </w:pPr>
        <w:r w:rsidRPr="00F576A5">
          <w:rPr>
            <w:sz w:val="18"/>
            <w:szCs w:val="18"/>
          </w:rPr>
          <w:fldChar w:fldCharType="begin"/>
        </w:r>
        <w:r w:rsidRPr="00F576A5">
          <w:rPr>
            <w:sz w:val="18"/>
            <w:szCs w:val="18"/>
          </w:rPr>
          <w:instrText xml:space="preserve"> PAGE   \* MERGEFORMAT </w:instrText>
        </w:r>
        <w:r w:rsidRPr="00F576A5">
          <w:rPr>
            <w:sz w:val="18"/>
            <w:szCs w:val="18"/>
          </w:rPr>
          <w:fldChar w:fldCharType="separate"/>
        </w:r>
        <w:r w:rsidR="00C624E4">
          <w:rPr>
            <w:noProof/>
            <w:sz w:val="18"/>
            <w:szCs w:val="18"/>
          </w:rPr>
          <w:t>1</w:t>
        </w:r>
        <w:r w:rsidRPr="00F576A5">
          <w:rPr>
            <w:noProof/>
            <w:sz w:val="18"/>
            <w:szCs w:val="18"/>
          </w:rPr>
          <w:fldChar w:fldCharType="end"/>
        </w:r>
      </w:p>
    </w:sdtContent>
  </w:sdt>
  <w:p w14:paraId="0CBBA9FC" w14:textId="77777777" w:rsidR="000555C0" w:rsidRDefault="000555C0">
    <w:pPr>
      <w:pStyle w:val="Footer"/>
    </w:pPr>
  </w:p>
  <w:p w14:paraId="1674D774" w14:textId="77777777" w:rsidR="00223FB6" w:rsidRDefault="008277BD">
    <w:r>
      <w:t xml:space="preserve">          </w:t>
    </w:r>
  </w:p>
  <w:p w14:paraId="1B7A4BBE" w14:textId="77777777" w:rsidR="0061458A" w:rsidRDefault="008277BD">
    <w:r>
      <w:t xml:space="preserve">          </w:t>
    </w:r>
  </w:p>
  <w:p w14:paraId="3DB88041" w14:textId="77777777" w:rsidR="00FC46DC" w:rsidRDefault="008277BD">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0816" w14:textId="77777777" w:rsidR="00223FB6" w:rsidRDefault="008277BD">
    <w:r>
      <w:t xml:space="preserve">          Šis dokuments ir parakstīts ar drošu elektronisko parakstu un satur laika zīmogu</w:t>
    </w:r>
  </w:p>
  <w:p w14:paraId="4AD61D44" w14:textId="77777777" w:rsidR="0061458A" w:rsidRDefault="008277BD">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75BFE" w14:textId="77777777" w:rsidR="002165C2" w:rsidRDefault="002165C2">
      <w:pPr>
        <w:spacing w:after="0" w:line="240" w:lineRule="auto"/>
      </w:pPr>
      <w:r>
        <w:separator/>
      </w:r>
    </w:p>
  </w:footnote>
  <w:footnote w:type="continuationSeparator" w:id="0">
    <w:p w14:paraId="0E21D0DF" w14:textId="77777777" w:rsidR="002165C2" w:rsidRDefault="002165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667B"/>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1245B8"/>
    <w:multiLevelType w:val="hybridMultilevel"/>
    <w:tmpl w:val="C950A8F0"/>
    <w:lvl w:ilvl="0" w:tplc="B9384894">
      <w:start w:val="14"/>
      <w:numFmt w:val="upperRoman"/>
      <w:lvlText w:val="%1."/>
      <w:lvlJc w:val="left"/>
      <w:pPr>
        <w:ind w:left="1080" w:hanging="720"/>
      </w:pPr>
      <w:rPr>
        <w:rFonts w:hint="default"/>
      </w:rPr>
    </w:lvl>
    <w:lvl w:ilvl="1" w:tplc="AA0061C8">
      <w:start w:val="1"/>
      <w:numFmt w:val="lowerLetter"/>
      <w:lvlText w:val="%2."/>
      <w:lvlJc w:val="left"/>
      <w:pPr>
        <w:ind w:left="1440" w:hanging="360"/>
      </w:pPr>
    </w:lvl>
    <w:lvl w:ilvl="2" w:tplc="A13060FC" w:tentative="1">
      <w:start w:val="1"/>
      <w:numFmt w:val="lowerRoman"/>
      <w:lvlText w:val="%3."/>
      <w:lvlJc w:val="right"/>
      <w:pPr>
        <w:ind w:left="2160" w:hanging="180"/>
      </w:pPr>
    </w:lvl>
    <w:lvl w:ilvl="3" w:tplc="2E864000" w:tentative="1">
      <w:start w:val="1"/>
      <w:numFmt w:val="decimal"/>
      <w:lvlText w:val="%4."/>
      <w:lvlJc w:val="left"/>
      <w:pPr>
        <w:ind w:left="2880" w:hanging="360"/>
      </w:pPr>
    </w:lvl>
    <w:lvl w:ilvl="4" w:tplc="CAAE07D6" w:tentative="1">
      <w:start w:val="1"/>
      <w:numFmt w:val="lowerLetter"/>
      <w:lvlText w:val="%5."/>
      <w:lvlJc w:val="left"/>
      <w:pPr>
        <w:ind w:left="3600" w:hanging="360"/>
      </w:pPr>
    </w:lvl>
    <w:lvl w:ilvl="5" w:tplc="0EC60F36" w:tentative="1">
      <w:start w:val="1"/>
      <w:numFmt w:val="lowerRoman"/>
      <w:lvlText w:val="%6."/>
      <w:lvlJc w:val="right"/>
      <w:pPr>
        <w:ind w:left="4320" w:hanging="180"/>
      </w:pPr>
    </w:lvl>
    <w:lvl w:ilvl="6" w:tplc="EF3A1D04" w:tentative="1">
      <w:start w:val="1"/>
      <w:numFmt w:val="decimal"/>
      <w:lvlText w:val="%7."/>
      <w:lvlJc w:val="left"/>
      <w:pPr>
        <w:ind w:left="5040" w:hanging="360"/>
      </w:pPr>
    </w:lvl>
    <w:lvl w:ilvl="7" w:tplc="9EAE0EA8" w:tentative="1">
      <w:start w:val="1"/>
      <w:numFmt w:val="lowerLetter"/>
      <w:lvlText w:val="%8."/>
      <w:lvlJc w:val="left"/>
      <w:pPr>
        <w:ind w:left="5760" w:hanging="360"/>
      </w:pPr>
    </w:lvl>
    <w:lvl w:ilvl="8" w:tplc="C0C867E8" w:tentative="1">
      <w:start w:val="1"/>
      <w:numFmt w:val="lowerRoman"/>
      <w:lvlText w:val="%9."/>
      <w:lvlJc w:val="right"/>
      <w:pPr>
        <w:ind w:left="6480" w:hanging="180"/>
      </w:pPr>
    </w:lvl>
  </w:abstractNum>
  <w:abstractNum w:abstractNumId="2" w15:restartNumberingAfterBreak="0">
    <w:nsid w:val="141644BE"/>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A530E3"/>
    <w:multiLevelType w:val="hybridMultilevel"/>
    <w:tmpl w:val="27A43664"/>
    <w:lvl w:ilvl="0" w:tplc="AB6AB442">
      <w:start w:val="8"/>
      <w:numFmt w:val="upperRoman"/>
      <w:lvlText w:val="%1."/>
      <w:lvlJc w:val="left"/>
      <w:pPr>
        <w:ind w:left="1080" w:hanging="720"/>
      </w:pPr>
      <w:rPr>
        <w:rFonts w:hint="default"/>
        <w:b/>
        <w:bCs/>
      </w:rPr>
    </w:lvl>
    <w:lvl w:ilvl="1" w:tplc="F78435C6" w:tentative="1">
      <w:start w:val="1"/>
      <w:numFmt w:val="lowerLetter"/>
      <w:lvlText w:val="%2."/>
      <w:lvlJc w:val="left"/>
      <w:pPr>
        <w:ind w:left="1440" w:hanging="360"/>
      </w:pPr>
    </w:lvl>
    <w:lvl w:ilvl="2" w:tplc="4E126D1A" w:tentative="1">
      <w:start w:val="1"/>
      <w:numFmt w:val="lowerRoman"/>
      <w:lvlText w:val="%3."/>
      <w:lvlJc w:val="right"/>
      <w:pPr>
        <w:ind w:left="2160" w:hanging="180"/>
      </w:pPr>
    </w:lvl>
    <w:lvl w:ilvl="3" w:tplc="19008366" w:tentative="1">
      <w:start w:val="1"/>
      <w:numFmt w:val="decimal"/>
      <w:lvlText w:val="%4."/>
      <w:lvlJc w:val="left"/>
      <w:pPr>
        <w:ind w:left="2880" w:hanging="360"/>
      </w:pPr>
    </w:lvl>
    <w:lvl w:ilvl="4" w:tplc="891ED0A4" w:tentative="1">
      <w:start w:val="1"/>
      <w:numFmt w:val="lowerLetter"/>
      <w:lvlText w:val="%5."/>
      <w:lvlJc w:val="left"/>
      <w:pPr>
        <w:ind w:left="3600" w:hanging="360"/>
      </w:pPr>
    </w:lvl>
    <w:lvl w:ilvl="5" w:tplc="C4849582" w:tentative="1">
      <w:start w:val="1"/>
      <w:numFmt w:val="lowerRoman"/>
      <w:lvlText w:val="%6."/>
      <w:lvlJc w:val="right"/>
      <w:pPr>
        <w:ind w:left="4320" w:hanging="180"/>
      </w:pPr>
    </w:lvl>
    <w:lvl w:ilvl="6" w:tplc="16947782" w:tentative="1">
      <w:start w:val="1"/>
      <w:numFmt w:val="decimal"/>
      <w:lvlText w:val="%7."/>
      <w:lvlJc w:val="left"/>
      <w:pPr>
        <w:ind w:left="5040" w:hanging="360"/>
      </w:pPr>
    </w:lvl>
    <w:lvl w:ilvl="7" w:tplc="3F40DF8E" w:tentative="1">
      <w:start w:val="1"/>
      <w:numFmt w:val="lowerLetter"/>
      <w:lvlText w:val="%8."/>
      <w:lvlJc w:val="left"/>
      <w:pPr>
        <w:ind w:left="5760" w:hanging="360"/>
      </w:pPr>
    </w:lvl>
    <w:lvl w:ilvl="8" w:tplc="0D9697F8" w:tentative="1">
      <w:start w:val="1"/>
      <w:numFmt w:val="lowerRoman"/>
      <w:lvlText w:val="%9."/>
      <w:lvlJc w:val="right"/>
      <w:pPr>
        <w:ind w:left="6480" w:hanging="180"/>
      </w:pPr>
    </w:lvl>
  </w:abstractNum>
  <w:abstractNum w:abstractNumId="4" w15:restartNumberingAfterBreak="0">
    <w:nsid w:val="1D93494B"/>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250B51"/>
    <w:multiLevelType w:val="multilevel"/>
    <w:tmpl w:val="E7AC3506"/>
    <w:lvl w:ilvl="0">
      <w:start w:val="2"/>
      <w:numFmt w:val="decimal"/>
      <w:lvlText w:val="%1."/>
      <w:lvlJc w:val="left"/>
      <w:pPr>
        <w:ind w:left="360" w:hanging="360"/>
      </w:pPr>
      <w:rPr>
        <w:b w:val="0"/>
        <w:bCs/>
      </w:rPr>
    </w:lvl>
    <w:lvl w:ilvl="1">
      <w:start w:val="1"/>
      <w:numFmt w:val="decimal"/>
      <w:lvlText w:val="%1.%2."/>
      <w:lvlJc w:val="left"/>
      <w:pPr>
        <w:ind w:left="720" w:hanging="360"/>
      </w:pPr>
      <w:rPr>
        <w:b w:val="0"/>
      </w:rPr>
    </w:lvl>
    <w:lvl w:ilvl="2">
      <w:start w:val="1"/>
      <w:numFmt w:val="decimal"/>
      <w:lvlText w:val="%1.%2.%3."/>
      <w:lvlJc w:val="left"/>
      <w:pPr>
        <w:ind w:left="1440" w:hanging="720"/>
      </w:pPr>
      <w:rPr>
        <w:b w:val="0"/>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6" w15:restartNumberingAfterBreak="0">
    <w:nsid w:val="24700F2D"/>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8EB66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8E227F"/>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11B150D"/>
    <w:multiLevelType w:val="multilevel"/>
    <w:tmpl w:val="2234AE1E"/>
    <w:lvl w:ilvl="0">
      <w:start w:val="1"/>
      <w:numFmt w:val="decimal"/>
      <w:lvlText w:val="%1."/>
      <w:lvlJc w:val="left"/>
      <w:pPr>
        <w:ind w:left="360" w:hanging="360"/>
      </w:pPr>
      <w:rPr>
        <w:rFonts w:hint="default"/>
        <w:b w:val="0"/>
        <w:sz w:val="24"/>
        <w:szCs w:val="24"/>
      </w:rPr>
    </w:lvl>
    <w:lvl w:ilvl="1">
      <w:start w:val="1"/>
      <w:numFmt w:val="decimal"/>
      <w:lvlText w:val="%1.%2."/>
      <w:lvlJc w:val="left"/>
      <w:pPr>
        <w:ind w:left="858"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A022D7D"/>
    <w:multiLevelType w:val="multilevel"/>
    <w:tmpl w:val="F1B68682"/>
    <w:lvl w:ilvl="0">
      <w:start w:val="40"/>
      <w:numFmt w:val="decimal"/>
      <w:lvlText w:val="%1."/>
      <w:lvlJc w:val="left"/>
      <w:pPr>
        <w:ind w:left="480" w:hanging="480"/>
      </w:pPr>
      <w:rPr>
        <w:rFonts w:hint="default"/>
        <w:b w:val="0"/>
        <w:bCs/>
        <w:i w:val="0"/>
        <w:iCs w:val="0"/>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E0C0A2C"/>
    <w:multiLevelType w:val="multilevel"/>
    <w:tmpl w:val="82C418E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513AB5"/>
    <w:multiLevelType w:val="hybridMultilevel"/>
    <w:tmpl w:val="A5E26056"/>
    <w:lvl w:ilvl="0" w:tplc="9F365CC4">
      <w:start w:val="1"/>
      <w:numFmt w:val="upperRoman"/>
      <w:lvlText w:val="%1."/>
      <w:lvlJc w:val="right"/>
      <w:pPr>
        <w:ind w:left="3479" w:hanging="360"/>
      </w:pPr>
      <w:rPr>
        <w:b/>
        <w:bCs/>
      </w:rPr>
    </w:lvl>
    <w:lvl w:ilvl="1" w:tplc="42A054CE">
      <w:start w:val="1"/>
      <w:numFmt w:val="lowerLetter"/>
      <w:lvlText w:val="%2."/>
      <w:lvlJc w:val="left"/>
      <w:pPr>
        <w:ind w:left="1440" w:hanging="360"/>
      </w:pPr>
    </w:lvl>
    <w:lvl w:ilvl="2" w:tplc="BE0090D6" w:tentative="1">
      <w:start w:val="1"/>
      <w:numFmt w:val="lowerRoman"/>
      <w:lvlText w:val="%3."/>
      <w:lvlJc w:val="right"/>
      <w:pPr>
        <w:ind w:left="2160" w:hanging="180"/>
      </w:pPr>
    </w:lvl>
    <w:lvl w:ilvl="3" w:tplc="F4A85DCC" w:tentative="1">
      <w:start w:val="1"/>
      <w:numFmt w:val="decimal"/>
      <w:lvlText w:val="%4."/>
      <w:lvlJc w:val="left"/>
      <w:pPr>
        <w:ind w:left="2880" w:hanging="360"/>
      </w:pPr>
    </w:lvl>
    <w:lvl w:ilvl="4" w:tplc="EE54B9B4" w:tentative="1">
      <w:start w:val="1"/>
      <w:numFmt w:val="lowerLetter"/>
      <w:lvlText w:val="%5."/>
      <w:lvlJc w:val="left"/>
      <w:pPr>
        <w:ind w:left="3600" w:hanging="360"/>
      </w:pPr>
    </w:lvl>
    <w:lvl w:ilvl="5" w:tplc="A1888902" w:tentative="1">
      <w:start w:val="1"/>
      <w:numFmt w:val="lowerRoman"/>
      <w:lvlText w:val="%6."/>
      <w:lvlJc w:val="right"/>
      <w:pPr>
        <w:ind w:left="4320" w:hanging="180"/>
      </w:pPr>
    </w:lvl>
    <w:lvl w:ilvl="6" w:tplc="AAD67A7E" w:tentative="1">
      <w:start w:val="1"/>
      <w:numFmt w:val="decimal"/>
      <w:lvlText w:val="%7."/>
      <w:lvlJc w:val="left"/>
      <w:pPr>
        <w:ind w:left="5040" w:hanging="360"/>
      </w:pPr>
    </w:lvl>
    <w:lvl w:ilvl="7" w:tplc="A67C65B4" w:tentative="1">
      <w:start w:val="1"/>
      <w:numFmt w:val="lowerLetter"/>
      <w:lvlText w:val="%8."/>
      <w:lvlJc w:val="left"/>
      <w:pPr>
        <w:ind w:left="5760" w:hanging="360"/>
      </w:pPr>
    </w:lvl>
    <w:lvl w:ilvl="8" w:tplc="0FFC777E" w:tentative="1">
      <w:start w:val="1"/>
      <w:numFmt w:val="lowerRoman"/>
      <w:lvlText w:val="%9."/>
      <w:lvlJc w:val="right"/>
      <w:pPr>
        <w:ind w:left="6480" w:hanging="180"/>
      </w:pPr>
    </w:lvl>
  </w:abstractNum>
  <w:abstractNum w:abstractNumId="13" w15:restartNumberingAfterBreak="0">
    <w:nsid w:val="494068D6"/>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C230FDA"/>
    <w:multiLevelType w:val="multilevel"/>
    <w:tmpl w:val="A546F01E"/>
    <w:lvl w:ilvl="0">
      <w:start w:val="22"/>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5" w15:restartNumberingAfterBreak="0">
    <w:nsid w:val="4C7A186E"/>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0BA3B6A"/>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3B57CF3"/>
    <w:multiLevelType w:val="multilevel"/>
    <w:tmpl w:val="D9E6D50A"/>
    <w:lvl w:ilvl="0">
      <w:start w:val="1"/>
      <w:numFmt w:val="decimal"/>
      <w:lvlText w:val="%1."/>
      <w:lvlJc w:val="left"/>
      <w:pPr>
        <w:ind w:left="360" w:hanging="360"/>
      </w:pPr>
      <w:rPr>
        <w:b w:val="0"/>
        <w:bCs/>
        <w:strike w:val="0"/>
      </w:rPr>
    </w:lvl>
    <w:lvl w:ilvl="1">
      <w:start w:val="1"/>
      <w:numFmt w:val="decimal"/>
      <w:lvlText w:val="%1.%2."/>
      <w:lvlJc w:val="left"/>
      <w:pPr>
        <w:ind w:left="432" w:hanging="432"/>
      </w:pPr>
      <w:rPr>
        <w:b/>
        <w:bCs w:val="0"/>
        <w:i w:val="0"/>
        <w:iCs w:val="0"/>
        <w:strike w:val="0"/>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AB64A12"/>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71A2DB9"/>
    <w:multiLevelType w:val="hybridMultilevel"/>
    <w:tmpl w:val="9AE85D70"/>
    <w:lvl w:ilvl="0" w:tplc="75AEF416">
      <w:start w:val="1"/>
      <w:numFmt w:val="upperRoman"/>
      <w:lvlText w:val="%1."/>
      <w:lvlJc w:val="left"/>
      <w:pPr>
        <w:ind w:left="720" w:hanging="360"/>
      </w:pPr>
      <w:rPr>
        <w:rFonts w:hint="default"/>
        <w:b/>
        <w:bCs/>
        <w:color w:val="auto"/>
      </w:rPr>
    </w:lvl>
    <w:lvl w:ilvl="1" w:tplc="A404B0E4">
      <w:start w:val="1"/>
      <w:numFmt w:val="lowerLetter"/>
      <w:lvlText w:val="%2."/>
      <w:lvlJc w:val="left"/>
      <w:pPr>
        <w:ind w:left="1440" w:hanging="360"/>
      </w:pPr>
    </w:lvl>
    <w:lvl w:ilvl="2" w:tplc="C65E8E20">
      <w:start w:val="1"/>
      <w:numFmt w:val="lowerRoman"/>
      <w:lvlText w:val="%3."/>
      <w:lvlJc w:val="right"/>
      <w:pPr>
        <w:ind w:left="2160" w:hanging="180"/>
      </w:pPr>
    </w:lvl>
    <w:lvl w:ilvl="3" w:tplc="DFCADB00" w:tentative="1">
      <w:start w:val="1"/>
      <w:numFmt w:val="decimal"/>
      <w:lvlText w:val="%4."/>
      <w:lvlJc w:val="left"/>
      <w:pPr>
        <w:ind w:left="2880" w:hanging="360"/>
      </w:pPr>
    </w:lvl>
    <w:lvl w:ilvl="4" w:tplc="17A21306" w:tentative="1">
      <w:start w:val="1"/>
      <w:numFmt w:val="lowerLetter"/>
      <w:lvlText w:val="%5."/>
      <w:lvlJc w:val="left"/>
      <w:pPr>
        <w:ind w:left="3600" w:hanging="360"/>
      </w:pPr>
    </w:lvl>
    <w:lvl w:ilvl="5" w:tplc="32D44EBE" w:tentative="1">
      <w:start w:val="1"/>
      <w:numFmt w:val="lowerRoman"/>
      <w:lvlText w:val="%6."/>
      <w:lvlJc w:val="right"/>
      <w:pPr>
        <w:ind w:left="4320" w:hanging="180"/>
      </w:pPr>
    </w:lvl>
    <w:lvl w:ilvl="6" w:tplc="5CE2A94A" w:tentative="1">
      <w:start w:val="1"/>
      <w:numFmt w:val="decimal"/>
      <w:lvlText w:val="%7."/>
      <w:lvlJc w:val="left"/>
      <w:pPr>
        <w:ind w:left="5040" w:hanging="360"/>
      </w:pPr>
    </w:lvl>
    <w:lvl w:ilvl="7" w:tplc="0EAC272E" w:tentative="1">
      <w:start w:val="1"/>
      <w:numFmt w:val="lowerLetter"/>
      <w:lvlText w:val="%8."/>
      <w:lvlJc w:val="left"/>
      <w:pPr>
        <w:ind w:left="5760" w:hanging="360"/>
      </w:pPr>
    </w:lvl>
    <w:lvl w:ilvl="8" w:tplc="5E1002A2" w:tentative="1">
      <w:start w:val="1"/>
      <w:numFmt w:val="lowerRoman"/>
      <w:lvlText w:val="%9."/>
      <w:lvlJc w:val="right"/>
      <w:pPr>
        <w:ind w:left="6480" w:hanging="180"/>
      </w:pPr>
    </w:lvl>
  </w:abstractNum>
  <w:abstractNum w:abstractNumId="20" w15:restartNumberingAfterBreak="0">
    <w:nsid w:val="69A40159"/>
    <w:multiLevelType w:val="multilevel"/>
    <w:tmpl w:val="97A2CDAE"/>
    <w:lvl w:ilvl="0">
      <w:start w:val="1"/>
      <w:numFmt w:val="decimal"/>
      <w:lvlText w:val="%1."/>
      <w:lvlJc w:val="left"/>
      <w:pPr>
        <w:ind w:left="502" w:hanging="360"/>
      </w:pPr>
      <w:rPr>
        <w:rFonts w:ascii="Times New Roman" w:hAnsi="Times New Roman" w:cs="Times New Roman" w:hint="default"/>
        <w:b w:val="0"/>
        <w:bCs w:val="0"/>
        <w:i w:val="0"/>
        <w:iCs w:val="0"/>
        <w:strike w:val="0"/>
        <w:color w:val="auto"/>
        <w:sz w:val="24"/>
        <w:szCs w:val="24"/>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94B073E"/>
    <w:multiLevelType w:val="multilevel"/>
    <w:tmpl w:val="CCC08D7A"/>
    <w:lvl w:ilvl="0">
      <w:start w:val="1"/>
      <w:numFmt w:val="decimal"/>
      <w:lvlText w:val="%1."/>
      <w:lvlJc w:val="left"/>
      <w:pPr>
        <w:ind w:left="360" w:hanging="360"/>
      </w:pPr>
      <w:rPr>
        <w:b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B042A2F"/>
    <w:multiLevelType w:val="multilevel"/>
    <w:tmpl w:val="95CE6E2A"/>
    <w:lvl w:ilvl="0">
      <w:start w:val="1"/>
      <w:numFmt w:val="decimal"/>
      <w:lvlText w:val="%1."/>
      <w:lvlJc w:val="left"/>
      <w:pPr>
        <w:ind w:left="786" w:hanging="360"/>
      </w:pPr>
    </w:lvl>
    <w:lvl w:ilvl="1">
      <w:start w:val="1"/>
      <w:numFmt w:val="decimal"/>
      <w:isLgl/>
      <w:lvlText w:val="%1.%2."/>
      <w:lvlJc w:val="left"/>
      <w:pPr>
        <w:ind w:left="1512" w:hanging="585"/>
      </w:pPr>
      <w:rPr>
        <w:rFonts w:hint="default"/>
        <w:color w:val="auto"/>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3" w15:restartNumberingAfterBreak="0">
    <w:nsid w:val="7C1F1763"/>
    <w:multiLevelType w:val="hybridMultilevel"/>
    <w:tmpl w:val="82FC8A7E"/>
    <w:lvl w:ilvl="0" w:tplc="07909294">
      <w:start w:val="13"/>
      <w:numFmt w:val="upperRoman"/>
      <w:lvlText w:val="%1."/>
      <w:lvlJc w:val="left"/>
      <w:pPr>
        <w:ind w:left="1080" w:hanging="720"/>
      </w:pPr>
      <w:rPr>
        <w:rFonts w:hint="default"/>
      </w:rPr>
    </w:lvl>
    <w:lvl w:ilvl="1" w:tplc="BB5EA8BA" w:tentative="1">
      <w:start w:val="1"/>
      <w:numFmt w:val="lowerLetter"/>
      <w:lvlText w:val="%2."/>
      <w:lvlJc w:val="left"/>
      <w:pPr>
        <w:ind w:left="1440" w:hanging="360"/>
      </w:pPr>
    </w:lvl>
    <w:lvl w:ilvl="2" w:tplc="593E244A" w:tentative="1">
      <w:start w:val="1"/>
      <w:numFmt w:val="lowerRoman"/>
      <w:lvlText w:val="%3."/>
      <w:lvlJc w:val="right"/>
      <w:pPr>
        <w:ind w:left="2160" w:hanging="180"/>
      </w:pPr>
    </w:lvl>
    <w:lvl w:ilvl="3" w:tplc="7E0E5190" w:tentative="1">
      <w:start w:val="1"/>
      <w:numFmt w:val="decimal"/>
      <w:lvlText w:val="%4."/>
      <w:lvlJc w:val="left"/>
      <w:pPr>
        <w:ind w:left="2880" w:hanging="360"/>
      </w:pPr>
    </w:lvl>
    <w:lvl w:ilvl="4" w:tplc="76C87210" w:tentative="1">
      <w:start w:val="1"/>
      <w:numFmt w:val="lowerLetter"/>
      <w:lvlText w:val="%5."/>
      <w:lvlJc w:val="left"/>
      <w:pPr>
        <w:ind w:left="3600" w:hanging="360"/>
      </w:pPr>
    </w:lvl>
    <w:lvl w:ilvl="5" w:tplc="2F068244" w:tentative="1">
      <w:start w:val="1"/>
      <w:numFmt w:val="lowerRoman"/>
      <w:lvlText w:val="%6."/>
      <w:lvlJc w:val="right"/>
      <w:pPr>
        <w:ind w:left="4320" w:hanging="180"/>
      </w:pPr>
    </w:lvl>
    <w:lvl w:ilvl="6" w:tplc="F2042416" w:tentative="1">
      <w:start w:val="1"/>
      <w:numFmt w:val="decimal"/>
      <w:lvlText w:val="%7."/>
      <w:lvlJc w:val="left"/>
      <w:pPr>
        <w:ind w:left="5040" w:hanging="360"/>
      </w:pPr>
    </w:lvl>
    <w:lvl w:ilvl="7" w:tplc="CF3E2902" w:tentative="1">
      <w:start w:val="1"/>
      <w:numFmt w:val="lowerLetter"/>
      <w:lvlText w:val="%8."/>
      <w:lvlJc w:val="left"/>
      <w:pPr>
        <w:ind w:left="5760" w:hanging="360"/>
      </w:pPr>
    </w:lvl>
    <w:lvl w:ilvl="8" w:tplc="801C1738" w:tentative="1">
      <w:start w:val="1"/>
      <w:numFmt w:val="lowerRoman"/>
      <w:lvlText w:val="%9."/>
      <w:lvlJc w:val="right"/>
      <w:pPr>
        <w:ind w:left="6480" w:hanging="180"/>
      </w:pPr>
    </w:lvl>
  </w:abstractNum>
  <w:num w:numId="1" w16cid:durableId="1095443973">
    <w:abstractNumId w:val="12"/>
  </w:num>
  <w:num w:numId="2" w16cid:durableId="1773627784">
    <w:abstractNumId w:val="20"/>
  </w:num>
  <w:num w:numId="3" w16cid:durableId="114435210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2943891">
    <w:abstractNumId w:val="17"/>
  </w:num>
  <w:num w:numId="5" w16cid:durableId="1091973493">
    <w:abstractNumId w:val="19"/>
  </w:num>
  <w:num w:numId="6" w16cid:durableId="154610491">
    <w:abstractNumId w:val="7"/>
  </w:num>
  <w:num w:numId="7" w16cid:durableId="453329392">
    <w:abstractNumId w:val="9"/>
  </w:num>
  <w:num w:numId="8" w16cid:durableId="815950443">
    <w:abstractNumId w:val="13"/>
  </w:num>
  <w:num w:numId="9" w16cid:durableId="50227290">
    <w:abstractNumId w:val="1"/>
  </w:num>
  <w:num w:numId="10" w16cid:durableId="1619876677">
    <w:abstractNumId w:val="3"/>
  </w:num>
  <w:num w:numId="11" w16cid:durableId="1536842202">
    <w:abstractNumId w:val="14"/>
  </w:num>
  <w:num w:numId="12" w16cid:durableId="486632286">
    <w:abstractNumId w:val="10"/>
  </w:num>
  <w:num w:numId="13" w16cid:durableId="1705054309">
    <w:abstractNumId w:val="23"/>
  </w:num>
  <w:num w:numId="14" w16cid:durableId="830633801">
    <w:abstractNumId w:val="21"/>
  </w:num>
  <w:num w:numId="15" w16cid:durableId="909466881">
    <w:abstractNumId w:val="0"/>
  </w:num>
  <w:num w:numId="16" w16cid:durableId="626011808">
    <w:abstractNumId w:val="6"/>
  </w:num>
  <w:num w:numId="17" w16cid:durableId="1586458470">
    <w:abstractNumId w:val="16"/>
  </w:num>
  <w:num w:numId="18" w16cid:durableId="920522866">
    <w:abstractNumId w:val="4"/>
  </w:num>
  <w:num w:numId="19" w16cid:durableId="820852461">
    <w:abstractNumId w:val="18"/>
  </w:num>
  <w:num w:numId="20" w16cid:durableId="1335691007">
    <w:abstractNumId w:val="8"/>
  </w:num>
  <w:num w:numId="21" w16cid:durableId="1564608056">
    <w:abstractNumId w:val="2"/>
  </w:num>
  <w:num w:numId="22" w16cid:durableId="960308848">
    <w:abstractNumId w:val="15"/>
  </w:num>
  <w:num w:numId="23" w16cid:durableId="2051151874">
    <w:abstractNumId w:val="11"/>
  </w:num>
  <w:num w:numId="24" w16cid:durableId="2581743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460"/>
    <w:rsid w:val="000079BA"/>
    <w:rsid w:val="00013DED"/>
    <w:rsid w:val="000153F9"/>
    <w:rsid w:val="000333AC"/>
    <w:rsid w:val="000555C0"/>
    <w:rsid w:val="00061E3F"/>
    <w:rsid w:val="000737AB"/>
    <w:rsid w:val="00076939"/>
    <w:rsid w:val="000833B2"/>
    <w:rsid w:val="000A6F4C"/>
    <w:rsid w:val="000B1849"/>
    <w:rsid w:val="000E0633"/>
    <w:rsid w:val="000E17CB"/>
    <w:rsid w:val="000E40B6"/>
    <w:rsid w:val="000E6A6D"/>
    <w:rsid w:val="000F1B8D"/>
    <w:rsid w:val="000F704A"/>
    <w:rsid w:val="0010265E"/>
    <w:rsid w:val="00113B9E"/>
    <w:rsid w:val="0012778D"/>
    <w:rsid w:val="001309AC"/>
    <w:rsid w:val="00134042"/>
    <w:rsid w:val="00142BA5"/>
    <w:rsid w:val="0016354B"/>
    <w:rsid w:val="00163D6E"/>
    <w:rsid w:val="001773FE"/>
    <w:rsid w:val="00192994"/>
    <w:rsid w:val="001C4108"/>
    <w:rsid w:val="001C607F"/>
    <w:rsid w:val="001C7510"/>
    <w:rsid w:val="001E0B80"/>
    <w:rsid w:val="001E5324"/>
    <w:rsid w:val="001F56E0"/>
    <w:rsid w:val="002165C2"/>
    <w:rsid w:val="00216AA0"/>
    <w:rsid w:val="00223FB6"/>
    <w:rsid w:val="00236A02"/>
    <w:rsid w:val="002373D6"/>
    <w:rsid w:val="00254212"/>
    <w:rsid w:val="00263665"/>
    <w:rsid w:val="00293677"/>
    <w:rsid w:val="002A4C03"/>
    <w:rsid w:val="002A7630"/>
    <w:rsid w:val="002B069E"/>
    <w:rsid w:val="002B5C02"/>
    <w:rsid w:val="002C3DBB"/>
    <w:rsid w:val="002F09E9"/>
    <w:rsid w:val="002F53FA"/>
    <w:rsid w:val="003039FB"/>
    <w:rsid w:val="00304237"/>
    <w:rsid w:val="00312FBD"/>
    <w:rsid w:val="003346CB"/>
    <w:rsid w:val="00341582"/>
    <w:rsid w:val="003542BF"/>
    <w:rsid w:val="003665E2"/>
    <w:rsid w:val="003726CD"/>
    <w:rsid w:val="003975F2"/>
    <w:rsid w:val="003A4703"/>
    <w:rsid w:val="003A560C"/>
    <w:rsid w:val="003D5F2A"/>
    <w:rsid w:val="003D65F9"/>
    <w:rsid w:val="003E205D"/>
    <w:rsid w:val="003F05E9"/>
    <w:rsid w:val="00422866"/>
    <w:rsid w:val="00431B4C"/>
    <w:rsid w:val="00447097"/>
    <w:rsid w:val="00447460"/>
    <w:rsid w:val="00454CEF"/>
    <w:rsid w:val="00457133"/>
    <w:rsid w:val="00463F5A"/>
    <w:rsid w:val="004640A5"/>
    <w:rsid w:val="00474F07"/>
    <w:rsid w:val="00482706"/>
    <w:rsid w:val="004A6D2D"/>
    <w:rsid w:val="004B404F"/>
    <w:rsid w:val="004E7D8E"/>
    <w:rsid w:val="004F03B8"/>
    <w:rsid w:val="00511914"/>
    <w:rsid w:val="00516D47"/>
    <w:rsid w:val="0052069F"/>
    <w:rsid w:val="005433DB"/>
    <w:rsid w:val="0055766C"/>
    <w:rsid w:val="005615F9"/>
    <w:rsid w:val="00573D1C"/>
    <w:rsid w:val="00573F21"/>
    <w:rsid w:val="00586E65"/>
    <w:rsid w:val="005A731D"/>
    <w:rsid w:val="005B15AA"/>
    <w:rsid w:val="005C4C83"/>
    <w:rsid w:val="005E4F2B"/>
    <w:rsid w:val="005F2319"/>
    <w:rsid w:val="005F6A0E"/>
    <w:rsid w:val="006011FA"/>
    <w:rsid w:val="00613882"/>
    <w:rsid w:val="0061458A"/>
    <w:rsid w:val="00632105"/>
    <w:rsid w:val="00642F14"/>
    <w:rsid w:val="00647630"/>
    <w:rsid w:val="00653375"/>
    <w:rsid w:val="0066587E"/>
    <w:rsid w:val="00692C09"/>
    <w:rsid w:val="006A6C8E"/>
    <w:rsid w:val="006A6D08"/>
    <w:rsid w:val="006B649A"/>
    <w:rsid w:val="006C29D6"/>
    <w:rsid w:val="006F3708"/>
    <w:rsid w:val="006F38C3"/>
    <w:rsid w:val="006F5D20"/>
    <w:rsid w:val="007205FC"/>
    <w:rsid w:val="00745B3A"/>
    <w:rsid w:val="0074669D"/>
    <w:rsid w:val="00766F4D"/>
    <w:rsid w:val="007C1E25"/>
    <w:rsid w:val="007D5E9F"/>
    <w:rsid w:val="007E6E16"/>
    <w:rsid w:val="008277BD"/>
    <w:rsid w:val="008311E0"/>
    <w:rsid w:val="0086386C"/>
    <w:rsid w:val="00890B82"/>
    <w:rsid w:val="008A04D0"/>
    <w:rsid w:val="008A3F69"/>
    <w:rsid w:val="008A6826"/>
    <w:rsid w:val="008E1B0C"/>
    <w:rsid w:val="00901F91"/>
    <w:rsid w:val="00913893"/>
    <w:rsid w:val="00916DED"/>
    <w:rsid w:val="009243B2"/>
    <w:rsid w:val="00926ECC"/>
    <w:rsid w:val="00930DB2"/>
    <w:rsid w:val="009315AB"/>
    <w:rsid w:val="00936BC1"/>
    <w:rsid w:val="00937C75"/>
    <w:rsid w:val="00951DE4"/>
    <w:rsid w:val="00954F66"/>
    <w:rsid w:val="00962430"/>
    <w:rsid w:val="009626EB"/>
    <w:rsid w:val="009739FD"/>
    <w:rsid w:val="0099123E"/>
    <w:rsid w:val="00991B4F"/>
    <w:rsid w:val="009A16FE"/>
    <w:rsid w:val="009A7C33"/>
    <w:rsid w:val="009B21BC"/>
    <w:rsid w:val="009B2C1C"/>
    <w:rsid w:val="009C07CF"/>
    <w:rsid w:val="009D1158"/>
    <w:rsid w:val="009D6835"/>
    <w:rsid w:val="00A37345"/>
    <w:rsid w:val="00A55F4B"/>
    <w:rsid w:val="00A74091"/>
    <w:rsid w:val="00A8252E"/>
    <w:rsid w:val="00A82808"/>
    <w:rsid w:val="00A84DB0"/>
    <w:rsid w:val="00A872D0"/>
    <w:rsid w:val="00A8742A"/>
    <w:rsid w:val="00AA0885"/>
    <w:rsid w:val="00AB1855"/>
    <w:rsid w:val="00AB39D5"/>
    <w:rsid w:val="00AB6651"/>
    <w:rsid w:val="00AC0B9F"/>
    <w:rsid w:val="00AC64EC"/>
    <w:rsid w:val="00AD550D"/>
    <w:rsid w:val="00AD68A3"/>
    <w:rsid w:val="00AE4F91"/>
    <w:rsid w:val="00AF0624"/>
    <w:rsid w:val="00AF6F45"/>
    <w:rsid w:val="00AF7163"/>
    <w:rsid w:val="00B12B29"/>
    <w:rsid w:val="00B256C1"/>
    <w:rsid w:val="00B41ED0"/>
    <w:rsid w:val="00B47B1A"/>
    <w:rsid w:val="00B50753"/>
    <w:rsid w:val="00B52250"/>
    <w:rsid w:val="00B54DD6"/>
    <w:rsid w:val="00B76F1F"/>
    <w:rsid w:val="00B7702C"/>
    <w:rsid w:val="00BB363C"/>
    <w:rsid w:val="00BE0FB8"/>
    <w:rsid w:val="00C13902"/>
    <w:rsid w:val="00C20D7C"/>
    <w:rsid w:val="00C222EB"/>
    <w:rsid w:val="00C41415"/>
    <w:rsid w:val="00C43101"/>
    <w:rsid w:val="00C56513"/>
    <w:rsid w:val="00C624E4"/>
    <w:rsid w:val="00C667D7"/>
    <w:rsid w:val="00C74622"/>
    <w:rsid w:val="00C93467"/>
    <w:rsid w:val="00C937AB"/>
    <w:rsid w:val="00C9508C"/>
    <w:rsid w:val="00C976F3"/>
    <w:rsid w:val="00CC1FBC"/>
    <w:rsid w:val="00CE27D6"/>
    <w:rsid w:val="00CE2913"/>
    <w:rsid w:val="00CE342E"/>
    <w:rsid w:val="00CE4957"/>
    <w:rsid w:val="00D079CE"/>
    <w:rsid w:val="00D21C1A"/>
    <w:rsid w:val="00D46007"/>
    <w:rsid w:val="00D82E5A"/>
    <w:rsid w:val="00D835CF"/>
    <w:rsid w:val="00D971CB"/>
    <w:rsid w:val="00D97312"/>
    <w:rsid w:val="00DB042B"/>
    <w:rsid w:val="00DB3790"/>
    <w:rsid w:val="00DB557A"/>
    <w:rsid w:val="00DF26EA"/>
    <w:rsid w:val="00E04508"/>
    <w:rsid w:val="00E2648F"/>
    <w:rsid w:val="00E34A12"/>
    <w:rsid w:val="00E50BB3"/>
    <w:rsid w:val="00E709A0"/>
    <w:rsid w:val="00E72024"/>
    <w:rsid w:val="00E77645"/>
    <w:rsid w:val="00E80309"/>
    <w:rsid w:val="00E8265D"/>
    <w:rsid w:val="00E85523"/>
    <w:rsid w:val="00EB72CD"/>
    <w:rsid w:val="00ED4B4D"/>
    <w:rsid w:val="00ED7CB9"/>
    <w:rsid w:val="00F01617"/>
    <w:rsid w:val="00F12584"/>
    <w:rsid w:val="00F27B49"/>
    <w:rsid w:val="00F334A0"/>
    <w:rsid w:val="00F34FE0"/>
    <w:rsid w:val="00F43C7F"/>
    <w:rsid w:val="00F44D47"/>
    <w:rsid w:val="00F52231"/>
    <w:rsid w:val="00F55064"/>
    <w:rsid w:val="00F576A5"/>
    <w:rsid w:val="00F71C83"/>
    <w:rsid w:val="00F72B6F"/>
    <w:rsid w:val="00F77912"/>
    <w:rsid w:val="00FB3692"/>
    <w:rsid w:val="00FB6581"/>
    <w:rsid w:val="00FC0422"/>
    <w:rsid w:val="00FC1336"/>
    <w:rsid w:val="00FC38CA"/>
    <w:rsid w:val="00FC46DC"/>
    <w:rsid w:val="00FD6624"/>
    <w:rsid w:val="00FD74FC"/>
    <w:rsid w:val="00FE0D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FEACF"/>
  <w15:docId w15:val="{8BBE4B98-A301-4378-B8E7-0FA29F95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4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746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v213">
    <w:name w:val="tv213"/>
    <w:basedOn w:val="Normal"/>
    <w:rsid w:val="0044746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447460"/>
    <w:pPr>
      <w:ind w:left="720"/>
      <w:contextualSpacing/>
    </w:pPr>
  </w:style>
  <w:style w:type="paragraph" w:styleId="BodyTextIndent3">
    <w:name w:val="Body Text Indent 3"/>
    <w:basedOn w:val="Normal"/>
    <w:link w:val="BodyTextIndent3Char"/>
    <w:uiPriority w:val="99"/>
    <w:unhideWhenUsed/>
    <w:rsid w:val="00447460"/>
    <w:pPr>
      <w:spacing w:after="120" w:line="240" w:lineRule="auto"/>
      <w:ind w:left="283"/>
    </w:pPr>
    <w:rPr>
      <w:rFonts w:ascii="Times New Roman" w:eastAsia="Calibri" w:hAnsi="Times New Roman" w:cs="Times New Roman"/>
      <w:sz w:val="16"/>
      <w:szCs w:val="16"/>
      <w:lang w:val="en-GB" w:eastAsia="lv-LV"/>
    </w:rPr>
  </w:style>
  <w:style w:type="character" w:customStyle="1" w:styleId="BodyTextIndent3Char">
    <w:name w:val="Body Text Indent 3 Char"/>
    <w:basedOn w:val="DefaultParagraphFont"/>
    <w:link w:val="BodyTextIndent3"/>
    <w:uiPriority w:val="99"/>
    <w:rsid w:val="00447460"/>
    <w:rPr>
      <w:rFonts w:ascii="Times New Roman" w:eastAsia="Calibri" w:hAnsi="Times New Roman" w:cs="Times New Roman"/>
      <w:sz w:val="16"/>
      <w:szCs w:val="16"/>
      <w:lang w:val="en-GB" w:eastAsia="lv-LV"/>
    </w:rPr>
  </w:style>
  <w:style w:type="paragraph" w:customStyle="1" w:styleId="tv2131">
    <w:name w:val="tv2131"/>
    <w:basedOn w:val="Normal"/>
    <w:uiPriority w:val="99"/>
    <w:rsid w:val="00447460"/>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markedcontent">
    <w:name w:val="markedcontent"/>
    <w:basedOn w:val="DefaultParagraphFont"/>
    <w:rsid w:val="00447460"/>
  </w:style>
  <w:style w:type="character" w:styleId="Hyperlink">
    <w:name w:val="Hyperlink"/>
    <w:basedOn w:val="DefaultParagraphFont"/>
    <w:uiPriority w:val="99"/>
    <w:unhideWhenUsed/>
    <w:rsid w:val="001E5324"/>
    <w:rPr>
      <w:color w:val="0000FF"/>
      <w:u w:val="single"/>
    </w:rPr>
  </w:style>
  <w:style w:type="paragraph" w:styleId="NormalWeb">
    <w:name w:val="Normal (Web)"/>
    <w:basedOn w:val="Normal"/>
    <w:rsid w:val="00447097"/>
    <w:pPr>
      <w:spacing w:before="100" w:beforeAutospacing="1" w:after="100" w:afterAutospacing="1" w:line="240" w:lineRule="auto"/>
    </w:pPr>
    <w:rPr>
      <w:rFonts w:ascii="Verdana" w:eastAsia="Times New Roman" w:hAnsi="Verdana" w:cs="Times New Roman"/>
      <w:color w:val="444444"/>
      <w:sz w:val="20"/>
      <w:szCs w:val="20"/>
      <w:lang w:eastAsia="lv-LV"/>
    </w:rPr>
  </w:style>
  <w:style w:type="paragraph" w:customStyle="1" w:styleId="naisf">
    <w:name w:val="naisf"/>
    <w:basedOn w:val="Normal"/>
    <w:rsid w:val="00447097"/>
    <w:pPr>
      <w:spacing w:before="100" w:beforeAutospacing="1" w:after="100" w:afterAutospacing="1" w:line="240" w:lineRule="auto"/>
      <w:jc w:val="both"/>
    </w:pPr>
    <w:rPr>
      <w:rFonts w:ascii="Times New Roman" w:eastAsia="Arial Unicode MS" w:hAnsi="Times New Roman" w:cs="Times New Roman"/>
      <w:sz w:val="24"/>
      <w:szCs w:val="24"/>
      <w:lang w:val="en-GB"/>
    </w:rPr>
  </w:style>
  <w:style w:type="paragraph" w:styleId="Header">
    <w:name w:val="header"/>
    <w:basedOn w:val="Normal"/>
    <w:link w:val="HeaderChar"/>
    <w:uiPriority w:val="99"/>
    <w:unhideWhenUsed/>
    <w:rsid w:val="000555C0"/>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55C0"/>
  </w:style>
  <w:style w:type="paragraph" w:styleId="Footer">
    <w:name w:val="footer"/>
    <w:basedOn w:val="Normal"/>
    <w:link w:val="FooterChar"/>
    <w:uiPriority w:val="99"/>
    <w:unhideWhenUsed/>
    <w:rsid w:val="000555C0"/>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55C0"/>
  </w:style>
  <w:style w:type="paragraph" w:styleId="BalloonText">
    <w:name w:val="Balloon Text"/>
    <w:basedOn w:val="Normal"/>
    <w:link w:val="BalloonTextChar"/>
    <w:uiPriority w:val="99"/>
    <w:semiHidden/>
    <w:unhideWhenUsed/>
    <w:rsid w:val="00B47B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B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ezeknesnovads.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rdc.l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9DF15F499298428B3727DE1C849A66" ma:contentTypeVersion="14" ma:contentTypeDescription="Create a new document." ma:contentTypeScope="" ma:versionID="d39f08b7f6972f07161b4b82d4a75943">
  <xsd:schema xmlns:xsd="http://www.w3.org/2001/XMLSchema" xmlns:xs="http://www.w3.org/2001/XMLSchema" xmlns:p="http://schemas.microsoft.com/office/2006/metadata/properties" xmlns:ns2="86ef8e9a-2d70-4b27-ad38-ddf9b6987504" xmlns:ns3="66f0e6ae-485d-4e3f-9016-068b00210997" targetNamespace="http://schemas.microsoft.com/office/2006/metadata/properties" ma:root="true" ma:fieldsID="1cda52f623e98b0c2fff090867027a60" ns2:_="" ns3:_="">
    <xsd:import namespace="86ef8e9a-2d70-4b27-ad38-ddf9b6987504"/>
    <xsd:import namespace="66f0e6ae-485d-4e3f-9016-068b002109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f8e9a-2d70-4b27-ad38-ddf9b69875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a8a5525-f7e2-415a-a65d-d1181ab3d15b}" ma:internalName="TaxCatchAll" ma:showField="CatchAllData" ma:web="86ef8e9a-2d70-4b27-ad38-ddf9b69875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f0e6ae-485d-4e3f-9016-068b002109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7b8de2-9af4-4efa-8d74-aa3569be542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f0e6ae-485d-4e3f-9016-068b00210997">
      <Terms xmlns="http://schemas.microsoft.com/office/infopath/2007/PartnerControls"/>
    </lcf76f155ced4ddcb4097134ff3c332f>
    <TaxCatchAll xmlns="86ef8e9a-2d70-4b27-ad38-ddf9b6987504" xsi:nil="true"/>
  </documentManagement>
</p:properties>
</file>

<file path=customXml/itemProps1.xml><?xml version="1.0" encoding="utf-8"?>
<ds:datastoreItem xmlns:ds="http://schemas.openxmlformats.org/officeDocument/2006/customXml" ds:itemID="{49FC69D3-7EC9-49DB-90EB-D34E5CFF3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f8e9a-2d70-4b27-ad38-ddf9b6987504"/>
    <ds:schemaRef ds:uri="66f0e6ae-485d-4e3f-9016-068b00210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E1208C-85E8-4CC1-825A-651A0709E536}">
  <ds:schemaRefs>
    <ds:schemaRef ds:uri="http://schemas.microsoft.com/sharepoint/v3/contenttype/forms"/>
  </ds:schemaRefs>
</ds:datastoreItem>
</file>

<file path=customXml/itemProps3.xml><?xml version="1.0" encoding="utf-8"?>
<ds:datastoreItem xmlns:ds="http://schemas.openxmlformats.org/officeDocument/2006/customXml" ds:itemID="{BA1BB6C6-F230-4F80-91B4-F096D3B39B7A}">
  <ds:schemaRefs>
    <ds:schemaRef ds:uri="http://schemas.microsoft.com/office/2006/metadata/properties"/>
    <ds:schemaRef ds:uri="http://schemas.microsoft.com/office/infopath/2007/PartnerControls"/>
    <ds:schemaRef ds:uri="66f0e6ae-485d-4e3f-9016-068b00210997"/>
    <ds:schemaRef ds:uri="86ef8e9a-2d70-4b27-ad38-ddf9b6987504"/>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2198</Words>
  <Characters>1253</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Strankale</dc:creator>
  <cp:lastModifiedBy>Ilona Turka</cp:lastModifiedBy>
  <cp:revision>4</cp:revision>
  <cp:lastPrinted>2026-02-05T14:02:00Z</cp:lastPrinted>
  <dcterms:created xsi:type="dcterms:W3CDTF">2026-05-20T13:35:00Z</dcterms:created>
  <dcterms:modified xsi:type="dcterms:W3CDTF">2026-05-21T09:24:00Z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0x0101002B9DF15F499298428B3727DE1C849A66</vt:lpwstr>
  </property>
</Properties>
</file>