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BBBB"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1571BA52"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470596E8"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00FD4929">
        <w:rPr>
          <w:rFonts w:eastAsia="Calibri"/>
          <w:b w:val="0"/>
          <w:bCs/>
          <w:sz w:val="24"/>
          <w:szCs w:val="24"/>
        </w:rPr>
        <w:t>5.marta</w:t>
      </w:r>
      <w:r w:rsidR="00A712C6" w:rsidRPr="00A712C6">
        <w:rPr>
          <w:rFonts w:eastAsia="Calibri"/>
          <w:b w:val="0"/>
          <w:bCs/>
          <w:sz w:val="24"/>
          <w:szCs w:val="24"/>
        </w:rPr>
        <w:t xml:space="preserve"> </w:t>
      </w:r>
      <w:r w:rsidRPr="004E54B9">
        <w:rPr>
          <w:rFonts w:eastAsia="Calibri"/>
          <w:b w:val="0"/>
          <w:bCs/>
          <w:sz w:val="24"/>
          <w:szCs w:val="24"/>
        </w:rPr>
        <w:t>sēdē</w:t>
      </w:r>
    </w:p>
    <w:p w14:paraId="3C7B282F"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121918">
        <w:rPr>
          <w:rFonts w:eastAsia="Calibri"/>
          <w:b w:val="0"/>
          <w:bCs/>
          <w:sz w:val="24"/>
          <w:szCs w:val="24"/>
        </w:rPr>
        <w:t>4, 18</w:t>
      </w:r>
      <w:r w:rsidRPr="004E54B9">
        <w:rPr>
          <w:rFonts w:eastAsia="Calibri"/>
          <w:b w:val="0"/>
          <w:bCs/>
          <w:sz w:val="24"/>
          <w:szCs w:val="24"/>
        </w:rPr>
        <w:t>.§</w:t>
      </w:r>
      <w:r w:rsidR="006E1C53">
        <w:rPr>
          <w:rFonts w:eastAsia="Calibri"/>
          <w:b w:val="0"/>
          <w:bCs/>
          <w:sz w:val="24"/>
          <w:szCs w:val="24"/>
        </w:rPr>
        <w:t xml:space="preserve">, </w:t>
      </w:r>
      <w:r w:rsidR="00804C41">
        <w:rPr>
          <w:rFonts w:eastAsia="Calibri"/>
          <w:b w:val="0"/>
          <w:bCs/>
          <w:sz w:val="24"/>
          <w:szCs w:val="24"/>
        </w:rPr>
        <w:t>5</w:t>
      </w:r>
      <w:r w:rsidRPr="004E54B9">
        <w:rPr>
          <w:rFonts w:eastAsia="Calibri"/>
          <w:b w:val="0"/>
          <w:bCs/>
          <w:sz w:val="24"/>
          <w:szCs w:val="24"/>
        </w:rPr>
        <w:t>.punkts)</w:t>
      </w:r>
    </w:p>
    <w:p w14:paraId="5BC16E1C" w14:textId="77777777" w:rsidR="004E5A07" w:rsidRPr="00C30CD7" w:rsidRDefault="004E5A07" w:rsidP="004E5A07">
      <w:pPr>
        <w:jc w:val="right"/>
        <w:rPr>
          <w:rFonts w:eastAsia="TimesNewRoman"/>
          <w:b w:val="0"/>
          <w:bCs/>
          <w:sz w:val="24"/>
          <w:szCs w:val="24"/>
        </w:rPr>
      </w:pPr>
    </w:p>
    <w:p w14:paraId="26AA1C9D" w14:textId="77777777" w:rsidR="004E5A07" w:rsidRPr="00E27D7D" w:rsidRDefault="004E5A07" w:rsidP="004E5A07">
      <w:pPr>
        <w:jc w:val="center"/>
        <w:rPr>
          <w:rFonts w:eastAsia="TimesNewRoman"/>
          <w:color w:val="auto"/>
          <w:sz w:val="24"/>
          <w:szCs w:val="24"/>
        </w:rPr>
      </w:pPr>
    </w:p>
    <w:p w14:paraId="671870D9"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2FAE2F6B" w14:textId="77777777" w:rsidR="004E5A07" w:rsidRPr="00E27D7D" w:rsidRDefault="004E5A07" w:rsidP="004E5A07">
      <w:pPr>
        <w:jc w:val="center"/>
        <w:rPr>
          <w:rFonts w:eastAsia="TimesNewRoman"/>
          <w:b w:val="0"/>
          <w:bCs/>
          <w:color w:val="auto"/>
          <w:sz w:val="24"/>
          <w:szCs w:val="24"/>
        </w:rPr>
      </w:pPr>
    </w:p>
    <w:p w14:paraId="485DD5A4"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52D9D024" w14:textId="77777777" w:rsidR="004E5A07" w:rsidRPr="00E27D7D" w:rsidRDefault="004E5A07" w:rsidP="004E5A07">
      <w:pPr>
        <w:rPr>
          <w:rFonts w:eastAsia="TimesNewRoman"/>
          <w:b w:val="0"/>
          <w:bCs/>
          <w:color w:val="auto"/>
          <w:sz w:val="24"/>
          <w:szCs w:val="24"/>
        </w:rPr>
      </w:pPr>
    </w:p>
    <w:p w14:paraId="0912CD92" w14:textId="77777777" w:rsidR="004E5A07" w:rsidRDefault="0000000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7B59AC">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3165215F" w14:textId="77777777" w:rsidR="006D759B" w:rsidRPr="002D2DAC" w:rsidRDefault="006D759B" w:rsidP="004E5A07">
      <w:pPr>
        <w:jc w:val="both"/>
        <w:rPr>
          <w:rFonts w:eastAsia="TimesNewRoman"/>
          <w:b w:val="0"/>
          <w:bCs/>
          <w:color w:val="auto"/>
          <w:sz w:val="23"/>
          <w:szCs w:val="23"/>
        </w:rPr>
      </w:pPr>
    </w:p>
    <w:p w14:paraId="0FBE105B"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09863A8B" w14:textId="77777777" w:rsidR="004E5A07" w:rsidRPr="00F6314D" w:rsidRDefault="0000000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3972F7" w:rsidRPr="00F6314D">
        <w:rPr>
          <w:rFonts w:eastAsia="TimesNewRoman"/>
          <w:b w:val="0"/>
          <w:bCs/>
          <w:color w:val="auto"/>
          <w:sz w:val="23"/>
          <w:szCs w:val="23"/>
        </w:rPr>
        <w:t>“</w:t>
      </w:r>
      <w:proofErr w:type="spellStart"/>
      <w:r w:rsidR="0099723F" w:rsidRPr="0099723F">
        <w:rPr>
          <w:rFonts w:eastAsia="Calibri"/>
          <w:b w:val="0"/>
          <w:bCs/>
          <w:sz w:val="24"/>
          <w:szCs w:val="24"/>
          <w:lang w:eastAsia="ar-SA"/>
        </w:rPr>
        <w:t>Leiklūči</w:t>
      </w:r>
      <w:proofErr w:type="spellEnd"/>
      <w:r w:rsidR="003972F7" w:rsidRPr="00F6314D">
        <w:rPr>
          <w:rFonts w:eastAsia="TimesNewRoman"/>
          <w:b w:val="0"/>
          <w:bCs/>
          <w:color w:val="auto"/>
          <w:sz w:val="23"/>
          <w:szCs w:val="23"/>
        </w:rPr>
        <w:t>”, kas atrodas</w:t>
      </w:r>
      <w:r w:rsidR="0099723F" w:rsidRPr="0099723F">
        <w:t xml:space="preserve"> </w:t>
      </w:r>
      <w:r w:rsidR="0099723F" w:rsidRPr="0099723F">
        <w:rPr>
          <w:rFonts w:eastAsia="TimesNewRoman"/>
          <w:b w:val="0"/>
          <w:bCs/>
          <w:color w:val="auto"/>
          <w:sz w:val="23"/>
          <w:szCs w:val="23"/>
        </w:rPr>
        <w:t xml:space="preserve">Nautrēnu </w:t>
      </w:r>
      <w:r w:rsidR="003972F7" w:rsidRPr="00F6314D">
        <w:rPr>
          <w:rFonts w:eastAsia="TimesNewRoman"/>
          <w:b w:val="0"/>
          <w:bCs/>
          <w:color w:val="auto"/>
          <w:sz w:val="23"/>
          <w:szCs w:val="23"/>
        </w:rPr>
        <w:t xml:space="preserve">pagastā, Rēzeknes novadā, ar kadastra </w:t>
      </w:r>
      <w:r w:rsidR="0099723F" w:rsidRPr="0099723F">
        <w:rPr>
          <w:rFonts w:eastAsia="TimesNewRoman"/>
          <w:b w:val="0"/>
          <w:bCs/>
          <w:color w:val="auto"/>
          <w:sz w:val="23"/>
          <w:szCs w:val="23"/>
        </w:rPr>
        <w:t>Nr.6874 004 0148, kurš sastāv  no zemes vienības ar kadastra apzīmējumu 6874 004 0040 ar platību 0.54 ha</w:t>
      </w:r>
      <w:r w:rsidR="003972F7" w:rsidRPr="00F6314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7D80A4E8" w14:textId="77777777" w:rsidR="00A712C6" w:rsidRPr="00F6314D" w:rsidRDefault="00000000" w:rsidP="0010452B">
      <w:pPr>
        <w:pStyle w:val="Sarakstarindkopa"/>
        <w:numPr>
          <w:ilvl w:val="1"/>
          <w:numId w:val="7"/>
        </w:numPr>
        <w:suppressAutoHyphens w:val="0"/>
        <w:jc w:val="both"/>
        <w:rPr>
          <w:b w:val="0"/>
          <w:bCs/>
          <w:color w:val="auto"/>
          <w:sz w:val="24"/>
          <w:szCs w:val="24"/>
          <w:lang w:eastAsia="lv-LV"/>
        </w:rPr>
      </w:pPr>
      <w:r>
        <w:rPr>
          <w:rFonts w:eastAsia="TimesNewRoman"/>
          <w:b w:val="0"/>
          <w:bCs/>
          <w:color w:val="auto"/>
          <w:sz w:val="23"/>
          <w:szCs w:val="23"/>
        </w:rPr>
        <w:t xml:space="preserve"> </w:t>
      </w:r>
      <w:r w:rsidR="009E3548" w:rsidRPr="00F6314D">
        <w:rPr>
          <w:rFonts w:eastAsia="TimesNewRoman"/>
          <w:b w:val="0"/>
          <w:bCs/>
          <w:color w:val="auto"/>
          <w:sz w:val="23"/>
          <w:szCs w:val="23"/>
        </w:rPr>
        <w:t>Nekustamais īpašums</w:t>
      </w:r>
      <w:r w:rsidR="00E44F81" w:rsidRPr="00F6314D">
        <w:rPr>
          <w:rFonts w:eastAsia="TimesNewRoman"/>
          <w:b w:val="0"/>
          <w:bCs/>
          <w:color w:val="auto"/>
          <w:sz w:val="23"/>
          <w:szCs w:val="23"/>
        </w:rPr>
        <w:t xml:space="preserve"> </w:t>
      </w:r>
      <w:r w:rsidR="00EF0F4E" w:rsidRPr="00EF0F4E">
        <w:rPr>
          <w:rFonts w:eastAsia="TimesNewRoman"/>
          <w:b w:val="0"/>
          <w:bCs/>
          <w:color w:val="auto"/>
          <w:sz w:val="23"/>
          <w:szCs w:val="23"/>
        </w:rPr>
        <w:t>“</w:t>
      </w:r>
      <w:proofErr w:type="spellStart"/>
      <w:r w:rsidR="0099723F" w:rsidRPr="0099723F">
        <w:rPr>
          <w:rFonts w:eastAsia="TimesNewRoman"/>
          <w:b w:val="0"/>
          <w:bCs/>
          <w:color w:val="auto"/>
          <w:sz w:val="23"/>
          <w:szCs w:val="23"/>
        </w:rPr>
        <w:t>Leiklūči</w:t>
      </w:r>
      <w:proofErr w:type="spellEnd"/>
      <w:r w:rsidR="00EF0F4E" w:rsidRPr="00EF0F4E">
        <w:rPr>
          <w:rFonts w:eastAsia="TimesNewRoman"/>
          <w:b w:val="0"/>
          <w:bCs/>
          <w:color w:val="auto"/>
          <w:sz w:val="23"/>
          <w:szCs w:val="23"/>
        </w:rPr>
        <w:t xml:space="preserve">”, </w:t>
      </w:r>
      <w:r w:rsidR="0099723F" w:rsidRPr="0099723F">
        <w:rPr>
          <w:rFonts w:eastAsia="TimesNewRoman"/>
          <w:b w:val="0"/>
          <w:bCs/>
          <w:color w:val="auto"/>
          <w:sz w:val="23"/>
          <w:szCs w:val="23"/>
        </w:rPr>
        <w:t>ar kadastra Nr. 6874 004 0148 ir reģistrēts Latgales rajona tiesas Nautrēnu pagasta zemesgrāmatas nodalījumā Nr. 100000878676 ar Latgales rajona tiesas tiesneses Tatjanas Ivanovas 2024.gada 22.jūlija lēmumu (žurnāla Nr. 300007122293), uz Rēzeknes novada pašvaldības, nodokļu maksātāja reģistrācijas Nr.90009112679, vārda</w:t>
      </w:r>
      <w:r w:rsidR="00EF0F4E" w:rsidRPr="00EF0F4E">
        <w:rPr>
          <w:rFonts w:eastAsia="TimesNewRoman"/>
          <w:b w:val="0"/>
          <w:bCs/>
          <w:color w:val="auto"/>
          <w:sz w:val="23"/>
          <w:szCs w:val="23"/>
        </w:rPr>
        <w:t>.</w:t>
      </w:r>
    </w:p>
    <w:p w14:paraId="4B43643F" w14:textId="77777777" w:rsidR="004E5A07" w:rsidRPr="00970C7B" w:rsidRDefault="004E5A07" w:rsidP="00A712C6">
      <w:pPr>
        <w:pStyle w:val="Sarakstarindkopa"/>
        <w:ind w:left="567"/>
        <w:jc w:val="both"/>
        <w:rPr>
          <w:b w:val="0"/>
          <w:bCs/>
          <w:color w:val="auto"/>
          <w:sz w:val="23"/>
          <w:szCs w:val="23"/>
          <w:lang w:eastAsia="lv-LV"/>
        </w:rPr>
      </w:pPr>
    </w:p>
    <w:p w14:paraId="7369AA69" w14:textId="77777777" w:rsidR="004E5A07" w:rsidRPr="002D2DAC" w:rsidRDefault="004E5A07" w:rsidP="00970C7B">
      <w:pPr>
        <w:pStyle w:val="Default"/>
        <w:jc w:val="both"/>
        <w:rPr>
          <w:rFonts w:ascii="Times New Roman" w:hAnsi="Times New Roman" w:cs="Times New Roman"/>
          <w:sz w:val="23"/>
          <w:szCs w:val="23"/>
        </w:rPr>
      </w:pPr>
    </w:p>
    <w:p w14:paraId="37BB8311"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2FA00602"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7B59AC">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2913449C" w14:textId="77777777" w:rsidR="00A712C6" w:rsidRPr="00A712C6" w:rsidRDefault="00000000"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99723F" w:rsidRPr="0099723F">
        <w:rPr>
          <w:rFonts w:ascii="Times New Roman" w:hAnsi="Times New Roman" w:cs="Times New Roman"/>
          <w:bCs/>
          <w:color w:val="auto"/>
          <w:lang w:eastAsia="lv-LV"/>
        </w:rPr>
        <w:t xml:space="preserve">EUR 83,00 (astoņdesmit trīs </w:t>
      </w:r>
      <w:proofErr w:type="spellStart"/>
      <w:r w:rsidR="0099723F" w:rsidRPr="0099723F">
        <w:rPr>
          <w:rFonts w:ascii="Times New Roman" w:hAnsi="Times New Roman" w:cs="Times New Roman"/>
          <w:bCs/>
          <w:color w:val="auto"/>
          <w:lang w:eastAsia="lv-LV"/>
        </w:rPr>
        <w:t>euro</w:t>
      </w:r>
      <w:proofErr w:type="spellEnd"/>
      <w:r w:rsidR="0099723F" w:rsidRPr="0099723F">
        <w:rPr>
          <w:rFonts w:ascii="Times New Roman" w:hAnsi="Times New Roman" w:cs="Times New Roman"/>
          <w:bCs/>
          <w:color w:val="auto"/>
          <w:lang w:eastAsia="lv-LV"/>
        </w:rPr>
        <w:t xml:space="preserve">, 00 centi) </w:t>
      </w:r>
      <w:r w:rsidR="00DB5BB5" w:rsidRPr="00A712C6">
        <w:rPr>
          <w:rFonts w:ascii="Times New Roman" w:hAnsi="Times New Roman" w:cs="Times New Roman"/>
          <w:sz w:val="23"/>
          <w:szCs w:val="23"/>
        </w:rPr>
        <w:t xml:space="preserve">apmērā. </w:t>
      </w:r>
    </w:p>
    <w:p w14:paraId="633BCBE4"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0809E504"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7EA36F3D"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5EEF7E7B" w14:textId="77777777" w:rsidR="004E5A07" w:rsidRPr="002D2DAC" w:rsidRDefault="004E5A07" w:rsidP="004E5A07">
      <w:pPr>
        <w:pStyle w:val="Default"/>
        <w:ind w:left="1080"/>
        <w:rPr>
          <w:rFonts w:ascii="Times New Roman" w:hAnsi="Times New Roman" w:cs="Times New Roman"/>
          <w:sz w:val="23"/>
          <w:szCs w:val="23"/>
        </w:rPr>
      </w:pPr>
    </w:p>
    <w:p w14:paraId="24D41053"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7682F93F"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19A0CF77"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4943B929"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462324D3"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4D487EB4"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14:paraId="7131A73D" w14:textId="77777777" w:rsidR="004E5A07" w:rsidRDefault="004E5A07" w:rsidP="004E5A07">
      <w:pPr>
        <w:pStyle w:val="Default"/>
        <w:jc w:val="both"/>
        <w:rPr>
          <w:rFonts w:ascii="Times New Roman" w:hAnsi="Times New Roman" w:cs="Times New Roman"/>
          <w:sz w:val="23"/>
          <w:szCs w:val="23"/>
        </w:rPr>
      </w:pPr>
    </w:p>
    <w:p w14:paraId="18E9C5ED" w14:textId="77777777" w:rsidR="00970C7B" w:rsidRDefault="00970C7B" w:rsidP="004E5A07">
      <w:pPr>
        <w:pStyle w:val="Default"/>
        <w:jc w:val="both"/>
        <w:rPr>
          <w:rFonts w:ascii="Times New Roman" w:hAnsi="Times New Roman" w:cs="Times New Roman"/>
          <w:sz w:val="23"/>
          <w:szCs w:val="23"/>
        </w:rPr>
      </w:pPr>
    </w:p>
    <w:p w14:paraId="5B5AC4D3" w14:textId="77777777" w:rsidR="004E54B9" w:rsidRPr="002D2DAC" w:rsidRDefault="004E54B9" w:rsidP="004E5A07">
      <w:pPr>
        <w:pStyle w:val="Default"/>
        <w:jc w:val="both"/>
        <w:rPr>
          <w:rFonts w:ascii="Times New Roman" w:hAnsi="Times New Roman" w:cs="Times New Roman"/>
          <w:sz w:val="23"/>
          <w:szCs w:val="23"/>
        </w:rPr>
      </w:pPr>
    </w:p>
    <w:p w14:paraId="443DC78A"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111CE0C3"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1BE75456"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149B2343"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1EA487C6" w14:textId="77777777" w:rsidR="004E5A07" w:rsidRPr="002D2DAC" w:rsidRDefault="004E5A07" w:rsidP="004E5A07">
      <w:pPr>
        <w:pStyle w:val="Default"/>
        <w:ind w:left="567"/>
        <w:jc w:val="both"/>
        <w:rPr>
          <w:rFonts w:ascii="Times New Roman" w:hAnsi="Times New Roman" w:cs="Times New Roman"/>
          <w:sz w:val="23"/>
          <w:szCs w:val="23"/>
        </w:rPr>
      </w:pPr>
    </w:p>
    <w:p w14:paraId="28F986E1"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07B83850"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41550EFB"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772C9CAE"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0583B5D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28E327CF"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2D7B06F8"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63C7189B"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6807DB35"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1071657C"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694F08BB"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180EE11A" w14:textId="77777777" w:rsidR="004E5A07" w:rsidRPr="002D2DAC" w:rsidRDefault="004E5A07" w:rsidP="004E5A07">
      <w:pPr>
        <w:pStyle w:val="Default"/>
        <w:ind w:left="720"/>
        <w:jc w:val="both"/>
        <w:rPr>
          <w:rFonts w:ascii="Times New Roman" w:hAnsi="Times New Roman" w:cs="Times New Roman"/>
          <w:sz w:val="23"/>
          <w:szCs w:val="23"/>
        </w:rPr>
      </w:pPr>
    </w:p>
    <w:p w14:paraId="0DDE5CE5"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269E6461"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257DB701" w14:textId="77777777" w:rsidR="00253276" w:rsidRPr="002D2DAC" w:rsidRDefault="00253276" w:rsidP="004E5A07">
      <w:pPr>
        <w:jc w:val="both"/>
        <w:rPr>
          <w:rFonts w:eastAsia="TimesNewRoman"/>
          <w:b w:val="0"/>
          <w:bCs/>
          <w:sz w:val="23"/>
          <w:szCs w:val="23"/>
        </w:rPr>
      </w:pPr>
    </w:p>
    <w:p w14:paraId="62E26C11"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2358A5B0" w14:textId="77777777" w:rsidR="004E5A07" w:rsidRPr="002D2DAC" w:rsidRDefault="004E5A07" w:rsidP="004E5A07">
      <w:pPr>
        <w:jc w:val="both"/>
        <w:rPr>
          <w:rFonts w:eastAsia="TimesNewRoman"/>
          <w:b w:val="0"/>
          <w:bCs/>
          <w:sz w:val="23"/>
          <w:szCs w:val="23"/>
        </w:rPr>
      </w:pPr>
    </w:p>
    <w:p w14:paraId="1AD91ECA" w14:textId="77777777" w:rsidR="004E5A07" w:rsidRDefault="004E5A07" w:rsidP="004E5A07">
      <w:pPr>
        <w:jc w:val="both"/>
        <w:rPr>
          <w:rFonts w:eastAsia="TimesNewRoman"/>
          <w:b w:val="0"/>
          <w:bCs/>
          <w:sz w:val="23"/>
          <w:szCs w:val="23"/>
        </w:rPr>
      </w:pPr>
    </w:p>
    <w:p w14:paraId="167EFAA9" w14:textId="77777777" w:rsidR="00253276" w:rsidRPr="002D2DAC" w:rsidRDefault="00253276" w:rsidP="004E5A07">
      <w:pPr>
        <w:jc w:val="both"/>
        <w:rPr>
          <w:rFonts w:eastAsia="TimesNewRoman"/>
          <w:b w:val="0"/>
          <w:bCs/>
          <w:sz w:val="23"/>
          <w:szCs w:val="23"/>
        </w:rPr>
      </w:pPr>
    </w:p>
    <w:p w14:paraId="2062DF9E"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0C29690C" w14:textId="77777777" w:rsidR="004E5A07" w:rsidRPr="002D2DAC" w:rsidRDefault="0000000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2BAFB120" w14:textId="77777777" w:rsidR="004E5A07" w:rsidRPr="002D2DAC" w:rsidRDefault="004E5A07" w:rsidP="004E5A07">
      <w:pPr>
        <w:rPr>
          <w:sz w:val="23"/>
          <w:szCs w:val="23"/>
        </w:rPr>
      </w:pPr>
    </w:p>
    <w:p w14:paraId="0E2AE235"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80E5" w14:textId="77777777" w:rsidR="002D3E82" w:rsidRDefault="002D3E82">
      <w:r>
        <w:separator/>
      </w:r>
    </w:p>
  </w:endnote>
  <w:endnote w:type="continuationSeparator" w:id="0">
    <w:p w14:paraId="26B69787" w14:textId="77777777" w:rsidR="002D3E82" w:rsidRDefault="002D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000E" w14:textId="77777777" w:rsidR="00E242EF" w:rsidRDefault="00E242EF">
    <w:pPr>
      <w:jc w:val="center"/>
    </w:pPr>
  </w:p>
  <w:p w14:paraId="3201E9A3" w14:textId="77777777" w:rsidR="0013088B"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F783"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5916" w14:textId="77777777" w:rsidR="002D3E82" w:rsidRDefault="002D3E82">
      <w:r>
        <w:separator/>
      </w:r>
    </w:p>
  </w:footnote>
  <w:footnote w:type="continuationSeparator" w:id="0">
    <w:p w14:paraId="2595D618" w14:textId="77777777" w:rsidR="002D3E82" w:rsidRDefault="002D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21918"/>
    <w:rsid w:val="0013088B"/>
    <w:rsid w:val="001431C7"/>
    <w:rsid w:val="00145883"/>
    <w:rsid w:val="001567C7"/>
    <w:rsid w:val="00173A40"/>
    <w:rsid w:val="00177262"/>
    <w:rsid w:val="001B0A3F"/>
    <w:rsid w:val="00223318"/>
    <w:rsid w:val="00245837"/>
    <w:rsid w:val="00253276"/>
    <w:rsid w:val="00257AC6"/>
    <w:rsid w:val="00277507"/>
    <w:rsid w:val="002B269E"/>
    <w:rsid w:val="002C6D33"/>
    <w:rsid w:val="002D0009"/>
    <w:rsid w:val="002D2DAC"/>
    <w:rsid w:val="002D3E82"/>
    <w:rsid w:val="002F1071"/>
    <w:rsid w:val="00303131"/>
    <w:rsid w:val="003905E3"/>
    <w:rsid w:val="003972F7"/>
    <w:rsid w:val="003A4B71"/>
    <w:rsid w:val="003B37E0"/>
    <w:rsid w:val="003D469E"/>
    <w:rsid w:val="003E74DE"/>
    <w:rsid w:val="00452DED"/>
    <w:rsid w:val="00473B5B"/>
    <w:rsid w:val="004A788E"/>
    <w:rsid w:val="004D643F"/>
    <w:rsid w:val="004E0983"/>
    <w:rsid w:val="004E54B9"/>
    <w:rsid w:val="004E5A07"/>
    <w:rsid w:val="005065D3"/>
    <w:rsid w:val="0050750A"/>
    <w:rsid w:val="00550544"/>
    <w:rsid w:val="00561147"/>
    <w:rsid w:val="00590E84"/>
    <w:rsid w:val="005E6653"/>
    <w:rsid w:val="0061036B"/>
    <w:rsid w:val="00651516"/>
    <w:rsid w:val="006741D2"/>
    <w:rsid w:val="00691003"/>
    <w:rsid w:val="006B0A8D"/>
    <w:rsid w:val="006B1A06"/>
    <w:rsid w:val="006D759B"/>
    <w:rsid w:val="006E1C53"/>
    <w:rsid w:val="006F201F"/>
    <w:rsid w:val="006F29D2"/>
    <w:rsid w:val="00735A05"/>
    <w:rsid w:val="007639FD"/>
    <w:rsid w:val="00771C02"/>
    <w:rsid w:val="00787A95"/>
    <w:rsid w:val="007B59AC"/>
    <w:rsid w:val="007E5CFD"/>
    <w:rsid w:val="007F4B6F"/>
    <w:rsid w:val="00804C41"/>
    <w:rsid w:val="00810B16"/>
    <w:rsid w:val="008D6C3A"/>
    <w:rsid w:val="008F7236"/>
    <w:rsid w:val="009176D8"/>
    <w:rsid w:val="0093031F"/>
    <w:rsid w:val="0093184B"/>
    <w:rsid w:val="00970C7B"/>
    <w:rsid w:val="009766EC"/>
    <w:rsid w:val="00991491"/>
    <w:rsid w:val="00994880"/>
    <w:rsid w:val="0099723F"/>
    <w:rsid w:val="009A164E"/>
    <w:rsid w:val="009E3548"/>
    <w:rsid w:val="00A21566"/>
    <w:rsid w:val="00A712C6"/>
    <w:rsid w:val="00A775BB"/>
    <w:rsid w:val="00A77D7B"/>
    <w:rsid w:val="00A94BD3"/>
    <w:rsid w:val="00AB5930"/>
    <w:rsid w:val="00AC57A4"/>
    <w:rsid w:val="00AD2A86"/>
    <w:rsid w:val="00B14FE4"/>
    <w:rsid w:val="00B156CD"/>
    <w:rsid w:val="00B3180F"/>
    <w:rsid w:val="00B6609B"/>
    <w:rsid w:val="00BA20FF"/>
    <w:rsid w:val="00BA35A8"/>
    <w:rsid w:val="00BB256B"/>
    <w:rsid w:val="00BB5DD9"/>
    <w:rsid w:val="00BC1037"/>
    <w:rsid w:val="00C30CD7"/>
    <w:rsid w:val="00C31D61"/>
    <w:rsid w:val="00C85277"/>
    <w:rsid w:val="00CA72EF"/>
    <w:rsid w:val="00CF05CA"/>
    <w:rsid w:val="00D01CF6"/>
    <w:rsid w:val="00DA33D5"/>
    <w:rsid w:val="00DB5BB5"/>
    <w:rsid w:val="00DC31E3"/>
    <w:rsid w:val="00DD5F0A"/>
    <w:rsid w:val="00DD75CB"/>
    <w:rsid w:val="00E10C09"/>
    <w:rsid w:val="00E153B6"/>
    <w:rsid w:val="00E232EA"/>
    <w:rsid w:val="00E242EF"/>
    <w:rsid w:val="00E27D7D"/>
    <w:rsid w:val="00E44F81"/>
    <w:rsid w:val="00E52331"/>
    <w:rsid w:val="00E56145"/>
    <w:rsid w:val="00E82560"/>
    <w:rsid w:val="00EA41E4"/>
    <w:rsid w:val="00EF0F4E"/>
    <w:rsid w:val="00F001E7"/>
    <w:rsid w:val="00F56559"/>
    <w:rsid w:val="00F6314D"/>
    <w:rsid w:val="00F7501E"/>
    <w:rsid w:val="00FD4929"/>
    <w:rsid w:val="00FE7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E3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3451</Words>
  <Characters>1968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2026-03-06T08:57:00Z</dcterms:created>
  <dcterms:modified xsi:type="dcterms:W3CDTF">2026-03-06T08:57:00Z</dcterms:modified>
</cp:coreProperties>
</file>