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B66B" w14:textId="77777777" w:rsidR="0010724E" w:rsidRPr="0010724E" w:rsidRDefault="00000000" w:rsidP="0010724E">
      <w:pPr>
        <w:pStyle w:val="Nosaukums"/>
        <w:spacing w:line="360" w:lineRule="auto"/>
        <w:jc w:val="right"/>
        <w:rPr>
          <w:bCs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0724E">
        <w:rPr>
          <w:bCs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APSTIPRINU</w:t>
      </w:r>
    </w:p>
    <w:p w14:paraId="7256DE64" w14:textId="77777777" w:rsidR="004F34A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Ar drošu elektronisko parakstu dokumentu parakstījusi</w:t>
      </w:r>
    </w:p>
    <w:p w14:paraId="099E9306" w14:textId="77777777" w:rsidR="0010724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Rēzeknes novada pašvaldības izpilddirektor</w:t>
      </w:r>
      <w:r w:rsid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37B07DA" w14:textId="74E3D716" w:rsidR="0010724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Ē.</w:t>
      </w:r>
      <w:r w:rsidR="00B804DF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Teirumnieka</w:t>
      </w:r>
    </w:p>
    <w:p w14:paraId="41E8F24A" w14:textId="77777777" w:rsidR="005A12E6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Rēzeknē, </w:t>
      </w:r>
      <w:r w:rsid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Datums skatāms laika zīmogā</w:t>
      </w:r>
    </w:p>
    <w:p w14:paraId="20A3CE49" w14:textId="77777777" w:rsidR="00A84F7F" w:rsidRPr="008E3B0F" w:rsidRDefault="00A84F7F" w:rsidP="004F34AE">
      <w:pPr>
        <w:pStyle w:val="Nosaukums"/>
        <w:jc w:val="right"/>
        <w:rPr>
          <w:sz w:val="24"/>
        </w:rPr>
      </w:pPr>
    </w:p>
    <w:p w14:paraId="472D9259" w14:textId="77777777" w:rsidR="0098350E" w:rsidRPr="008E3B0F" w:rsidRDefault="0098350E">
      <w:pPr>
        <w:pStyle w:val="Body"/>
        <w:jc w:val="center"/>
        <w:rPr>
          <w:b/>
          <w:bCs/>
        </w:rPr>
      </w:pPr>
    </w:p>
    <w:p w14:paraId="3A543347" w14:textId="191A1558" w:rsidR="0098350E" w:rsidRDefault="00000000" w:rsidP="0010724E">
      <w:pPr>
        <w:pStyle w:val="Body"/>
        <w:jc w:val="center"/>
        <w:rPr>
          <w:b/>
          <w:bCs/>
          <w:color w:val="auto"/>
        </w:rPr>
      </w:pPr>
      <w:r w:rsidRPr="0010724E">
        <w:rPr>
          <w:b/>
          <w:bCs/>
          <w:color w:val="auto"/>
        </w:rPr>
        <w:t>Rēzeknes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novada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pašvaldības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Centrālās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pārvaldes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Nekustamā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īpašuma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pārvaldības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dienesta</w:t>
      </w:r>
      <w:r w:rsidR="00AF39F3">
        <w:rPr>
          <w:b/>
          <w:bCs/>
          <w:color w:val="auto"/>
        </w:rPr>
        <w:t xml:space="preserve"> </w:t>
      </w:r>
      <w:r w:rsidR="00985667">
        <w:rPr>
          <w:b/>
          <w:bCs/>
          <w:color w:val="auto"/>
        </w:rPr>
        <w:t>Vecākā z</w:t>
      </w:r>
      <w:r w:rsidR="00891E94">
        <w:rPr>
          <w:b/>
          <w:bCs/>
          <w:color w:val="auto"/>
        </w:rPr>
        <w:t>emes lietu</w:t>
      </w:r>
      <w:r w:rsidR="00AF39F3">
        <w:rPr>
          <w:b/>
          <w:bCs/>
          <w:color w:val="auto"/>
        </w:rPr>
        <w:t xml:space="preserve"> </w:t>
      </w:r>
      <w:r w:rsidRPr="006C30E4">
        <w:rPr>
          <w:b/>
          <w:bCs/>
          <w:color w:val="auto"/>
        </w:rPr>
        <w:t>speciālista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amata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atklātā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konkursa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nolikums</w:t>
      </w:r>
    </w:p>
    <w:p w14:paraId="4B40078E" w14:textId="77777777" w:rsidR="00A84F7F" w:rsidRPr="008E3B0F" w:rsidRDefault="00A84F7F" w:rsidP="0010724E">
      <w:pPr>
        <w:pStyle w:val="Body"/>
        <w:jc w:val="center"/>
        <w:rPr>
          <w:b/>
          <w:bCs/>
          <w:color w:val="auto"/>
        </w:rPr>
      </w:pPr>
    </w:p>
    <w:p w14:paraId="726EA77A" w14:textId="77777777" w:rsidR="0098350E" w:rsidRPr="008E3B0F" w:rsidRDefault="0098350E">
      <w:pPr>
        <w:pStyle w:val="Body"/>
        <w:rPr>
          <w:color w:val="auto"/>
        </w:rPr>
      </w:pPr>
    </w:p>
    <w:p w14:paraId="1A1BEBCF" w14:textId="2353B7EE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Šis nolikums nosaka Rēzeknes novada pašvaldības Centrālās pārvaldes Nekustamā īpašuma pārvaldības dienesta 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Vecākā z</w:t>
      </w:r>
      <w:r w:rsidR="00891E94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emes lietu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speciālista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mat</w:t>
      </w:r>
      <w:r w:rsidR="00845D99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a atklātā konkursa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(turpmāk – </w:t>
      </w:r>
      <w:r w:rsidR="00012B06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onkurss) </w:t>
      </w:r>
      <w:r w:rsidR="00845D99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amata kandidātu vērtēšanas kārtību un kritērijus, tostarp kandidātu izglītības, iepriekšējās darba pieredzes un kompetences prasības </w:t>
      </w:r>
      <w:r w:rsidR="00162668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un Konkursa 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norises kārtību.</w:t>
      </w:r>
    </w:p>
    <w:p w14:paraId="3C321AAC" w14:textId="413FFA7B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Rēzeknes novada pašvaldības mājaslapā </w:t>
      </w:r>
      <w:r w:rsidRPr="00482E84">
        <w:rPr>
          <w:rFonts w:cs="Arial Unicode MS"/>
          <w:color w:val="0000FF"/>
          <w:u w:val="single" w:color="000000"/>
          <w:bdr w:val="none" w:sz="0" w:space="0" w:color="auto"/>
          <w:lang w:val="lv-LV" w:eastAsia="lv-LV"/>
        </w:rPr>
        <w:t>www.rezeknesnovads.lv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un Nodarbinātības valsts aģentūras (NVA) mājaslapā publicē sludinājumu par to, ka Rēzeknes novada pašvaldība izsludina atklāto konkursu uz Rēzeknes novada pašvaldības Centrālās pārvaldes 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Vecākā z</w:t>
      </w:r>
      <w:r w:rsidR="00891E94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emes lietu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speciālista amatu, norādot papildu informācijas iegūšanas veidu.</w:t>
      </w:r>
    </w:p>
    <w:p w14:paraId="69361458" w14:textId="63B646DF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Amata kandidātu dokumentu iesniegšanas termiņš –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gada </w:t>
      </w:r>
      <w:r w:rsidR="00985667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7. aprīlis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plkst.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7579A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16</w:t>
      </w:r>
      <w:r w:rsidR="00CF445E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:00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AB76855" w14:textId="7834FE92" w:rsidR="0010724E" w:rsidRPr="00482E84" w:rsidRDefault="00000000" w:rsidP="0064580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right="-8" w:hanging="426"/>
        <w:jc w:val="both"/>
        <w:rPr>
          <w:rFonts w:cs="Arial Unicode MS"/>
          <w:color w:val="0000FF"/>
          <w:u w:val="single" w:color="000000"/>
          <w:bdr w:val="none" w:sz="0" w:space="0" w:color="auto"/>
          <w:lang w:val="lv-LV" w:eastAsia="lv-LV"/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Ar </w:t>
      </w:r>
      <w:r w:rsidR="00012B06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onkursa nolikumu </w:t>
      </w:r>
      <w:r w:rsidR="00A84F7F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un amata aprakstu 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var iepazīties Rēzeknes novada pašvaldības mājaslapā: </w:t>
      </w:r>
      <w:hyperlink r:id="rId8" w:history="1">
        <w:r w:rsidR="00461EBB" w:rsidRPr="00461EBB">
          <w:rPr>
            <w:rStyle w:val="Hipersaite"/>
            <w:rFonts w:cs="Arial Unicode MS"/>
            <w:bdr w:val="none" w:sz="0" w:space="0" w:color="auto"/>
            <w:lang w:val="lv-LV" w:eastAsia="lv-LV"/>
          </w:rPr>
          <w:t>https://rezeknesnovads.lv/iedzivotajiem/vakances/kategorija/vakances-rezeknes-novada-pasvaldiba/</w:t>
        </w:r>
      </w:hyperlink>
      <w:r w:rsidR="00366936">
        <w:t xml:space="preserve"> </w:t>
      </w:r>
    </w:p>
    <w:p w14:paraId="492A6217" w14:textId="77777777" w:rsidR="006856AD" w:rsidRPr="008E3B0F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lang w:val="lv-LV"/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Kontaktpersona detalizētākas informācijas saņemšanai – Rēzeknes novada pašvaldības Centrālās pārvaldes Nekustamā īpašuma pārvaldības dienesta vadītājs Juris Zvīdriņš, 29436371.</w:t>
      </w:r>
    </w:p>
    <w:p w14:paraId="3E8ED2A9" w14:textId="77777777" w:rsidR="002174D3" w:rsidRDefault="00000000" w:rsidP="002174D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lang w:val="lv-LV"/>
        </w:rPr>
      </w:pPr>
      <w:r w:rsidRPr="008E3B0F">
        <w:rPr>
          <w:lang w:val="lv-LV"/>
        </w:rPr>
        <w:t>Amata kandidātiem</w:t>
      </w:r>
      <w:r w:rsidR="00D54758" w:rsidRPr="008E3B0F">
        <w:rPr>
          <w:lang w:val="lv-LV"/>
        </w:rPr>
        <w:t xml:space="preserve"> jāatbilst šādām prasībām:</w:t>
      </w:r>
      <w:bookmarkStart w:id="0" w:name="_Hlk16840042"/>
      <w:bookmarkStart w:id="1" w:name="_Hlk187138715"/>
    </w:p>
    <w:p w14:paraId="43514BEB" w14:textId="6308DA4A" w:rsidR="002174D3" w:rsidRPr="002174D3" w:rsidRDefault="00891E9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891E94">
        <w:rPr>
          <w:lang w:val="lv-LV"/>
        </w:rPr>
        <w:t>augstākā</w:t>
      </w:r>
      <w:r>
        <w:rPr>
          <w:lang w:val="lv-LV"/>
        </w:rPr>
        <w:t xml:space="preserve"> izglītība</w:t>
      </w:r>
      <w:r w:rsidRPr="00891E94">
        <w:rPr>
          <w:lang w:val="lv-LV"/>
        </w:rPr>
        <w:t xml:space="preserve"> (optimāli – ar zemes ierīcību</w:t>
      </w:r>
      <w:r w:rsidR="00461EBB">
        <w:rPr>
          <w:lang w:val="lv-LV"/>
        </w:rPr>
        <w:t>, pārvaldību vai</w:t>
      </w:r>
      <w:r w:rsidRPr="00891E94">
        <w:rPr>
          <w:lang w:val="lv-LV"/>
        </w:rPr>
        <w:t xml:space="preserve"> mērniecību saistītā jomā)</w:t>
      </w:r>
      <w:bookmarkStart w:id="2" w:name="_Hlk39051644"/>
      <w:r>
        <w:rPr>
          <w:lang w:val="lv-LV"/>
        </w:rPr>
        <w:t>;</w:t>
      </w:r>
    </w:p>
    <w:p w14:paraId="1F28E74C" w14:textId="2E29597B" w:rsidR="002174D3" w:rsidRPr="002174D3" w:rsidRDefault="00461EBB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461EBB">
        <w:rPr>
          <w:lang w:val="lv-LV"/>
        </w:rPr>
        <w:t>vēlama pieredze darbā, kas saistīts ar zemes ierīcību, pārvaldību vai mērniecību</w:t>
      </w:r>
      <w:r w:rsidRPr="002174D3">
        <w:rPr>
          <w:lang w:val="lv-LV"/>
        </w:rPr>
        <w:t>;</w:t>
      </w:r>
    </w:p>
    <w:p w14:paraId="43C0CD4C" w14:textId="77777777" w:rsidR="002174D3" w:rsidRPr="002174D3" w:rsidRDefault="00000000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2174D3">
        <w:rPr>
          <w:lang w:val="lv-LV"/>
        </w:rPr>
        <w:t>vēlama pieredze valsts vai pašvaldības darbā;</w:t>
      </w:r>
    </w:p>
    <w:p w14:paraId="5CF8FA92" w14:textId="18BFA571" w:rsidR="00CE0607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jāpārzina </w:t>
      </w:r>
      <w:r w:rsidR="00461EBB">
        <w:rPr>
          <w:lang w:val="lv-LV"/>
        </w:rPr>
        <w:t>a</w:t>
      </w:r>
      <w:r w:rsidR="00461EBB" w:rsidRPr="00461EBB">
        <w:rPr>
          <w:lang w:val="lv-LV"/>
        </w:rPr>
        <w:t>r zemes ierīcību, mērniecību, reģistrāciju un pārvaldību, kā arī ar zemes reformu saistīt</w:t>
      </w:r>
      <w:r w:rsidR="00461EBB">
        <w:rPr>
          <w:lang w:val="lv-LV"/>
        </w:rPr>
        <w:t>ie</w:t>
      </w:r>
      <w:r w:rsidR="00461EBB" w:rsidRPr="00461EBB">
        <w:rPr>
          <w:lang w:val="lv-LV"/>
        </w:rPr>
        <w:t xml:space="preserve"> normatīv</w:t>
      </w:r>
      <w:r w:rsidR="00461EBB">
        <w:rPr>
          <w:lang w:val="lv-LV"/>
        </w:rPr>
        <w:t>ie</w:t>
      </w:r>
      <w:r w:rsidR="00461EBB" w:rsidRPr="00461EBB">
        <w:rPr>
          <w:lang w:val="lv-LV"/>
        </w:rPr>
        <w:t xml:space="preserve"> akt</w:t>
      </w:r>
      <w:r w:rsidR="00461EBB">
        <w:rPr>
          <w:lang w:val="lv-LV"/>
        </w:rPr>
        <w:t>i</w:t>
      </w:r>
      <w:r w:rsidR="00461EBB" w:rsidRPr="00461EBB">
        <w:rPr>
          <w:lang w:val="lv-LV"/>
        </w:rPr>
        <w:t xml:space="preserve">, </w:t>
      </w:r>
      <w:r w:rsidR="00461EBB">
        <w:rPr>
          <w:lang w:val="lv-LV"/>
        </w:rPr>
        <w:t>jā</w:t>
      </w:r>
      <w:r w:rsidR="00461EBB" w:rsidRPr="00461EBB">
        <w:rPr>
          <w:lang w:val="lv-LV"/>
        </w:rPr>
        <w:t>spēj tajos orientēties un pielietot tos darbā</w:t>
      </w:r>
      <w:r>
        <w:rPr>
          <w:lang w:val="lv-LV"/>
        </w:rPr>
        <w:t>;</w:t>
      </w:r>
    </w:p>
    <w:p w14:paraId="5E65B331" w14:textId="0FE54A61" w:rsidR="00584D50" w:rsidRPr="00584D50" w:rsidRDefault="00CE0607" w:rsidP="00584D5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jāpārzina </w:t>
      </w:r>
      <w:r w:rsidRPr="00CE0607">
        <w:rPr>
          <w:lang w:val="lv-LV"/>
        </w:rPr>
        <w:t>dokumentu izstrādāšanas un noformēšanas kārtīb</w:t>
      </w:r>
      <w:r>
        <w:rPr>
          <w:lang w:val="lv-LV"/>
        </w:rPr>
        <w:t>a</w:t>
      </w:r>
      <w:r w:rsidRPr="002174D3">
        <w:rPr>
          <w:lang w:val="lv-LV"/>
        </w:rPr>
        <w:t>;</w:t>
      </w:r>
    </w:p>
    <w:p w14:paraId="5A32958E" w14:textId="6AE311E9" w:rsidR="00CE0607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jāpārzina administratīvo aktu sastāvs, administratīvā procesa virzība;</w:t>
      </w:r>
    </w:p>
    <w:p w14:paraId="52B184FF" w14:textId="3CCD960F" w:rsidR="00CE0607" w:rsidRPr="002174D3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jāpārzina darbs ar elektroniskajiem dokumentiem;</w:t>
      </w:r>
    </w:p>
    <w:p w14:paraId="07872B44" w14:textId="720E4CBC" w:rsidR="002174D3" w:rsidRPr="002174D3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jāpiemīt labām</w:t>
      </w:r>
      <w:r w:rsidRPr="002174D3">
        <w:rPr>
          <w:lang w:val="lv-LV"/>
        </w:rPr>
        <w:t xml:space="preserve"> datorlietošanas prasm</w:t>
      </w:r>
      <w:r>
        <w:rPr>
          <w:lang w:val="lv-LV"/>
        </w:rPr>
        <w:t>ēm</w:t>
      </w:r>
      <w:r w:rsidRPr="002174D3">
        <w:rPr>
          <w:lang w:val="lv-LV"/>
        </w:rPr>
        <w:t xml:space="preserve"> (datorprogrammas – MS Word, MS Excel vai tām pielīdzināmas citas ofisa programmas, e-pasta sistēmas, elektroniskās dokumentu vadības sistēmas, attālinātā darba un komunikāciju sistēmas)</w:t>
      </w:r>
      <w:r>
        <w:rPr>
          <w:lang w:val="lv-LV"/>
        </w:rPr>
        <w:t>, jāspēj</w:t>
      </w:r>
      <w:r w:rsidR="00584D50">
        <w:rPr>
          <w:lang w:val="lv-LV"/>
        </w:rPr>
        <w:t xml:space="preserve"> ātri</w:t>
      </w:r>
      <w:r>
        <w:rPr>
          <w:lang w:val="lv-LV"/>
        </w:rPr>
        <w:t xml:space="preserve"> apgūt </w:t>
      </w:r>
      <w:r w:rsidR="004D6100">
        <w:rPr>
          <w:lang w:val="lv-LV"/>
        </w:rPr>
        <w:t xml:space="preserve">darbu </w:t>
      </w:r>
      <w:r>
        <w:rPr>
          <w:lang w:val="lv-LV"/>
        </w:rPr>
        <w:t>specializētās sistēm</w:t>
      </w:r>
      <w:r w:rsidR="004D6100">
        <w:rPr>
          <w:lang w:val="lv-LV"/>
        </w:rPr>
        <w:t>ā</w:t>
      </w:r>
      <w:r>
        <w:rPr>
          <w:lang w:val="lv-LV"/>
        </w:rPr>
        <w:t>s</w:t>
      </w:r>
      <w:r w:rsidR="00810B0B">
        <w:rPr>
          <w:lang w:val="lv-LV"/>
        </w:rPr>
        <w:t xml:space="preserve"> -</w:t>
      </w:r>
      <w:r>
        <w:rPr>
          <w:lang w:val="lv-LV"/>
        </w:rPr>
        <w:t xml:space="preserve"> </w:t>
      </w:r>
      <w:r w:rsidR="00810B0B" w:rsidRPr="00025210">
        <w:rPr>
          <w:lang w:val="lv-LV" w:eastAsia="lv-LV"/>
        </w:rPr>
        <w:t>ZZDats NOMA, NEKIP u.c.</w:t>
      </w:r>
      <w:r w:rsidR="00366936">
        <w:rPr>
          <w:lang w:val="lv-LV" w:eastAsia="lv-LV"/>
        </w:rPr>
        <w:t>)</w:t>
      </w:r>
      <w:r w:rsidRPr="002174D3">
        <w:rPr>
          <w:lang w:val="lv-LV"/>
        </w:rPr>
        <w:t>;</w:t>
      </w:r>
    </w:p>
    <w:p w14:paraId="0D553A6A" w14:textId="2212D834" w:rsidR="002174D3" w:rsidRPr="002174D3" w:rsidRDefault="00810B0B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 strādāt</w:t>
      </w:r>
      <w:r w:rsidRPr="002174D3">
        <w:rPr>
          <w:lang w:val="lv-LV"/>
        </w:rPr>
        <w:t xml:space="preserve"> ar ģeogrāfiskās informācijas sistēmām (ĢIS)</w:t>
      </w:r>
      <w:r>
        <w:rPr>
          <w:lang w:val="lv-LV"/>
        </w:rPr>
        <w:t>, vai arī jāspēj tās apgūt maksimāli ātrā laikā</w:t>
      </w:r>
      <w:r w:rsidRPr="002174D3">
        <w:rPr>
          <w:lang w:val="lv-LV"/>
        </w:rPr>
        <w:t>;</w:t>
      </w:r>
    </w:p>
    <w:p w14:paraId="4633BE04" w14:textId="5370E21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prasme</w:t>
      </w:r>
      <w:r>
        <w:rPr>
          <w:lang w:val="lv-LV"/>
        </w:rPr>
        <w:t>i</w:t>
      </w:r>
      <w:r w:rsidRPr="002174D3">
        <w:rPr>
          <w:lang w:val="lv-LV"/>
        </w:rPr>
        <w:t xml:space="preserve"> labi orientēties dažādu veidu kartēs, plānos, shēmās (tai skaitā elektroniskās);</w:t>
      </w:r>
    </w:p>
    <w:p w14:paraId="1D438873" w14:textId="0EF1B69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</w:t>
      </w:r>
      <w:r w:rsidRPr="002174D3">
        <w:rPr>
          <w:lang w:val="lv-LV"/>
        </w:rPr>
        <w:t xml:space="preserve"> meklēt informāciju ārējos resursos;</w:t>
      </w:r>
    </w:p>
    <w:p w14:paraId="123C9C90" w14:textId="73576FD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jāspēj</w:t>
      </w:r>
      <w:r w:rsidRPr="002174D3">
        <w:rPr>
          <w:lang w:val="lv-LV"/>
        </w:rPr>
        <w:t xml:space="preserve"> labi orientēties dabā;</w:t>
      </w:r>
    </w:p>
    <w:p w14:paraId="31C8E33E" w14:textId="61BC783C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</w:t>
      </w:r>
      <w:r w:rsidRPr="002174D3">
        <w:rPr>
          <w:lang w:val="lv-LV"/>
        </w:rPr>
        <w:t xml:space="preserve"> komunikācijai izmantot visus izplatītākos saziņas kanālus (tai skaitā arī elektroniskos);</w:t>
      </w:r>
    </w:p>
    <w:p w14:paraId="52013E03" w14:textId="23AEA96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lab</w:t>
      </w:r>
      <w:r>
        <w:rPr>
          <w:lang w:val="lv-LV"/>
        </w:rPr>
        <w:t>ām</w:t>
      </w:r>
      <w:r w:rsidRPr="002174D3">
        <w:rPr>
          <w:lang w:val="lv-LV"/>
        </w:rPr>
        <w:t xml:space="preserve"> komunikācijas un sadarbības prasm</w:t>
      </w:r>
      <w:r>
        <w:rPr>
          <w:lang w:val="lv-LV"/>
        </w:rPr>
        <w:t>ēm</w:t>
      </w:r>
      <w:r w:rsidRPr="002174D3">
        <w:rPr>
          <w:lang w:val="lv-LV"/>
        </w:rPr>
        <w:t>;</w:t>
      </w:r>
    </w:p>
    <w:p w14:paraId="778AFF1D" w14:textId="52F876C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jāprot </w:t>
      </w:r>
      <w:r w:rsidRPr="002174D3">
        <w:rPr>
          <w:lang w:val="lv-LV"/>
        </w:rPr>
        <w:t>valsts valoda augstākajā pakāpē (C2 līmenis);</w:t>
      </w:r>
    </w:p>
    <w:p w14:paraId="045E3E36" w14:textId="5E72DE9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noturība</w:t>
      </w:r>
      <w:r>
        <w:rPr>
          <w:lang w:val="lv-LV"/>
        </w:rPr>
        <w:t>i</w:t>
      </w:r>
      <w:r w:rsidRPr="002174D3">
        <w:rPr>
          <w:lang w:val="lv-LV"/>
        </w:rPr>
        <w:t xml:space="preserve"> stresa situācijās un </w:t>
      </w:r>
      <w:r>
        <w:rPr>
          <w:lang w:val="lv-LV"/>
        </w:rPr>
        <w:t>jā</w:t>
      </w:r>
      <w:r w:rsidRPr="002174D3">
        <w:rPr>
          <w:lang w:val="lv-LV"/>
        </w:rPr>
        <w:t>spēj risināt konfliktsituācijas;</w:t>
      </w:r>
      <w:bookmarkStart w:id="3" w:name="_Hlk187065679"/>
    </w:p>
    <w:p w14:paraId="5464EA72" w14:textId="77C03E73" w:rsidR="00584D50" w:rsidRDefault="00584D50" w:rsidP="00C44BA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jābūt derīgam elektroniskajam parakstam (eID vai </w:t>
      </w:r>
      <w:r w:rsidR="004D6100">
        <w:rPr>
          <w:lang w:val="lv-LV"/>
        </w:rPr>
        <w:t>eParaksts mobile);</w:t>
      </w:r>
    </w:p>
    <w:p w14:paraId="3A0A225C" w14:textId="47E5C289" w:rsidR="00C44BA0" w:rsidRDefault="000E30F4" w:rsidP="00C44BA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jābūt </w:t>
      </w:r>
      <w:r w:rsidR="00584D50">
        <w:rPr>
          <w:lang w:val="lv-LV"/>
        </w:rPr>
        <w:t xml:space="preserve">derīgai </w:t>
      </w:r>
      <w:r w:rsidRPr="002174D3">
        <w:rPr>
          <w:lang w:val="lv-LV"/>
        </w:rPr>
        <w:t>autovadītāja apliecība</w:t>
      </w:r>
      <w:r>
        <w:rPr>
          <w:lang w:val="lv-LV"/>
        </w:rPr>
        <w:t>i</w:t>
      </w:r>
      <w:r w:rsidRPr="002174D3">
        <w:rPr>
          <w:lang w:val="lv-LV"/>
        </w:rPr>
        <w:t xml:space="preserve"> (ne zemāk kā B kat.)</w:t>
      </w:r>
      <w:bookmarkEnd w:id="3"/>
      <w:r w:rsidR="00D00CA7" w:rsidRPr="002174D3">
        <w:rPr>
          <w:lang w:val="lv-LV"/>
        </w:rPr>
        <w:t>.</w:t>
      </w:r>
      <w:bookmarkEnd w:id="0"/>
      <w:bookmarkEnd w:id="1"/>
      <w:bookmarkEnd w:id="2"/>
    </w:p>
    <w:p w14:paraId="457F5EBF" w14:textId="35E35388" w:rsidR="0098350E" w:rsidRPr="00C44BA0" w:rsidRDefault="001D3C24" w:rsidP="00C44BA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lang w:val="lv-LV"/>
        </w:rPr>
      </w:pPr>
      <w:r w:rsidRPr="00C44BA0">
        <w:rPr>
          <w:lang w:val="lv-LV"/>
        </w:rPr>
        <w:lastRenderedPageBreak/>
        <w:t>Amata kandidāti</w:t>
      </w:r>
      <w:r w:rsidR="00CB3EE9" w:rsidRPr="00C44BA0">
        <w:rPr>
          <w:lang w:val="lv-LV"/>
        </w:rPr>
        <w:t xml:space="preserve"> līdz </w:t>
      </w:r>
      <w:r w:rsidR="00112AC9" w:rsidRPr="00C44BA0">
        <w:rPr>
          <w:b/>
          <w:lang w:val="lv-LV"/>
        </w:rPr>
        <w:t>202</w:t>
      </w:r>
      <w:r w:rsidR="006712C0">
        <w:rPr>
          <w:b/>
          <w:lang w:val="lv-LV"/>
        </w:rPr>
        <w:t>6</w:t>
      </w:r>
      <w:r w:rsidR="00CB3EE9" w:rsidRPr="00C44BA0">
        <w:rPr>
          <w:b/>
          <w:lang w:val="lv-LV"/>
        </w:rPr>
        <w:t>.</w:t>
      </w:r>
      <w:r w:rsidR="006712C0">
        <w:rPr>
          <w:b/>
          <w:lang w:val="lv-LV"/>
        </w:rPr>
        <w:t xml:space="preserve"> </w:t>
      </w:r>
      <w:r w:rsidR="00CB3EE9" w:rsidRPr="00C44BA0">
        <w:rPr>
          <w:b/>
          <w:lang w:val="lv-LV"/>
        </w:rPr>
        <w:t xml:space="preserve">gada </w:t>
      </w:r>
      <w:r w:rsidR="00985667">
        <w:rPr>
          <w:b/>
          <w:lang w:val="lv-LV"/>
        </w:rPr>
        <w:t>7. aprīļa</w:t>
      </w:r>
      <w:r w:rsidR="00E7579A">
        <w:rPr>
          <w:b/>
          <w:lang w:val="lv-LV"/>
        </w:rPr>
        <w:t xml:space="preserve"> </w:t>
      </w:r>
      <w:r w:rsidR="00CB3EE9" w:rsidRPr="00C44BA0">
        <w:rPr>
          <w:b/>
          <w:lang w:val="lv-LV"/>
        </w:rPr>
        <w:t>plkst.</w:t>
      </w:r>
      <w:r w:rsidR="00B45CB7" w:rsidRPr="00C44BA0">
        <w:rPr>
          <w:b/>
          <w:lang w:val="lv-LV"/>
        </w:rPr>
        <w:t>1</w:t>
      </w:r>
      <w:r w:rsidR="00E7579A">
        <w:rPr>
          <w:b/>
          <w:lang w:val="lv-LV"/>
        </w:rPr>
        <w:t>6</w:t>
      </w:r>
      <w:r w:rsidR="00CF445E" w:rsidRPr="00C44BA0">
        <w:rPr>
          <w:b/>
          <w:lang w:val="lv-LV"/>
        </w:rPr>
        <w:t>:00</w:t>
      </w:r>
      <w:r w:rsidR="00CB3EE9" w:rsidRPr="00C44BA0">
        <w:rPr>
          <w:lang w:val="lv-LV"/>
        </w:rPr>
        <w:t xml:space="preserve"> ie</w:t>
      </w:r>
      <w:r w:rsidR="00442559" w:rsidRPr="00C44BA0">
        <w:rPr>
          <w:lang w:val="lv-LV"/>
        </w:rPr>
        <w:t>vieto</w:t>
      </w:r>
      <w:r w:rsidR="003F7A30" w:rsidRPr="00C44BA0">
        <w:rPr>
          <w:lang w:val="lv-LV"/>
        </w:rPr>
        <w:t xml:space="preserve"> </w:t>
      </w:r>
      <w:r w:rsidR="00CB3EE9" w:rsidRPr="00C44BA0">
        <w:rPr>
          <w:lang w:val="lv-LV"/>
        </w:rPr>
        <w:t xml:space="preserve">Rēzeknes novada pašvaldības </w:t>
      </w:r>
      <w:r w:rsidR="004645E2" w:rsidRPr="00C44BA0">
        <w:rPr>
          <w:lang w:val="lv-LV"/>
        </w:rPr>
        <w:t>C</w:t>
      </w:r>
      <w:r w:rsidR="006C75A2" w:rsidRPr="00C44BA0">
        <w:rPr>
          <w:lang w:val="lv-LV"/>
        </w:rPr>
        <w:t xml:space="preserve">entrālās </w:t>
      </w:r>
      <w:r w:rsidR="00761898" w:rsidRPr="00C44BA0">
        <w:rPr>
          <w:lang w:val="lv-LV"/>
        </w:rPr>
        <w:t>pārvaldes</w:t>
      </w:r>
      <w:r w:rsidR="00CB3EE9" w:rsidRPr="00C44BA0">
        <w:rPr>
          <w:lang w:val="lv-LV"/>
        </w:rPr>
        <w:t xml:space="preserve"> pastkastītē pie ieejas, </w:t>
      </w:r>
      <w:r w:rsidR="004645E2" w:rsidRPr="00C44BA0">
        <w:rPr>
          <w:lang w:val="lv-LV"/>
        </w:rPr>
        <w:t xml:space="preserve">Rēzeknē, </w:t>
      </w:r>
      <w:r w:rsidR="00CB3EE9" w:rsidRPr="00C44BA0">
        <w:rPr>
          <w:lang w:val="lv-LV"/>
        </w:rPr>
        <w:t>Atbrīvošanas alejā 95A</w:t>
      </w:r>
      <w:r w:rsidR="003F7A30" w:rsidRPr="00C44BA0">
        <w:rPr>
          <w:lang w:val="lv-LV"/>
        </w:rPr>
        <w:t>,</w:t>
      </w:r>
      <w:r w:rsidR="00CB3EE9" w:rsidRPr="00C44BA0">
        <w:rPr>
          <w:lang w:val="lv-LV"/>
        </w:rPr>
        <w:t xml:space="preserve"> </w:t>
      </w:r>
      <w:r w:rsidR="00442559" w:rsidRPr="00C44BA0">
        <w:rPr>
          <w:lang w:val="lv-LV"/>
        </w:rPr>
        <w:t xml:space="preserve">LV-4601, </w:t>
      </w:r>
      <w:r w:rsidR="0081616A" w:rsidRPr="00C44BA0">
        <w:rPr>
          <w:bdr w:val="none" w:sz="0" w:space="0" w:color="auto"/>
          <w:lang w:val="lv-LV"/>
        </w:rPr>
        <w:t xml:space="preserve">vai nosūta </w:t>
      </w:r>
      <w:r w:rsidR="00442559" w:rsidRPr="00C44BA0">
        <w:rPr>
          <w:bdr w:val="none" w:sz="0" w:space="0" w:color="auto"/>
          <w:lang w:val="lv-LV"/>
        </w:rPr>
        <w:t xml:space="preserve">pa pastu uz iepriekšminēto adresi, vai nosūta </w:t>
      </w:r>
      <w:r w:rsidR="0081616A" w:rsidRPr="00C44BA0">
        <w:rPr>
          <w:bdr w:val="none" w:sz="0" w:space="0" w:color="auto"/>
          <w:lang w:val="lv-LV"/>
        </w:rPr>
        <w:t xml:space="preserve">uz e-pastu </w:t>
      </w:r>
      <w:hyperlink r:id="rId9" w:history="1">
        <w:r w:rsidR="0081616A" w:rsidRPr="00C44BA0">
          <w:rPr>
            <w:color w:val="0000FF"/>
            <w:u w:val="single"/>
            <w:bdr w:val="none" w:sz="0" w:space="0" w:color="auto"/>
            <w:lang w:val="lv-LV"/>
          </w:rPr>
          <w:t>info@rezeknesnovads.lv</w:t>
        </w:r>
      </w:hyperlink>
      <w:r w:rsidR="0081616A" w:rsidRPr="00C44BA0">
        <w:rPr>
          <w:bdr w:val="none" w:sz="0" w:space="0" w:color="auto"/>
          <w:lang w:val="lv-LV"/>
        </w:rPr>
        <w:t xml:space="preserve"> </w:t>
      </w:r>
      <w:r w:rsidRPr="00C44BA0">
        <w:rPr>
          <w:bdr w:val="none" w:sz="0" w:space="0" w:color="auto"/>
          <w:lang w:val="lv-LV"/>
        </w:rPr>
        <w:t>vai eAdresi</w:t>
      </w:r>
      <w:r w:rsidR="0081616A" w:rsidRPr="00C44BA0">
        <w:rPr>
          <w:bdr w:val="none" w:sz="0" w:space="0" w:color="auto"/>
          <w:lang w:val="lv-LV"/>
        </w:rPr>
        <w:t xml:space="preserve"> </w:t>
      </w:r>
      <w:r w:rsidR="00CB3EE9" w:rsidRPr="00C44BA0">
        <w:rPr>
          <w:lang w:val="lv-LV"/>
        </w:rPr>
        <w:t>šādus dokumentus</w:t>
      </w:r>
      <w:r w:rsidR="00D54758" w:rsidRPr="00C44BA0">
        <w:rPr>
          <w:lang w:val="lv-LV"/>
        </w:rPr>
        <w:t>:</w:t>
      </w:r>
    </w:p>
    <w:p w14:paraId="4262969C" w14:textId="77777777" w:rsidR="0098350E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bookmarkStart w:id="4" w:name="_Hlk77070351"/>
      <w:r w:rsidRPr="008E3B0F">
        <w:rPr>
          <w:color w:val="auto"/>
        </w:rPr>
        <w:t>profesionālās darbības aprakst</w:t>
      </w:r>
      <w:r w:rsidR="00645808">
        <w:rPr>
          <w:color w:val="auto"/>
        </w:rPr>
        <w:t>s</w:t>
      </w:r>
      <w:r w:rsidRPr="008E3B0F">
        <w:rPr>
          <w:color w:val="auto"/>
        </w:rPr>
        <w:t xml:space="preserve"> (CV);</w:t>
      </w:r>
    </w:p>
    <w:p w14:paraId="5B38B49D" w14:textId="77777777" w:rsidR="0081616A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t>motivācijas vēstul</w:t>
      </w:r>
      <w:r w:rsidR="00645808">
        <w:t>e</w:t>
      </w:r>
      <w:r w:rsidRPr="008E3B0F">
        <w:t>;</w:t>
      </w:r>
    </w:p>
    <w:p w14:paraId="2975D1FD" w14:textId="60B41921" w:rsidR="008528E6" w:rsidRPr="008E3B0F" w:rsidRDefault="00000000" w:rsidP="008F489A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right="44" w:hanging="567"/>
        <w:jc w:val="both"/>
        <w:rPr>
          <w:lang w:val="lv-LV"/>
        </w:rPr>
      </w:pPr>
      <w:r w:rsidRPr="008E3B0F">
        <w:rPr>
          <w:lang w:val="lv-LV"/>
        </w:rPr>
        <w:t>pieteikuma anket</w:t>
      </w:r>
      <w:r w:rsidR="00645808">
        <w:rPr>
          <w:lang w:val="lv-LV"/>
        </w:rPr>
        <w:t>a</w:t>
      </w:r>
      <w:r w:rsidR="004D6100">
        <w:rPr>
          <w:lang w:val="lv-LV"/>
        </w:rPr>
        <w:t xml:space="preserve"> </w:t>
      </w:r>
      <w:r w:rsidR="004D6100" w:rsidRPr="004D6100">
        <w:rPr>
          <w:i/>
          <w:iCs/>
          <w:lang w:val="lv-LV"/>
        </w:rPr>
        <w:t xml:space="preserve">(atrodama Rēzeknes novada pašvaldības mājaslapā: </w:t>
      </w:r>
      <w:hyperlink r:id="rId10" w:history="1">
        <w:r w:rsidR="004D6100" w:rsidRPr="007C2633">
          <w:rPr>
            <w:rStyle w:val="Hipersaite"/>
            <w:i/>
            <w:iCs/>
            <w:lang w:val="lv-LV"/>
          </w:rPr>
          <w:t>https://rezeknesnovads.lv/iedzivotajiem/vakances/kategorija/vakances-rezeknes-novada-pasvaldiba/</w:t>
        </w:r>
      </w:hyperlink>
      <w:r w:rsidR="004D6100">
        <w:rPr>
          <w:i/>
          <w:iCs/>
          <w:lang w:val="lv-LV"/>
        </w:rPr>
        <w:t xml:space="preserve"> pie atbilstošās vakances</w:t>
      </w:r>
      <w:r w:rsidR="004D6100" w:rsidRPr="004D6100">
        <w:rPr>
          <w:i/>
          <w:iCs/>
          <w:lang w:val="lv-LV"/>
        </w:rPr>
        <w:t>)</w:t>
      </w:r>
      <w:r w:rsidR="004D6100">
        <w:rPr>
          <w:lang w:val="lv-LV"/>
        </w:rPr>
        <w:t>;</w:t>
      </w:r>
    </w:p>
    <w:p w14:paraId="2805A06B" w14:textId="77777777" w:rsidR="0098350E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rPr>
          <w:color w:val="auto"/>
        </w:rPr>
        <w:t xml:space="preserve">izglītību </w:t>
      </w:r>
      <w:r w:rsidR="0081616A" w:rsidRPr="008E3B0F">
        <w:t xml:space="preserve">un darba pieredzi </w:t>
      </w:r>
      <w:r w:rsidRPr="008E3B0F">
        <w:rPr>
          <w:color w:val="auto"/>
        </w:rPr>
        <w:t>apliecino</w:t>
      </w:r>
      <w:r w:rsidR="00A65976" w:rsidRPr="008E3B0F">
        <w:rPr>
          <w:color w:val="auto"/>
        </w:rPr>
        <w:t>šu dokumentu kopijas</w:t>
      </w:r>
      <w:r w:rsidRPr="008E3B0F">
        <w:rPr>
          <w:color w:val="auto"/>
        </w:rPr>
        <w:t>;</w:t>
      </w:r>
    </w:p>
    <w:p w14:paraId="7AE7E39D" w14:textId="77777777" w:rsidR="00221894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rPr>
          <w:color w:val="auto"/>
        </w:rPr>
        <w:t>likumā noteiktajā gadījumā, dokument</w:t>
      </w:r>
      <w:r w:rsidR="00645808">
        <w:rPr>
          <w:color w:val="auto"/>
        </w:rPr>
        <w:t>s</w:t>
      </w:r>
      <w:r w:rsidRPr="008E3B0F">
        <w:rPr>
          <w:color w:val="auto"/>
        </w:rPr>
        <w:t>, kas apliecina valsts valodas zināšanas tādā apjomā, kāds nepieciešams amata pienākumu veikš</w:t>
      </w:r>
      <w:r w:rsidR="0044602B" w:rsidRPr="008E3B0F">
        <w:rPr>
          <w:color w:val="auto"/>
        </w:rPr>
        <w:t>anai</w:t>
      </w:r>
      <w:r w:rsidR="00870C7D">
        <w:rPr>
          <w:color w:val="auto"/>
        </w:rPr>
        <w:t>.</w:t>
      </w:r>
    </w:p>
    <w:p w14:paraId="2D13E776" w14:textId="6B6C68CF" w:rsidR="00E01BFD" w:rsidRPr="008E3B0F" w:rsidRDefault="00000000" w:rsidP="00E01BFD">
      <w:pPr>
        <w:pStyle w:val="Body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Papildus amata kandidāts var iesniegt </w:t>
      </w:r>
      <w:r w:rsidR="00C44BA0">
        <w:rPr>
          <w:color w:val="auto"/>
        </w:rPr>
        <w:t>citu</w:t>
      </w:r>
      <w:r>
        <w:rPr>
          <w:color w:val="auto"/>
        </w:rPr>
        <w:t xml:space="preserve"> dokumentu kopijas, kas apliecina amata kandidāta atbilstību nolikuma 6.punktā norādītajām prasībām.</w:t>
      </w:r>
    </w:p>
    <w:bookmarkEnd w:id="4"/>
    <w:p w14:paraId="6FA36338" w14:textId="7E61ABBE" w:rsidR="00442559" w:rsidRPr="008E3B0F" w:rsidRDefault="00000000" w:rsidP="00004EF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8E3B0F">
        <w:t xml:space="preserve">Šī nolikuma 7.punktā norādītie dokumenti jāievieto aploksnē ar norādi </w:t>
      </w:r>
      <w:bookmarkStart w:id="5" w:name="_Hlk124424377"/>
      <w:r w:rsidRPr="008E3B0F">
        <w:t>„</w:t>
      </w:r>
      <w:r w:rsidRPr="008E3B0F">
        <w:rPr>
          <w:b/>
        </w:rPr>
        <w:t xml:space="preserve">Konkursam uz Rēzeknes novada pašvaldības Centrālās </w:t>
      </w:r>
      <w:r w:rsidR="003614C9" w:rsidRPr="008E3B0F">
        <w:rPr>
          <w:b/>
        </w:rPr>
        <w:t>pārvaldes</w:t>
      </w:r>
      <w:r w:rsidRPr="008E3B0F">
        <w:rPr>
          <w:b/>
        </w:rPr>
        <w:t xml:space="preserve"> </w:t>
      </w:r>
      <w:r w:rsidR="008F489A" w:rsidRPr="008E3B0F">
        <w:rPr>
          <w:b/>
        </w:rPr>
        <w:t xml:space="preserve">Nekustamā īpašuma pārvaldības dienesta </w:t>
      </w:r>
      <w:r w:rsidR="006712C0">
        <w:rPr>
          <w:b/>
        </w:rPr>
        <w:t>Vecākā z</w:t>
      </w:r>
      <w:r w:rsidR="00810B0B">
        <w:rPr>
          <w:b/>
        </w:rPr>
        <w:t>emes lietu</w:t>
      </w:r>
      <w:r w:rsidR="005B7AB5" w:rsidRPr="005B7AB5">
        <w:rPr>
          <w:b/>
        </w:rPr>
        <w:t xml:space="preserve"> speciālista</w:t>
      </w:r>
      <w:r w:rsidR="005B7AB5">
        <w:rPr>
          <w:b/>
        </w:rPr>
        <w:t xml:space="preserve"> amatu</w:t>
      </w:r>
      <w:r w:rsidRPr="008E3B0F">
        <w:t>”</w:t>
      </w:r>
      <w:bookmarkEnd w:id="5"/>
      <w:r w:rsidRPr="008E3B0F">
        <w:t>.</w:t>
      </w:r>
      <w:r w:rsidR="008F489A" w:rsidRPr="008E3B0F">
        <w:t xml:space="preserve"> Sūtot dokumentus </w:t>
      </w:r>
      <w:r w:rsidR="008321B0" w:rsidRPr="008E3B0F">
        <w:t xml:space="preserve">ar </w:t>
      </w:r>
      <w:r w:rsidR="008F489A" w:rsidRPr="008E3B0F">
        <w:t>e</w:t>
      </w:r>
      <w:r w:rsidR="008321B0" w:rsidRPr="008E3B0F">
        <w:t>-</w:t>
      </w:r>
      <w:r w:rsidR="008F489A" w:rsidRPr="008E3B0F">
        <w:t>past</w:t>
      </w:r>
      <w:r w:rsidR="008321B0" w:rsidRPr="008E3B0F">
        <w:t>a</w:t>
      </w:r>
      <w:r w:rsidR="001D3C24" w:rsidRPr="008E3B0F">
        <w:t>, e-adreses</w:t>
      </w:r>
      <w:r w:rsidR="008321B0" w:rsidRPr="008E3B0F">
        <w:t xml:space="preserve"> starpniecību,</w:t>
      </w:r>
      <w:r w:rsidR="008F489A" w:rsidRPr="008E3B0F">
        <w:t xml:space="preserve"> šāda atsauce ir jāietver e-pasta </w:t>
      </w:r>
      <w:r w:rsidR="00937A91" w:rsidRPr="008E3B0F">
        <w:t>tematā vai saturā.</w:t>
      </w:r>
    </w:p>
    <w:p w14:paraId="6A2254E0" w14:textId="77777777" w:rsidR="008528E6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>Pa pastu un uz e-pastu nosūtītie dokumenti tiks izskatīti, ja tie tiks saņemti pašvaldībā līdz šī nolikuma 7.punktā noteiktajam termiņam.</w:t>
      </w:r>
    </w:p>
    <w:p w14:paraId="421F0731" w14:textId="77777777" w:rsidR="00E01BFD" w:rsidRPr="008E3B0F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>
        <w:rPr>
          <w:lang w:val="lv-LV"/>
        </w:rPr>
        <w:t>Ja līdz dokumentu iesniegšanas termiņa beigām pieteicies viens kandidāts, tad Komisijai ir tiesības lemt par pieteikšanās termiņa pagarinājumu līdz 5 (piecām) darba dienām.</w:t>
      </w:r>
      <w:r w:rsidR="00363645">
        <w:rPr>
          <w:lang w:val="lv-LV"/>
        </w:rPr>
        <w:t xml:space="preserve"> Ja termiņa pagarinājuma laikā netiek saņemti papildus amata kandidātu pieteikumi, tad tiek vērtēts vienīgais amata kandidāts.</w:t>
      </w:r>
    </w:p>
    <w:p w14:paraId="3B63B945" w14:textId="77777777" w:rsidR="00FA2501" w:rsidRPr="008E3B0F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8E3B0F">
        <w:rPr>
          <w:color w:val="auto"/>
        </w:rPr>
        <w:t>Konkurss tiek organizē</w:t>
      </w:r>
      <w:r w:rsidR="006C75A2" w:rsidRPr="008E3B0F">
        <w:rPr>
          <w:color w:val="auto"/>
        </w:rPr>
        <w:t xml:space="preserve">ts </w:t>
      </w:r>
      <w:r w:rsidR="00442559" w:rsidRPr="008E3B0F">
        <w:rPr>
          <w:color w:val="auto"/>
        </w:rPr>
        <w:t xml:space="preserve">divās </w:t>
      </w:r>
      <w:r w:rsidRPr="008E3B0F">
        <w:rPr>
          <w:color w:val="auto"/>
        </w:rPr>
        <w:t>kārtā</w:t>
      </w:r>
      <w:r w:rsidR="0059195D" w:rsidRPr="008E3B0F">
        <w:rPr>
          <w:color w:val="auto"/>
        </w:rPr>
        <w:t>s:</w:t>
      </w:r>
    </w:p>
    <w:p w14:paraId="7BC75711" w14:textId="77777777" w:rsidR="00FA2501" w:rsidRPr="008E3B0F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8E3B0F">
        <w:t xml:space="preserve">konkursa pirmajā kārtā konkursa komisija izvērtē </w:t>
      </w:r>
      <w:r w:rsidR="001D3C24" w:rsidRPr="008E3B0F">
        <w:t>amata kandidātu</w:t>
      </w:r>
      <w:r w:rsidRPr="008E3B0F">
        <w:t xml:space="preserve"> iesniegtos dokumentus un uz konkursa otro kārtu uzaicina </w:t>
      </w:r>
      <w:r w:rsidR="001D3C24" w:rsidRPr="008E3B0F">
        <w:t>amata kandidātus</w:t>
      </w:r>
      <w:r w:rsidRPr="008E3B0F">
        <w:t xml:space="preserve">, </w:t>
      </w:r>
      <w:r w:rsidR="00937A91" w:rsidRPr="008E3B0F">
        <w:t xml:space="preserve">kuri ir iesnieguši pilnā apmērā nolikuma 7.punktā minētos dokumentus un </w:t>
      </w:r>
      <w:r w:rsidRPr="008E3B0F">
        <w:t>atbilst nolikuma 6</w:t>
      </w:r>
      <w:r w:rsidR="00D32C6A" w:rsidRPr="008E3B0F">
        <w:t>.punkt</w:t>
      </w:r>
      <w:r w:rsidR="00CE2974" w:rsidRPr="008E3B0F">
        <w:t>a</w:t>
      </w:r>
      <w:r w:rsidR="00937A91" w:rsidRPr="008E3B0F">
        <w:t xml:space="preserve"> </w:t>
      </w:r>
      <w:r w:rsidR="00D32C6A" w:rsidRPr="008E3B0F">
        <w:t>prasībām</w:t>
      </w:r>
      <w:r w:rsidRPr="008E3B0F">
        <w:t>;</w:t>
      </w:r>
    </w:p>
    <w:p w14:paraId="29642090" w14:textId="77777777" w:rsidR="00FA2501" w:rsidRPr="00363645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8E3B0F">
        <w:t xml:space="preserve">konkursa otrā kārta sastāv no </w:t>
      </w:r>
      <w:r w:rsidR="001D3C24" w:rsidRPr="008E3B0F">
        <w:t>amata kandidātu</w:t>
      </w:r>
      <w:r w:rsidRPr="008E3B0F">
        <w:t xml:space="preserve"> teorētisko un praktisko</w:t>
      </w:r>
      <w:r w:rsidR="00407ABE" w:rsidRPr="008E3B0F">
        <w:t xml:space="preserve"> zināšanu pārbaudes un darba</w:t>
      </w:r>
      <w:r w:rsidRPr="008E3B0F">
        <w:t xml:space="preserve"> intervijas ar pirmajā kārtā atlasītajiem </w:t>
      </w:r>
      <w:r w:rsidR="001D3C24" w:rsidRPr="008E3B0F">
        <w:t>amata kandidātiem</w:t>
      </w:r>
      <w:r w:rsidRPr="008E3B0F">
        <w:t>.</w:t>
      </w:r>
    </w:p>
    <w:p w14:paraId="0141F1AF" w14:textId="77777777" w:rsidR="00363645" w:rsidRPr="008E3B0F" w:rsidRDefault="00000000" w:rsidP="00363645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Amata kandidātu izvērtēšana tiek uzsākta ne vēlāk kā 3 (trīs) </w:t>
      </w:r>
      <w:r w:rsidR="00151680">
        <w:rPr>
          <w:color w:val="auto"/>
        </w:rPr>
        <w:t xml:space="preserve">darba </w:t>
      </w:r>
      <w:r>
        <w:rPr>
          <w:color w:val="auto"/>
        </w:rPr>
        <w:t>dienas pēc dokumentu iesniegšanas termiņa beigām.</w:t>
      </w:r>
    </w:p>
    <w:p w14:paraId="59E170FB" w14:textId="77777777" w:rsidR="0018217D" w:rsidRPr="008E3B0F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8E3B0F">
        <w:rPr>
          <w:color w:val="auto"/>
        </w:rPr>
        <w:t xml:space="preserve">Konkursa </w:t>
      </w:r>
      <w:r w:rsidRPr="008E3B0F">
        <w:rPr>
          <w:color w:val="auto"/>
          <w:u w:val="single"/>
        </w:rPr>
        <w:t>pirmajā kārtā</w:t>
      </w:r>
      <w:r w:rsidRPr="008E3B0F">
        <w:rPr>
          <w:color w:val="auto"/>
        </w:rPr>
        <w:t xml:space="preserve"> konkursa komisija izvērtē</w:t>
      </w:r>
      <w:r w:rsidR="000E7CA5" w:rsidRPr="008E3B0F">
        <w:rPr>
          <w:color w:val="auto"/>
        </w:rPr>
        <w:t xml:space="preserve"> visu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kandidātu</w:t>
      </w:r>
      <w:r w:rsidR="006C75A2" w:rsidRPr="008E3B0F">
        <w:rPr>
          <w:color w:val="auto"/>
        </w:rPr>
        <w:t xml:space="preserve"> iesniegto dokumentu atbilstību konkursa nolikuma </w:t>
      </w:r>
      <w:r w:rsidR="00937A91" w:rsidRPr="008E3B0F">
        <w:rPr>
          <w:color w:val="auto"/>
        </w:rPr>
        <w:t>6</w:t>
      </w:r>
      <w:r w:rsidR="006C75A2" w:rsidRPr="008E3B0F">
        <w:rPr>
          <w:color w:val="auto"/>
        </w:rPr>
        <w:t>.punktam</w:t>
      </w:r>
      <w:r w:rsidR="00D32C6A" w:rsidRPr="008E3B0F">
        <w:rPr>
          <w:color w:val="auto"/>
        </w:rPr>
        <w:t xml:space="preserve">, </w:t>
      </w:r>
      <w:r w:rsidR="00D32C6A" w:rsidRPr="008E3B0F">
        <w:t>ko apliecina 7.punktā norādītie iesniegtie dokumenti</w:t>
      </w:r>
      <w:r w:rsidR="000E7CA5" w:rsidRPr="008E3B0F">
        <w:rPr>
          <w:color w:val="auto"/>
        </w:rPr>
        <w:t xml:space="preserve">. </w:t>
      </w:r>
    </w:p>
    <w:p w14:paraId="38B8460B" w14:textId="0BEDFC1D" w:rsidR="0072550C" w:rsidRPr="008E3B0F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Pirmajā kārtā </w:t>
      </w:r>
      <w:r w:rsidR="00A023ED" w:rsidRPr="008E3B0F">
        <w:rPr>
          <w:color w:val="auto"/>
        </w:rPr>
        <w:t>komisijas locekļ</w:t>
      </w:r>
      <w:r w:rsidRPr="008E3B0F">
        <w:rPr>
          <w:color w:val="auto"/>
        </w:rPr>
        <w:t xml:space="preserve">i </w:t>
      </w:r>
      <w:r w:rsidR="0018217D" w:rsidRPr="008E3B0F">
        <w:rPr>
          <w:color w:val="auto"/>
        </w:rPr>
        <w:t>vērtē un piešķir</w:t>
      </w:r>
      <w:r w:rsidR="00A023ED" w:rsidRPr="008E3B0F">
        <w:rPr>
          <w:color w:val="auto"/>
        </w:rPr>
        <w:t xml:space="preserve"> individuāli</w:t>
      </w:r>
      <w:r w:rsidRPr="008E3B0F">
        <w:rPr>
          <w:color w:val="auto"/>
        </w:rPr>
        <w:t xml:space="preserve"> punktu</w:t>
      </w:r>
      <w:r w:rsidR="002659F5" w:rsidRPr="008E3B0F">
        <w:rPr>
          <w:color w:val="auto"/>
        </w:rPr>
        <w:t>s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kandidātiem</w:t>
      </w:r>
      <w:r w:rsidR="002659F5" w:rsidRPr="008E3B0F">
        <w:rPr>
          <w:color w:val="auto"/>
        </w:rPr>
        <w:t xml:space="preserve"> sekojošās pozīcij</w:t>
      </w:r>
      <w:r w:rsidR="006712C0">
        <w:rPr>
          <w:color w:val="auto"/>
        </w:rPr>
        <w:t>ā</w:t>
      </w:r>
      <w:r w:rsidR="002659F5" w:rsidRPr="008E3B0F">
        <w:rPr>
          <w:color w:val="auto"/>
        </w:rPr>
        <w:t>s</w:t>
      </w:r>
      <w:r w:rsidRPr="008E3B0F">
        <w:rPr>
          <w:color w:val="auto"/>
        </w:rPr>
        <w:t>:</w:t>
      </w:r>
    </w:p>
    <w:p w14:paraId="1063F8C7" w14:textId="77777777" w:rsidR="002777B5" w:rsidRPr="008E3B0F" w:rsidRDefault="00000000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Izglītība:</w:t>
      </w:r>
    </w:p>
    <w:p w14:paraId="664BA988" w14:textId="660FBAAE" w:rsidR="00112402" w:rsidRDefault="00C44BA0" w:rsidP="007600F1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>
        <w:rPr>
          <w:color w:val="auto"/>
        </w:rPr>
        <w:t xml:space="preserve">augstākā vai </w:t>
      </w:r>
      <w:r w:rsidR="00F0343F" w:rsidRPr="008E3B0F">
        <w:rPr>
          <w:color w:val="auto"/>
        </w:rPr>
        <w:t>profesionālā</w:t>
      </w:r>
      <w:r w:rsidRPr="008E3B0F">
        <w:rPr>
          <w:color w:val="auto"/>
        </w:rPr>
        <w:t xml:space="preserve"> augstākā izglītība</w:t>
      </w:r>
      <w:r w:rsidR="008D0AD5">
        <w:rPr>
          <w:color w:val="auto"/>
        </w:rPr>
        <w:t xml:space="preserve"> </w:t>
      </w:r>
      <w:r w:rsidR="006C046A" w:rsidRPr="008E3B0F">
        <w:rPr>
          <w:color w:val="auto"/>
        </w:rPr>
        <w:t xml:space="preserve">– </w:t>
      </w:r>
      <w:r w:rsidR="006C046A" w:rsidRPr="00281367">
        <w:rPr>
          <w:b/>
          <w:bCs/>
          <w:color w:val="auto"/>
        </w:rPr>
        <w:t>1</w:t>
      </w:r>
      <w:r w:rsidR="006C046A" w:rsidRPr="008E3B0F">
        <w:rPr>
          <w:color w:val="auto"/>
        </w:rPr>
        <w:t xml:space="preserve"> punkts</w:t>
      </w:r>
      <w:r>
        <w:rPr>
          <w:color w:val="auto"/>
        </w:rPr>
        <w:t>;</w:t>
      </w:r>
    </w:p>
    <w:p w14:paraId="7FB3ABEE" w14:textId="663FE4B4" w:rsidR="007600F1" w:rsidRPr="008E3B0F" w:rsidRDefault="00000000" w:rsidP="007600F1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5B7AB5">
        <w:rPr>
          <w:bCs/>
        </w:rPr>
        <w:t xml:space="preserve">augstākā vai profesionālā augstākā izglītība </w:t>
      </w:r>
      <w:r w:rsidR="00810B0B" w:rsidRPr="00025210">
        <w:t xml:space="preserve">ar zemes ierīcību </w:t>
      </w:r>
      <w:r w:rsidR="00CB2B7A">
        <w:t>vai</w:t>
      </w:r>
      <w:r w:rsidR="00810B0B" w:rsidRPr="00025210">
        <w:t xml:space="preserve"> mērniecību saistītā jomā</w:t>
      </w:r>
      <w:r w:rsidR="000F1B84" w:rsidRPr="008E3B0F">
        <w:rPr>
          <w:bCs/>
        </w:rPr>
        <w:t xml:space="preserve"> </w:t>
      </w:r>
      <w:r w:rsidRPr="008E3B0F">
        <w:rPr>
          <w:color w:val="auto"/>
        </w:rPr>
        <w:t xml:space="preserve">– </w:t>
      </w:r>
      <w:r w:rsidR="00CB2B7A">
        <w:rPr>
          <w:b/>
          <w:bCs/>
          <w:color w:val="auto"/>
        </w:rPr>
        <w:t>3</w:t>
      </w:r>
      <w:r w:rsidRPr="008E3B0F">
        <w:rPr>
          <w:color w:val="auto"/>
        </w:rPr>
        <w:t xml:space="preserve"> punkt</w:t>
      </w:r>
      <w:r w:rsidR="002659F5" w:rsidRPr="008E3B0F">
        <w:rPr>
          <w:color w:val="auto"/>
        </w:rPr>
        <w:t>i</w:t>
      </w:r>
      <w:r w:rsidRPr="008E3B0F">
        <w:rPr>
          <w:color w:val="auto"/>
        </w:rPr>
        <w:t>;</w:t>
      </w:r>
    </w:p>
    <w:p w14:paraId="2AD7CE63" w14:textId="77777777" w:rsidR="00281367" w:rsidRPr="00281367" w:rsidRDefault="00000000" w:rsidP="00F0343F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t>Pieredze:</w:t>
      </w:r>
    </w:p>
    <w:p w14:paraId="3415686F" w14:textId="6E0384D7" w:rsidR="006277BE" w:rsidRPr="006277BE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CA636A">
        <w:t>Amatam atbilstoša darba pieredze</w:t>
      </w:r>
      <w:r w:rsidR="00CB2B7A">
        <w:t xml:space="preserve"> (</w:t>
      </w:r>
      <w:r w:rsidR="00CB2B7A" w:rsidRPr="00CB2B7A">
        <w:t xml:space="preserve">ar nekustamo īpašumu </w:t>
      </w:r>
      <w:r w:rsidR="006712C0">
        <w:t>pārvaldību</w:t>
      </w:r>
      <w:r w:rsidR="00CB2B7A" w:rsidRPr="00CB2B7A">
        <w:t xml:space="preserve"> vai ar zemes ierīcību </w:t>
      </w:r>
      <w:r w:rsidR="00CB2B7A">
        <w:t>vai</w:t>
      </w:r>
      <w:r w:rsidR="00CB2B7A" w:rsidRPr="00CB2B7A">
        <w:t xml:space="preserve"> </w:t>
      </w:r>
      <w:r w:rsidR="006712C0">
        <w:t xml:space="preserve">zemes </w:t>
      </w:r>
      <w:r w:rsidR="00CB2B7A" w:rsidRPr="00CB2B7A">
        <w:t>mērniecību saistītā darbā</w:t>
      </w:r>
      <w:r w:rsidR="00CB2B7A">
        <w:t>)</w:t>
      </w:r>
      <w:r w:rsidRPr="00CA636A">
        <w:t xml:space="preserve"> </w:t>
      </w:r>
      <w:r>
        <w:t>mazāka par</w:t>
      </w:r>
      <w:r w:rsidRPr="00CA636A">
        <w:rPr>
          <w:color w:val="FF0000"/>
        </w:rPr>
        <w:t xml:space="preserve"> </w:t>
      </w:r>
      <w:r w:rsidRPr="00CA636A">
        <w:t>2 gadi</w:t>
      </w:r>
      <w:r>
        <w:t xml:space="preserve">em – </w:t>
      </w:r>
      <w:r>
        <w:rPr>
          <w:b/>
          <w:bCs/>
        </w:rPr>
        <w:t>1</w:t>
      </w:r>
      <w:r>
        <w:t xml:space="preserve"> punkts;</w:t>
      </w:r>
    </w:p>
    <w:p w14:paraId="34543434" w14:textId="5B5CA11E" w:rsidR="00281367" w:rsidRPr="00281367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CA636A">
        <w:t xml:space="preserve">Amatam atbilstoša darba pieredze </w:t>
      </w:r>
      <w:r w:rsidR="00CB2B7A" w:rsidRPr="00CB2B7A">
        <w:t>(</w:t>
      </w:r>
      <w:r w:rsidR="006712C0" w:rsidRPr="00CB2B7A">
        <w:t xml:space="preserve">ar nekustamo īpašumu </w:t>
      </w:r>
      <w:r w:rsidR="006712C0">
        <w:t>pārvaldību</w:t>
      </w:r>
      <w:r w:rsidR="006712C0" w:rsidRPr="00CB2B7A">
        <w:t xml:space="preserve"> vai ar zemes ierīcību </w:t>
      </w:r>
      <w:r w:rsidR="006712C0">
        <w:t>vai</w:t>
      </w:r>
      <w:r w:rsidR="006712C0" w:rsidRPr="00CB2B7A">
        <w:t xml:space="preserve"> </w:t>
      </w:r>
      <w:r w:rsidR="006712C0">
        <w:t xml:space="preserve">zemes </w:t>
      </w:r>
      <w:r w:rsidR="006712C0" w:rsidRPr="00CB2B7A">
        <w:t>mērniecību saistītā darbā</w:t>
      </w:r>
      <w:r w:rsidR="00CB2B7A" w:rsidRPr="00CB2B7A">
        <w:t>)</w:t>
      </w:r>
      <w:r w:rsidRPr="00CA636A">
        <w:t xml:space="preserve"> vismaz</w:t>
      </w:r>
      <w:r w:rsidRPr="00CA636A">
        <w:rPr>
          <w:color w:val="FF0000"/>
        </w:rPr>
        <w:t xml:space="preserve"> </w:t>
      </w:r>
      <w:r w:rsidRPr="00CA636A">
        <w:t>2 gadi</w:t>
      </w:r>
      <w:r>
        <w:t xml:space="preserve"> – </w:t>
      </w:r>
      <w:r w:rsidRPr="00281367">
        <w:rPr>
          <w:b/>
          <w:bCs/>
        </w:rPr>
        <w:t>2</w:t>
      </w:r>
      <w:r>
        <w:t xml:space="preserve"> punkti;</w:t>
      </w:r>
    </w:p>
    <w:p w14:paraId="1D638C7A" w14:textId="77777777" w:rsidR="00281367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281367">
        <w:rPr>
          <w:color w:val="auto"/>
        </w:rPr>
        <w:t>pieredze darbam pašvaldības vai valsts institūcijās</w:t>
      </w:r>
      <w:r>
        <w:rPr>
          <w:color w:val="auto"/>
        </w:rPr>
        <w:t xml:space="preserve"> (līdz 1 gadam) – </w:t>
      </w:r>
      <w:r w:rsidRPr="00281367">
        <w:rPr>
          <w:b/>
          <w:bCs/>
          <w:color w:val="auto"/>
        </w:rPr>
        <w:t>1</w:t>
      </w:r>
      <w:r>
        <w:rPr>
          <w:color w:val="auto"/>
        </w:rPr>
        <w:t xml:space="preserve"> punkts</w:t>
      </w:r>
    </w:p>
    <w:p w14:paraId="0F10F924" w14:textId="77777777" w:rsidR="0018217D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bookmarkStart w:id="6" w:name="_Hlk162945079"/>
      <w:r w:rsidRPr="008E3B0F">
        <w:rPr>
          <w:color w:val="auto"/>
        </w:rPr>
        <w:t>pieredze</w:t>
      </w:r>
      <w:r w:rsidR="0072550C" w:rsidRPr="008E3B0F">
        <w:rPr>
          <w:color w:val="auto"/>
        </w:rPr>
        <w:t xml:space="preserve"> </w:t>
      </w:r>
      <w:r w:rsidR="00281367">
        <w:rPr>
          <w:color w:val="auto"/>
        </w:rPr>
        <w:t xml:space="preserve">darbam </w:t>
      </w:r>
      <w:r w:rsidR="0031472D" w:rsidRPr="008E3B0F">
        <w:rPr>
          <w:color w:val="auto"/>
        </w:rPr>
        <w:t xml:space="preserve">pašvaldības vai valsts institūcijās </w:t>
      </w:r>
      <w:bookmarkEnd w:id="6"/>
      <w:r w:rsidR="006C046A" w:rsidRPr="008E3B0F">
        <w:rPr>
          <w:color w:val="auto"/>
        </w:rPr>
        <w:t>vairāk par</w:t>
      </w:r>
      <w:r w:rsidR="00BC0AC8" w:rsidRPr="008E3B0F">
        <w:rPr>
          <w:color w:val="auto"/>
        </w:rPr>
        <w:t xml:space="preserve"> </w:t>
      </w:r>
      <w:r w:rsidR="001954C1" w:rsidRPr="008E3B0F">
        <w:rPr>
          <w:color w:val="auto"/>
        </w:rPr>
        <w:t>1 gadu</w:t>
      </w:r>
      <w:r w:rsidR="006C046A" w:rsidRPr="008E3B0F">
        <w:rPr>
          <w:color w:val="auto"/>
        </w:rPr>
        <w:t xml:space="preserve"> pēdējo 5 gadu laikā</w:t>
      </w:r>
      <w:r w:rsidR="0072550C" w:rsidRPr="008E3B0F">
        <w:rPr>
          <w:color w:val="auto"/>
        </w:rPr>
        <w:t xml:space="preserve"> –</w:t>
      </w:r>
      <w:r w:rsidR="006C046A" w:rsidRPr="008E3B0F">
        <w:rPr>
          <w:color w:val="auto"/>
        </w:rPr>
        <w:t xml:space="preserve"> </w:t>
      </w:r>
      <w:r w:rsidR="00281367" w:rsidRPr="00281367">
        <w:rPr>
          <w:b/>
          <w:bCs/>
          <w:color w:val="auto"/>
        </w:rPr>
        <w:t>2</w:t>
      </w:r>
      <w:r w:rsidR="0072550C" w:rsidRPr="008E3B0F">
        <w:rPr>
          <w:color w:val="auto"/>
        </w:rPr>
        <w:t xml:space="preserve"> punkt</w:t>
      </w:r>
      <w:r w:rsidR="00281367">
        <w:rPr>
          <w:color w:val="auto"/>
        </w:rPr>
        <w:t>i</w:t>
      </w:r>
      <w:r w:rsidR="0072550C" w:rsidRPr="008E3B0F">
        <w:rPr>
          <w:color w:val="auto"/>
        </w:rPr>
        <w:t>;</w:t>
      </w:r>
    </w:p>
    <w:p w14:paraId="76A4CEFB" w14:textId="77777777" w:rsidR="00AF39F3" w:rsidRDefault="00000000" w:rsidP="00AF39F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Komisija var piešķirt </w:t>
      </w:r>
      <w:r w:rsidR="001D3C24" w:rsidRPr="008E3B0F">
        <w:rPr>
          <w:color w:val="auto"/>
        </w:rPr>
        <w:t>amata kandidātam</w:t>
      </w:r>
      <w:r w:rsidR="002A7923" w:rsidRPr="008E3B0F">
        <w:rPr>
          <w:color w:val="auto"/>
        </w:rPr>
        <w:t xml:space="preserve"> </w:t>
      </w:r>
      <w:r w:rsidRPr="008E3B0F">
        <w:rPr>
          <w:color w:val="auto"/>
        </w:rPr>
        <w:t>līdz 3 punktiem par</w:t>
      </w:r>
      <w:r w:rsidR="00E55B75" w:rsidRPr="008E3B0F">
        <w:rPr>
          <w:color w:val="auto"/>
        </w:rPr>
        <w:t xml:space="preserve"> izglītību, darba pieredzi, kas nav minēta </w:t>
      </w:r>
      <w:r w:rsidR="005B7AB5">
        <w:rPr>
          <w:color w:val="auto"/>
        </w:rPr>
        <w:t>12</w:t>
      </w:r>
      <w:r w:rsidR="00E55B75" w:rsidRPr="008E3B0F">
        <w:rPr>
          <w:color w:val="auto"/>
        </w:rPr>
        <w:t>.1.</w:t>
      </w:r>
      <w:r w:rsidR="00E663EE" w:rsidRPr="008E3B0F">
        <w:rPr>
          <w:color w:val="auto"/>
        </w:rPr>
        <w:t xml:space="preserve"> – </w:t>
      </w:r>
      <w:r w:rsidR="005B7AB5">
        <w:rPr>
          <w:color w:val="auto"/>
        </w:rPr>
        <w:t>12</w:t>
      </w:r>
      <w:r w:rsidR="005B7AB5" w:rsidRPr="008E3B0F">
        <w:rPr>
          <w:color w:val="auto"/>
        </w:rPr>
        <w:t>.2. apakšpunktā</w:t>
      </w:r>
      <w:r w:rsidR="00E55B75" w:rsidRPr="008E3B0F">
        <w:rPr>
          <w:color w:val="auto"/>
        </w:rPr>
        <w:t>, bet ir vērtējama kā nozīmīga un būtiska</w:t>
      </w:r>
      <w:r w:rsidR="00E663EE" w:rsidRPr="008E3B0F">
        <w:rPr>
          <w:color w:val="auto"/>
        </w:rPr>
        <w:t xml:space="preserve"> amata</w:t>
      </w:r>
      <w:r w:rsidR="00E55B75" w:rsidRPr="008E3B0F">
        <w:rPr>
          <w:color w:val="auto"/>
        </w:rPr>
        <w:t xml:space="preserve"> pienākumu kvalitatīvā izpildē.</w:t>
      </w:r>
    </w:p>
    <w:p w14:paraId="1E81F526" w14:textId="77777777" w:rsidR="00854268" w:rsidRDefault="00854268">
      <w:pPr>
        <w:rPr>
          <w:rFonts w:eastAsia="Times New Roman"/>
          <w:b/>
          <w:bCs/>
          <w:color w:val="000000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72E43CD0" w14:textId="4BC6A3AD" w:rsidR="00701A41" w:rsidRPr="00AF39F3" w:rsidRDefault="00000000" w:rsidP="00AF39F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AF39F3">
        <w:rPr>
          <w:b/>
          <w:bCs/>
        </w:rPr>
        <w:lastRenderedPageBreak/>
        <w:t>Konkursa otrajā kārtā:</w:t>
      </w:r>
    </w:p>
    <w:p w14:paraId="38FDEF73" w14:textId="77777777" w:rsidR="002A38F1" w:rsidRPr="008E3B0F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teorētisko zināšanu pārbaud</w:t>
      </w:r>
      <w:r w:rsidR="00BA2D17">
        <w:rPr>
          <w:color w:val="auto"/>
        </w:rPr>
        <w:t xml:space="preserve">e – </w:t>
      </w:r>
      <w:r w:rsidR="00984452" w:rsidRPr="008E3B0F">
        <w:rPr>
          <w:color w:val="auto"/>
        </w:rPr>
        <w:t>test</w:t>
      </w:r>
      <w:r w:rsidR="00407ABE" w:rsidRPr="008E3B0F">
        <w:rPr>
          <w:color w:val="auto"/>
        </w:rPr>
        <w:t>ēšana, kura</w:t>
      </w:r>
      <w:r w:rsidR="00D32C6A" w:rsidRPr="008E3B0F">
        <w:rPr>
          <w:color w:val="auto"/>
        </w:rPr>
        <w:t xml:space="preserve"> sastāv no sešiem jautājumiem un kura</w:t>
      </w:r>
      <w:r w:rsidR="00F7084A" w:rsidRPr="008E3B0F">
        <w:rPr>
          <w:color w:val="auto"/>
        </w:rPr>
        <w:t>s</w:t>
      </w:r>
      <w:r w:rsidR="00D54758" w:rsidRPr="008E3B0F">
        <w:rPr>
          <w:color w:val="auto"/>
        </w:rPr>
        <w:t xml:space="preserve"> katrs jautājums tiek vērtēts pēc punktu sistēmas n</w:t>
      </w:r>
      <w:r w:rsidR="0073679F" w:rsidRPr="008E3B0F">
        <w:rPr>
          <w:color w:val="auto"/>
        </w:rPr>
        <w:t>o 0</w:t>
      </w:r>
      <w:r w:rsidR="00D54758" w:rsidRPr="008E3B0F">
        <w:rPr>
          <w:color w:val="auto"/>
        </w:rPr>
        <w:t xml:space="preserve"> l</w:t>
      </w:r>
      <w:r w:rsidR="0073679F" w:rsidRPr="008E3B0F">
        <w:rPr>
          <w:color w:val="auto"/>
        </w:rPr>
        <w:t>īdz 2</w:t>
      </w:r>
      <w:r w:rsidR="003225D5" w:rsidRPr="008E3B0F">
        <w:rPr>
          <w:color w:val="auto"/>
        </w:rPr>
        <w:t xml:space="preserve"> (0</w:t>
      </w:r>
      <w:r w:rsidR="00E663EE" w:rsidRPr="008E3B0F">
        <w:rPr>
          <w:color w:val="auto"/>
        </w:rPr>
        <w:t xml:space="preserve"> – </w:t>
      </w:r>
      <w:r w:rsidR="003225D5" w:rsidRPr="008E3B0F">
        <w:rPr>
          <w:color w:val="auto"/>
        </w:rPr>
        <w:t>atbilde</w:t>
      </w:r>
      <w:r w:rsidR="00E663EE" w:rsidRPr="008E3B0F">
        <w:rPr>
          <w:color w:val="auto"/>
        </w:rPr>
        <w:t xml:space="preserve"> </w:t>
      </w:r>
      <w:r w:rsidR="003225D5" w:rsidRPr="008E3B0F">
        <w:rPr>
          <w:color w:val="auto"/>
        </w:rPr>
        <w:t>nav sniegta, 1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4941B3" w:rsidRPr="008E3B0F">
        <w:rPr>
          <w:color w:val="auto"/>
        </w:rPr>
        <w:t xml:space="preserve"> </w:t>
      </w:r>
      <w:r w:rsidR="003225D5" w:rsidRPr="008E3B0F">
        <w:rPr>
          <w:color w:val="auto"/>
        </w:rPr>
        <w:t>atbilde sniegta daļēji</w:t>
      </w:r>
      <w:r w:rsidR="0073679F" w:rsidRPr="008E3B0F">
        <w:rPr>
          <w:color w:val="auto"/>
        </w:rPr>
        <w:t>, 2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73679F" w:rsidRPr="008E3B0F">
        <w:rPr>
          <w:color w:val="auto"/>
        </w:rPr>
        <w:t xml:space="preserve"> atbilde sniegta pilnībā</w:t>
      </w:r>
      <w:r w:rsidR="00F55D63" w:rsidRPr="008E3B0F">
        <w:rPr>
          <w:color w:val="auto"/>
        </w:rPr>
        <w:t>, vērtējums var būt arī punktu daļas robežās</w:t>
      </w:r>
      <w:r w:rsidR="0073679F" w:rsidRPr="008E3B0F">
        <w:rPr>
          <w:color w:val="auto"/>
        </w:rPr>
        <w:t>)</w:t>
      </w:r>
      <w:r w:rsidR="009266ED" w:rsidRPr="008E3B0F">
        <w:rPr>
          <w:color w:val="auto"/>
        </w:rPr>
        <w:t xml:space="preserve">, </w:t>
      </w:r>
      <w:r w:rsidR="007A32B3" w:rsidRPr="008E3B0F">
        <w:rPr>
          <w:color w:val="auto"/>
        </w:rPr>
        <w:t>maksimālais punktu skaits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4941B3" w:rsidRPr="008E3B0F">
        <w:rPr>
          <w:color w:val="auto"/>
        </w:rPr>
        <w:t xml:space="preserve"> </w:t>
      </w:r>
      <w:r w:rsidR="007A32B3" w:rsidRPr="00AF39F3">
        <w:rPr>
          <w:b/>
          <w:bCs/>
          <w:color w:val="auto"/>
        </w:rPr>
        <w:t>12</w:t>
      </w:r>
      <w:r w:rsidR="003225D5" w:rsidRPr="008E3B0F">
        <w:rPr>
          <w:color w:val="auto"/>
        </w:rPr>
        <w:t>;</w:t>
      </w:r>
      <w:r w:rsidR="00777763" w:rsidRPr="008E3B0F">
        <w:rPr>
          <w:color w:val="auto"/>
        </w:rPr>
        <w:t xml:space="preserve"> </w:t>
      </w:r>
    </w:p>
    <w:p w14:paraId="00D7DA3C" w14:textId="6167ED33" w:rsidR="00777763" w:rsidRPr="008E3B0F" w:rsidRDefault="00000000" w:rsidP="00F7084A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intervija</w:t>
      </w:r>
      <w:r w:rsidR="00BA2D17">
        <w:rPr>
          <w:color w:val="auto"/>
        </w:rPr>
        <w:t xml:space="preserve"> – tās </w:t>
      </w:r>
      <w:r w:rsidRPr="008E3B0F">
        <w:rPr>
          <w:color w:val="auto"/>
        </w:rPr>
        <w:t>rezultāti</w:t>
      </w:r>
      <w:r w:rsidR="00A93436">
        <w:rPr>
          <w:color w:val="auto"/>
        </w:rPr>
        <w:t xml:space="preserve"> </w:t>
      </w:r>
      <w:r w:rsidRPr="008E3B0F">
        <w:rPr>
          <w:color w:val="auto"/>
        </w:rPr>
        <w:t>tiek noteikti komisijas locekļiem atkl</w:t>
      </w:r>
      <w:r w:rsidR="00A023ED" w:rsidRPr="008E3B0F">
        <w:rPr>
          <w:color w:val="auto"/>
        </w:rPr>
        <w:t>āti balsojot</w:t>
      </w:r>
      <w:r w:rsidR="00BA2D17">
        <w:rPr>
          <w:color w:val="auto"/>
        </w:rPr>
        <w:t xml:space="preserve"> par katru no uz interviju uzaicinātajiem kandidātiem</w:t>
      </w:r>
      <w:r w:rsidR="00A023ED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A023ED" w:rsidRPr="008E3B0F">
        <w:rPr>
          <w:color w:val="auto"/>
        </w:rPr>
        <w:t xml:space="preserve"> katra balss ir </w:t>
      </w:r>
      <w:r w:rsidR="00AF39F3" w:rsidRPr="00AF39F3">
        <w:rPr>
          <w:b/>
          <w:bCs/>
          <w:color w:val="auto"/>
        </w:rPr>
        <w:t>2</w:t>
      </w:r>
      <w:r w:rsidR="00A023ED" w:rsidRPr="008E3B0F">
        <w:rPr>
          <w:color w:val="auto"/>
        </w:rPr>
        <w:t xml:space="preserve"> </w:t>
      </w:r>
      <w:r w:rsidRPr="008E3B0F">
        <w:rPr>
          <w:color w:val="auto"/>
        </w:rPr>
        <w:t>punkt</w:t>
      </w:r>
      <w:r w:rsidR="00AF39F3">
        <w:rPr>
          <w:color w:val="auto"/>
        </w:rPr>
        <w:t>i</w:t>
      </w:r>
      <w:r w:rsidR="00052489" w:rsidRPr="008E3B0F">
        <w:rPr>
          <w:color w:val="auto"/>
        </w:rPr>
        <w:t>.</w:t>
      </w:r>
    </w:p>
    <w:p w14:paraId="73DBDFE6" w14:textId="77777777" w:rsidR="008D7C32" w:rsidRPr="008E3B0F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Par atbilstošāko tiek </w:t>
      </w:r>
      <w:r w:rsidR="00B90F61" w:rsidRPr="008E3B0F">
        <w:rPr>
          <w:color w:val="auto"/>
        </w:rPr>
        <w:t>noteikts</w:t>
      </w:r>
      <w:r w:rsidR="000A7F5D"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kandidāts</w:t>
      </w:r>
      <w:r w:rsidRPr="008E3B0F">
        <w:rPr>
          <w:color w:val="auto"/>
        </w:rPr>
        <w:t xml:space="preserve">, </w:t>
      </w:r>
      <w:r w:rsidR="001344C3" w:rsidRPr="008E3B0F">
        <w:rPr>
          <w:color w:val="auto"/>
        </w:rPr>
        <w:t>kas summāri saņēmis visvairāk punktu pirmajā un</w:t>
      </w:r>
      <w:r w:rsidRPr="008E3B0F">
        <w:rPr>
          <w:color w:val="auto"/>
        </w:rPr>
        <w:t xml:space="preserve"> otrajā kārtā</w:t>
      </w:r>
      <w:r w:rsidR="00E663EE" w:rsidRPr="008E3B0F">
        <w:rPr>
          <w:color w:val="auto"/>
        </w:rPr>
        <w:t>s</w:t>
      </w:r>
      <w:r w:rsidR="00B90F61" w:rsidRPr="008E3B0F">
        <w:rPr>
          <w:color w:val="auto"/>
        </w:rPr>
        <w:t>.</w:t>
      </w:r>
    </w:p>
    <w:p w14:paraId="55296BEC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Ja </w:t>
      </w:r>
      <w:r w:rsidR="001D3C24" w:rsidRPr="008E3B0F">
        <w:rPr>
          <w:color w:val="auto"/>
        </w:rPr>
        <w:t>amata kandidāt</w:t>
      </w:r>
      <w:r w:rsidRPr="008E3B0F">
        <w:rPr>
          <w:color w:val="auto"/>
        </w:rPr>
        <w:t>i saņēmuši vienādu punktu skaitu</w:t>
      </w:r>
      <w:r w:rsidR="00167577" w:rsidRPr="008E3B0F">
        <w:rPr>
          <w:color w:val="auto"/>
        </w:rPr>
        <w:t xml:space="preserve"> abās vērtēšanas kārtās</w:t>
      </w:r>
      <w:r w:rsidR="00147887" w:rsidRPr="008E3B0F">
        <w:rPr>
          <w:color w:val="auto"/>
        </w:rPr>
        <w:t>, priekšrocība</w:t>
      </w:r>
      <w:r w:rsidRPr="008E3B0F">
        <w:rPr>
          <w:color w:val="auto"/>
        </w:rPr>
        <w:t xml:space="preserve"> ieņemt am</w:t>
      </w:r>
      <w:r w:rsidR="00167577" w:rsidRPr="008E3B0F">
        <w:rPr>
          <w:color w:val="auto"/>
        </w:rPr>
        <w:t xml:space="preserve">atu ir </w:t>
      </w:r>
      <w:r w:rsidR="001D3C24" w:rsidRPr="008E3B0F">
        <w:rPr>
          <w:color w:val="auto"/>
        </w:rPr>
        <w:t>amata kandidātam</w:t>
      </w:r>
      <w:r w:rsidR="00167577" w:rsidRPr="008E3B0F">
        <w:rPr>
          <w:color w:val="auto"/>
        </w:rPr>
        <w:t xml:space="preserve">, kuram ir lielāka darba pieredze </w:t>
      </w:r>
      <w:r w:rsidR="006E190A" w:rsidRPr="008E3B0F">
        <w:rPr>
          <w:color w:val="auto"/>
        </w:rPr>
        <w:t>pašvaldības vai valsts institūcijās</w:t>
      </w:r>
      <w:r w:rsidR="0079105B" w:rsidRPr="008E3B0F">
        <w:rPr>
          <w:color w:val="auto"/>
        </w:rPr>
        <w:t>.</w:t>
      </w:r>
    </w:p>
    <w:p w14:paraId="174BC2D6" w14:textId="0427F51A" w:rsidR="00854268" w:rsidRPr="008E3B0F" w:rsidRDefault="00854268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54268">
        <w:rPr>
          <w:color w:val="auto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color w:val="auto"/>
        </w:rPr>
        <w:t>.</w:t>
      </w:r>
    </w:p>
    <w:p w14:paraId="311E1B5F" w14:textId="66BF131B" w:rsidR="00F8325E" w:rsidRPr="008E3B0F" w:rsidRDefault="00000000" w:rsidP="00F8325E">
      <w:pPr>
        <w:pStyle w:val="Body"/>
        <w:numPr>
          <w:ilvl w:val="0"/>
          <w:numId w:val="5"/>
        </w:numPr>
        <w:jc w:val="both"/>
      </w:pPr>
      <w:r w:rsidRPr="008E3B0F">
        <w:t>Konkursa otrajā kārtā ir tiesīgi piedalīties (bez balss tiesībām) pašvaldības pārstāvji (deputāti, izpilddirektors un izpilddirektora vietnieks)</w:t>
      </w:r>
      <w:r w:rsidR="00FB03CD">
        <w:t>.</w:t>
      </w:r>
    </w:p>
    <w:p w14:paraId="6B0CCECC" w14:textId="77777777" w:rsidR="007E2E63" w:rsidRPr="008E3B0F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Komisijas protokola izrakstu par konkursa rezultātiem </w:t>
      </w:r>
      <w:r w:rsidR="0079105B" w:rsidRPr="008E3B0F">
        <w:rPr>
          <w:color w:val="auto"/>
        </w:rPr>
        <w:t>–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kandidātu</w:t>
      </w:r>
      <w:r w:rsidRPr="008E3B0F">
        <w:rPr>
          <w:color w:val="auto"/>
        </w:rPr>
        <w:t>, kurš ieguvis konkursa komisijas augstāko novērtējumu saskaņā ar iegūto punktu kopskaitu</w:t>
      </w:r>
      <w:r w:rsidR="00167577" w:rsidRPr="008E3B0F">
        <w:rPr>
          <w:color w:val="auto"/>
        </w:rPr>
        <w:t xml:space="preserve"> </w:t>
      </w:r>
      <w:r w:rsidR="00147887" w:rsidRPr="008E3B0F">
        <w:rPr>
          <w:color w:val="auto"/>
        </w:rPr>
        <w:t>un</w:t>
      </w:r>
      <w:r w:rsidR="00167577" w:rsidRPr="008E3B0F">
        <w:rPr>
          <w:color w:val="auto"/>
        </w:rPr>
        <w:t xml:space="preserve"> komisijas </w:t>
      </w:r>
      <w:r w:rsidR="00147887" w:rsidRPr="008E3B0F">
        <w:rPr>
          <w:color w:val="auto"/>
        </w:rPr>
        <w:t>galīgo lēmumu</w:t>
      </w:r>
      <w:r w:rsidR="000A7F5D" w:rsidRPr="008E3B0F">
        <w:rPr>
          <w:color w:val="auto"/>
        </w:rPr>
        <w:t>,</w:t>
      </w:r>
      <w:r w:rsidRPr="008E3B0F">
        <w:rPr>
          <w:color w:val="auto"/>
        </w:rPr>
        <w:t xml:space="preserve"> iesniedz Rēzeknes novada pašvaldības izpilddirektoram</w:t>
      </w:r>
      <w:r w:rsidR="0079105B" w:rsidRPr="008E3B0F">
        <w:rPr>
          <w:color w:val="auto"/>
        </w:rPr>
        <w:t>,</w:t>
      </w:r>
      <w:r w:rsidRPr="008E3B0F">
        <w:rPr>
          <w:color w:val="auto"/>
        </w:rPr>
        <w:t xml:space="preserve"> </w:t>
      </w:r>
      <w:r w:rsidR="009128B1" w:rsidRPr="008E3B0F">
        <w:t xml:space="preserve">lēmuma par </w:t>
      </w:r>
      <w:r w:rsidR="001D3C24" w:rsidRPr="008E3B0F">
        <w:t xml:space="preserve">amata kandidāta </w:t>
      </w:r>
      <w:r w:rsidR="009128B1" w:rsidRPr="008E3B0F">
        <w:t>pieņemšanu darbā</w:t>
      </w:r>
      <w:r w:rsidR="0079105B" w:rsidRPr="008E3B0F">
        <w:t>,</w:t>
      </w:r>
      <w:r w:rsidR="009128B1" w:rsidRPr="008E3B0F">
        <w:t xml:space="preserve"> pieņemšana</w:t>
      </w:r>
      <w:r w:rsidR="0079105B" w:rsidRPr="008E3B0F">
        <w:t>i.</w:t>
      </w:r>
    </w:p>
    <w:p w14:paraId="6566464B" w14:textId="77777777" w:rsidR="000A7F5D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Konkursa komisija, kuru izveido ar izpilddirektora rīkojumu, </w:t>
      </w:r>
      <w:r w:rsidR="0059195D" w:rsidRPr="008E3B0F">
        <w:rPr>
          <w:lang w:val="lv-LV"/>
        </w:rPr>
        <w:t xml:space="preserve">nodrošina konkursa norisi atbilstoši šī nolikuma noteikumiem, kā arī </w:t>
      </w:r>
      <w:r w:rsidR="00F44539" w:rsidRPr="008E3B0F">
        <w:rPr>
          <w:spacing w:val="-2"/>
          <w:lang w:val="lv-LV"/>
        </w:rPr>
        <w:t>izvērtē un izvēl</w:t>
      </w:r>
      <w:r w:rsidR="0079105B" w:rsidRPr="008E3B0F">
        <w:rPr>
          <w:spacing w:val="-2"/>
          <w:lang w:val="lv-LV"/>
        </w:rPr>
        <w:t>a</w:t>
      </w:r>
      <w:r w:rsidR="00F44539" w:rsidRPr="008E3B0F">
        <w:rPr>
          <w:spacing w:val="-2"/>
          <w:lang w:val="lv-LV"/>
        </w:rPr>
        <w:t xml:space="preserve">s amata prasībām visatbilstošāko </w:t>
      </w:r>
      <w:r w:rsidR="001D3C24" w:rsidRPr="008E3B0F">
        <w:rPr>
          <w:spacing w:val="-2"/>
          <w:lang w:val="lv-LV"/>
        </w:rPr>
        <w:t>amata kandidātu</w:t>
      </w:r>
      <w:r w:rsidRPr="008E3B0F">
        <w:rPr>
          <w:lang w:val="lv-LV"/>
        </w:rPr>
        <w:t>.</w:t>
      </w:r>
      <w:r w:rsidR="0059195D" w:rsidRPr="008E3B0F">
        <w:rPr>
          <w:lang w:val="lv-LV"/>
        </w:rPr>
        <w:t xml:space="preserve"> </w:t>
      </w:r>
    </w:p>
    <w:p w14:paraId="1FA39187" w14:textId="77777777" w:rsidR="00F44539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61129932" w14:textId="77777777" w:rsidR="000A7F5D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>Komisijas sēdes tiek protokolētas. Protokolu paraksta visi klātesošie konkursa komisijas locekļi.</w:t>
      </w:r>
    </w:p>
    <w:p w14:paraId="218BF300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Par komisijas lēmumiem </w:t>
      </w:r>
      <w:r w:rsidR="001D3C24" w:rsidRPr="008E3B0F">
        <w:rPr>
          <w:lang w:val="lv-LV"/>
        </w:rPr>
        <w:t>amata kandidāti</w:t>
      </w:r>
      <w:r w:rsidRPr="008E3B0F">
        <w:rPr>
          <w:lang w:val="lv-LV"/>
        </w:rPr>
        <w:t xml:space="preserve"> tiek informēti ar e-pasta starpniecību </w:t>
      </w:r>
      <w:r w:rsidR="001112CB">
        <w:rPr>
          <w:lang w:val="lv-LV"/>
        </w:rPr>
        <w:t>3</w:t>
      </w:r>
      <w:r w:rsidR="00E26AA6" w:rsidRPr="008E3B0F">
        <w:rPr>
          <w:lang w:val="lv-LV"/>
        </w:rPr>
        <w:t xml:space="preserve"> (</w:t>
      </w:r>
      <w:r w:rsidR="001112CB">
        <w:rPr>
          <w:lang w:val="lv-LV"/>
        </w:rPr>
        <w:t>trīs</w:t>
      </w:r>
      <w:r w:rsidR="00E26AA6" w:rsidRPr="008E3B0F">
        <w:rPr>
          <w:lang w:val="lv-LV"/>
        </w:rPr>
        <w:t>)</w:t>
      </w:r>
      <w:r w:rsidRPr="008E3B0F">
        <w:rPr>
          <w:lang w:val="lv-LV"/>
        </w:rPr>
        <w:t xml:space="preserve"> dienu laikā pēc </w:t>
      </w:r>
      <w:r w:rsidR="001D3C24" w:rsidRPr="008E3B0F">
        <w:rPr>
          <w:lang w:val="lv-LV"/>
        </w:rPr>
        <w:t>amata kandidātu</w:t>
      </w:r>
      <w:r w:rsidRPr="008E3B0F">
        <w:rPr>
          <w:lang w:val="lv-LV"/>
        </w:rPr>
        <w:t xml:space="preserve"> izvērtēšanas procedūras beigām.</w:t>
      </w:r>
    </w:p>
    <w:p w14:paraId="10F606B1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Ziņas par </w:t>
      </w:r>
      <w:r w:rsidR="001D3C24" w:rsidRPr="008E3B0F">
        <w:rPr>
          <w:lang w:val="lv-LV"/>
        </w:rPr>
        <w:t>amata kandidātiem</w:t>
      </w:r>
      <w:r w:rsidRPr="008E3B0F">
        <w:rPr>
          <w:lang w:val="lv-LV"/>
        </w:rPr>
        <w:t>, kas iegūtas konkursa gaitā, ir konfidenciālas, un komisijas locekļiem, kā arī konkursa norisē iesaistītajiem darbiniekiem nav tiesību tās izpaust.</w:t>
      </w:r>
    </w:p>
    <w:p w14:paraId="496B76E9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iCs/>
          <w:lang w:val="lv-LV"/>
        </w:rPr>
        <w:t>Amata kandidātu pieteikuma dokumentos norādītie personas dati tiks apstrādāti, lai nodrošinātu šī  atlases konkursa norisi atbilstoši normatīvajiem  aktiem nodarbinātības jomā. Personas datu apstrādes pārzinis ir Rēzeknes novada pašvaldība.</w:t>
      </w:r>
    </w:p>
    <w:p w14:paraId="3ABDB4D7" w14:textId="77777777" w:rsidR="007E2E63" w:rsidRPr="008E3B0F" w:rsidRDefault="007E2E63" w:rsidP="007E2E63">
      <w:pPr>
        <w:pStyle w:val="Body"/>
        <w:rPr>
          <w:color w:val="auto"/>
        </w:rPr>
      </w:pPr>
    </w:p>
    <w:sectPr w:rsidR="007E2E63" w:rsidRPr="008E3B0F" w:rsidSect="00E7579A">
      <w:footerReference w:type="default" r:id="rId11"/>
      <w:footerReference w:type="first" r:id="rId12"/>
      <w:pgSz w:w="11900" w:h="16840"/>
      <w:pgMar w:top="1134" w:right="851" w:bottom="124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613C" w14:textId="77777777" w:rsidR="00277879" w:rsidRDefault="00277879">
      <w:r>
        <w:separator/>
      </w:r>
    </w:p>
  </w:endnote>
  <w:endnote w:type="continuationSeparator" w:id="0">
    <w:p w14:paraId="14114F29" w14:textId="77777777" w:rsidR="00277879" w:rsidRDefault="0027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25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9240E5A" w14:textId="77777777" w:rsidR="00025F8F" w:rsidRPr="00025F8F" w:rsidRDefault="00000000">
        <w:pPr>
          <w:pStyle w:val="Kjene"/>
          <w:jc w:val="center"/>
          <w:rPr>
            <w:sz w:val="20"/>
            <w:szCs w:val="20"/>
          </w:rPr>
        </w:pPr>
        <w:r w:rsidRPr="00025F8F">
          <w:rPr>
            <w:sz w:val="20"/>
            <w:szCs w:val="20"/>
          </w:rPr>
          <w:fldChar w:fldCharType="begin"/>
        </w:r>
        <w:r w:rsidRPr="00025F8F">
          <w:rPr>
            <w:sz w:val="20"/>
            <w:szCs w:val="20"/>
          </w:rPr>
          <w:instrText xml:space="preserve"> PAGE   \* MERGEFORMAT </w:instrText>
        </w:r>
        <w:r w:rsidRPr="00025F8F">
          <w:rPr>
            <w:sz w:val="20"/>
            <w:szCs w:val="20"/>
          </w:rPr>
          <w:fldChar w:fldCharType="separate"/>
        </w:r>
        <w:r w:rsidR="0097400B">
          <w:rPr>
            <w:noProof/>
            <w:sz w:val="20"/>
            <w:szCs w:val="20"/>
          </w:rPr>
          <w:t>3</w:t>
        </w:r>
        <w:r w:rsidRPr="00025F8F">
          <w:rPr>
            <w:noProof/>
            <w:sz w:val="20"/>
            <w:szCs w:val="20"/>
          </w:rPr>
          <w:fldChar w:fldCharType="end"/>
        </w:r>
      </w:p>
    </w:sdtContent>
  </w:sdt>
  <w:p w14:paraId="1747542F" w14:textId="77777777" w:rsidR="00025F8F" w:rsidRDefault="00025F8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060" w14:textId="77777777" w:rsidR="00787F64" w:rsidRDefault="00000000">
    <w:pPr>
      <w:jc w:val="center"/>
    </w:pPr>
    <w:r>
      <w:rPr>
        <w:rFonts w:eastAsia="Times New Roman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2F7E" w14:textId="77777777" w:rsidR="00277879" w:rsidRDefault="00277879">
      <w:r>
        <w:separator/>
      </w:r>
    </w:p>
  </w:footnote>
  <w:footnote w:type="continuationSeparator" w:id="0">
    <w:p w14:paraId="1093DED2" w14:textId="77777777" w:rsidR="00277879" w:rsidRDefault="0027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3B885FB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C5740">
      <w:start w:val="1"/>
      <w:numFmt w:val="lowerLetter"/>
      <w:lvlText w:val="%2."/>
      <w:lvlJc w:val="left"/>
      <w:pPr>
        <w:ind w:left="1440" w:hanging="360"/>
      </w:pPr>
    </w:lvl>
    <w:lvl w:ilvl="2" w:tplc="B08EC292" w:tentative="1">
      <w:start w:val="1"/>
      <w:numFmt w:val="lowerRoman"/>
      <w:lvlText w:val="%3."/>
      <w:lvlJc w:val="right"/>
      <w:pPr>
        <w:ind w:left="2160" w:hanging="180"/>
      </w:pPr>
    </w:lvl>
    <w:lvl w:ilvl="3" w:tplc="F538FEF8" w:tentative="1">
      <w:start w:val="1"/>
      <w:numFmt w:val="decimal"/>
      <w:lvlText w:val="%4."/>
      <w:lvlJc w:val="left"/>
      <w:pPr>
        <w:ind w:left="2880" w:hanging="360"/>
      </w:pPr>
    </w:lvl>
    <w:lvl w:ilvl="4" w:tplc="0F9ADCB8" w:tentative="1">
      <w:start w:val="1"/>
      <w:numFmt w:val="lowerLetter"/>
      <w:lvlText w:val="%5."/>
      <w:lvlJc w:val="left"/>
      <w:pPr>
        <w:ind w:left="3600" w:hanging="360"/>
      </w:pPr>
    </w:lvl>
    <w:lvl w:ilvl="5" w:tplc="16840DEC" w:tentative="1">
      <w:start w:val="1"/>
      <w:numFmt w:val="lowerRoman"/>
      <w:lvlText w:val="%6."/>
      <w:lvlJc w:val="right"/>
      <w:pPr>
        <w:ind w:left="4320" w:hanging="180"/>
      </w:pPr>
    </w:lvl>
    <w:lvl w:ilvl="6" w:tplc="906AC7D4" w:tentative="1">
      <w:start w:val="1"/>
      <w:numFmt w:val="decimal"/>
      <w:lvlText w:val="%7."/>
      <w:lvlJc w:val="left"/>
      <w:pPr>
        <w:ind w:left="5040" w:hanging="360"/>
      </w:pPr>
    </w:lvl>
    <w:lvl w:ilvl="7" w:tplc="CB50604C" w:tentative="1">
      <w:start w:val="1"/>
      <w:numFmt w:val="lowerLetter"/>
      <w:lvlText w:val="%8."/>
      <w:lvlJc w:val="left"/>
      <w:pPr>
        <w:ind w:left="5760" w:hanging="360"/>
      </w:pPr>
    </w:lvl>
    <w:lvl w:ilvl="8" w:tplc="A14EC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4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31A73"/>
    <w:multiLevelType w:val="multilevel"/>
    <w:tmpl w:val="A1AE1994"/>
    <w:styleLink w:val="CurrentList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D2F8C"/>
    <w:multiLevelType w:val="multilevel"/>
    <w:tmpl w:val="A1AE199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24EFD"/>
    <w:multiLevelType w:val="hybridMultilevel"/>
    <w:tmpl w:val="CACEDFD6"/>
    <w:lvl w:ilvl="0" w:tplc="7F68507E">
      <w:start w:val="7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6338E352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7272DDFA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5C7C8D84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9174A160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6FFEF384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BB58C1D6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D7A68F42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636A38FA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17304A8F"/>
    <w:multiLevelType w:val="hybridMultilevel"/>
    <w:tmpl w:val="4BE89752"/>
    <w:lvl w:ilvl="0" w:tplc="20942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180CE2A" w:tentative="1">
      <w:start w:val="1"/>
      <w:numFmt w:val="lowerLetter"/>
      <w:lvlText w:val="%2."/>
      <w:lvlJc w:val="left"/>
      <w:pPr>
        <w:ind w:left="2160" w:hanging="360"/>
      </w:pPr>
    </w:lvl>
    <w:lvl w:ilvl="2" w:tplc="A4C48300" w:tentative="1">
      <w:start w:val="1"/>
      <w:numFmt w:val="lowerRoman"/>
      <w:lvlText w:val="%3."/>
      <w:lvlJc w:val="right"/>
      <w:pPr>
        <w:ind w:left="2880" w:hanging="180"/>
      </w:pPr>
    </w:lvl>
    <w:lvl w:ilvl="3" w:tplc="14B60AFE" w:tentative="1">
      <w:start w:val="1"/>
      <w:numFmt w:val="decimal"/>
      <w:lvlText w:val="%4."/>
      <w:lvlJc w:val="left"/>
      <w:pPr>
        <w:ind w:left="3600" w:hanging="360"/>
      </w:pPr>
    </w:lvl>
    <w:lvl w:ilvl="4" w:tplc="1EAAD092" w:tentative="1">
      <w:start w:val="1"/>
      <w:numFmt w:val="lowerLetter"/>
      <w:lvlText w:val="%5."/>
      <w:lvlJc w:val="left"/>
      <w:pPr>
        <w:ind w:left="4320" w:hanging="360"/>
      </w:pPr>
    </w:lvl>
    <w:lvl w:ilvl="5" w:tplc="0EC06294" w:tentative="1">
      <w:start w:val="1"/>
      <w:numFmt w:val="lowerRoman"/>
      <w:lvlText w:val="%6."/>
      <w:lvlJc w:val="right"/>
      <w:pPr>
        <w:ind w:left="5040" w:hanging="180"/>
      </w:pPr>
    </w:lvl>
    <w:lvl w:ilvl="6" w:tplc="1C52D964" w:tentative="1">
      <w:start w:val="1"/>
      <w:numFmt w:val="decimal"/>
      <w:lvlText w:val="%7."/>
      <w:lvlJc w:val="left"/>
      <w:pPr>
        <w:ind w:left="5760" w:hanging="360"/>
      </w:pPr>
    </w:lvl>
    <w:lvl w:ilvl="7" w:tplc="6062EF20" w:tentative="1">
      <w:start w:val="1"/>
      <w:numFmt w:val="lowerLetter"/>
      <w:lvlText w:val="%8."/>
      <w:lvlJc w:val="left"/>
      <w:pPr>
        <w:ind w:left="6480" w:hanging="360"/>
      </w:pPr>
    </w:lvl>
    <w:lvl w:ilvl="8" w:tplc="5ADE82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D30744"/>
    <w:multiLevelType w:val="multilevel"/>
    <w:tmpl w:val="D5F8466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88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872" w:hanging="1800"/>
      </w:pPr>
      <w:rPr>
        <w:rFonts w:hint="default"/>
      </w:rPr>
    </w:lvl>
  </w:abstractNum>
  <w:abstractNum w:abstractNumId="7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3707422C"/>
    <w:multiLevelType w:val="hybridMultilevel"/>
    <w:tmpl w:val="0024D8EC"/>
    <w:lvl w:ilvl="0" w:tplc="B22E2AAA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240EDF8" w:tentative="1">
      <w:start w:val="1"/>
      <w:numFmt w:val="lowerLetter"/>
      <w:lvlText w:val="%2."/>
      <w:lvlJc w:val="left"/>
      <w:pPr>
        <w:ind w:left="2880" w:hanging="360"/>
      </w:pPr>
    </w:lvl>
    <w:lvl w:ilvl="2" w:tplc="E2DA3FAA" w:tentative="1">
      <w:start w:val="1"/>
      <w:numFmt w:val="lowerRoman"/>
      <w:lvlText w:val="%3."/>
      <w:lvlJc w:val="right"/>
      <w:pPr>
        <w:ind w:left="3600" w:hanging="180"/>
      </w:pPr>
    </w:lvl>
    <w:lvl w:ilvl="3" w:tplc="C00E7B76" w:tentative="1">
      <w:start w:val="1"/>
      <w:numFmt w:val="decimal"/>
      <w:lvlText w:val="%4."/>
      <w:lvlJc w:val="left"/>
      <w:pPr>
        <w:ind w:left="4320" w:hanging="360"/>
      </w:pPr>
    </w:lvl>
    <w:lvl w:ilvl="4" w:tplc="D0E47AE0" w:tentative="1">
      <w:start w:val="1"/>
      <w:numFmt w:val="lowerLetter"/>
      <w:lvlText w:val="%5."/>
      <w:lvlJc w:val="left"/>
      <w:pPr>
        <w:ind w:left="5040" w:hanging="360"/>
      </w:pPr>
    </w:lvl>
    <w:lvl w:ilvl="5" w:tplc="8892D2B6" w:tentative="1">
      <w:start w:val="1"/>
      <w:numFmt w:val="lowerRoman"/>
      <w:lvlText w:val="%6."/>
      <w:lvlJc w:val="right"/>
      <w:pPr>
        <w:ind w:left="5760" w:hanging="180"/>
      </w:pPr>
    </w:lvl>
    <w:lvl w:ilvl="6" w:tplc="19089CEC" w:tentative="1">
      <w:start w:val="1"/>
      <w:numFmt w:val="decimal"/>
      <w:lvlText w:val="%7."/>
      <w:lvlJc w:val="left"/>
      <w:pPr>
        <w:ind w:left="6480" w:hanging="360"/>
      </w:pPr>
    </w:lvl>
    <w:lvl w:ilvl="7" w:tplc="9586CF42" w:tentative="1">
      <w:start w:val="1"/>
      <w:numFmt w:val="lowerLetter"/>
      <w:lvlText w:val="%8."/>
      <w:lvlJc w:val="left"/>
      <w:pPr>
        <w:ind w:left="7200" w:hanging="360"/>
      </w:pPr>
    </w:lvl>
    <w:lvl w:ilvl="8" w:tplc="A5F09C2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644DCA"/>
    <w:multiLevelType w:val="hybridMultilevel"/>
    <w:tmpl w:val="24043544"/>
    <w:lvl w:ilvl="0" w:tplc="C164C528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8269620" w:tentative="1">
      <w:start w:val="1"/>
      <w:numFmt w:val="lowerLetter"/>
      <w:lvlText w:val="%2."/>
      <w:lvlJc w:val="left"/>
      <w:pPr>
        <w:ind w:left="2433" w:hanging="360"/>
      </w:pPr>
    </w:lvl>
    <w:lvl w:ilvl="2" w:tplc="DBF049C8" w:tentative="1">
      <w:start w:val="1"/>
      <w:numFmt w:val="lowerRoman"/>
      <w:lvlText w:val="%3."/>
      <w:lvlJc w:val="right"/>
      <w:pPr>
        <w:ind w:left="3153" w:hanging="180"/>
      </w:pPr>
    </w:lvl>
    <w:lvl w:ilvl="3" w:tplc="DAAA23FE" w:tentative="1">
      <w:start w:val="1"/>
      <w:numFmt w:val="decimal"/>
      <w:lvlText w:val="%4."/>
      <w:lvlJc w:val="left"/>
      <w:pPr>
        <w:ind w:left="3873" w:hanging="360"/>
      </w:pPr>
    </w:lvl>
    <w:lvl w:ilvl="4" w:tplc="0A4C808C" w:tentative="1">
      <w:start w:val="1"/>
      <w:numFmt w:val="lowerLetter"/>
      <w:lvlText w:val="%5."/>
      <w:lvlJc w:val="left"/>
      <w:pPr>
        <w:ind w:left="4593" w:hanging="360"/>
      </w:pPr>
    </w:lvl>
    <w:lvl w:ilvl="5" w:tplc="123E2200" w:tentative="1">
      <w:start w:val="1"/>
      <w:numFmt w:val="lowerRoman"/>
      <w:lvlText w:val="%6."/>
      <w:lvlJc w:val="right"/>
      <w:pPr>
        <w:ind w:left="5313" w:hanging="180"/>
      </w:pPr>
    </w:lvl>
    <w:lvl w:ilvl="6" w:tplc="C91E2F28" w:tentative="1">
      <w:start w:val="1"/>
      <w:numFmt w:val="decimal"/>
      <w:lvlText w:val="%7."/>
      <w:lvlJc w:val="left"/>
      <w:pPr>
        <w:ind w:left="6033" w:hanging="360"/>
      </w:pPr>
    </w:lvl>
    <w:lvl w:ilvl="7" w:tplc="A0E4B6F2" w:tentative="1">
      <w:start w:val="1"/>
      <w:numFmt w:val="lowerLetter"/>
      <w:lvlText w:val="%8."/>
      <w:lvlJc w:val="left"/>
      <w:pPr>
        <w:ind w:left="6753" w:hanging="360"/>
      </w:pPr>
    </w:lvl>
    <w:lvl w:ilvl="8" w:tplc="F0544700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9B723B1"/>
    <w:multiLevelType w:val="multilevel"/>
    <w:tmpl w:val="F07A04E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CE53D65"/>
    <w:multiLevelType w:val="hybridMultilevel"/>
    <w:tmpl w:val="8E48C628"/>
    <w:lvl w:ilvl="0" w:tplc="69A8C9B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25D25BEE" w:tentative="1">
      <w:start w:val="1"/>
      <w:numFmt w:val="lowerLetter"/>
      <w:lvlText w:val="%2."/>
      <w:lvlJc w:val="left"/>
      <w:pPr>
        <w:ind w:left="3153" w:hanging="360"/>
      </w:pPr>
    </w:lvl>
    <w:lvl w:ilvl="2" w:tplc="3626DF10" w:tentative="1">
      <w:start w:val="1"/>
      <w:numFmt w:val="lowerRoman"/>
      <w:lvlText w:val="%3."/>
      <w:lvlJc w:val="right"/>
      <w:pPr>
        <w:ind w:left="3873" w:hanging="180"/>
      </w:pPr>
    </w:lvl>
    <w:lvl w:ilvl="3" w:tplc="FE00CBE6" w:tentative="1">
      <w:start w:val="1"/>
      <w:numFmt w:val="decimal"/>
      <w:lvlText w:val="%4."/>
      <w:lvlJc w:val="left"/>
      <w:pPr>
        <w:ind w:left="4593" w:hanging="360"/>
      </w:pPr>
    </w:lvl>
    <w:lvl w:ilvl="4" w:tplc="DE1EA74C" w:tentative="1">
      <w:start w:val="1"/>
      <w:numFmt w:val="lowerLetter"/>
      <w:lvlText w:val="%5."/>
      <w:lvlJc w:val="left"/>
      <w:pPr>
        <w:ind w:left="5313" w:hanging="360"/>
      </w:pPr>
    </w:lvl>
    <w:lvl w:ilvl="5" w:tplc="92B0F948" w:tentative="1">
      <w:start w:val="1"/>
      <w:numFmt w:val="lowerRoman"/>
      <w:lvlText w:val="%6."/>
      <w:lvlJc w:val="right"/>
      <w:pPr>
        <w:ind w:left="6033" w:hanging="180"/>
      </w:pPr>
    </w:lvl>
    <w:lvl w:ilvl="6" w:tplc="0A8CECA8" w:tentative="1">
      <w:start w:val="1"/>
      <w:numFmt w:val="decimal"/>
      <w:lvlText w:val="%7."/>
      <w:lvlJc w:val="left"/>
      <w:pPr>
        <w:ind w:left="6753" w:hanging="360"/>
      </w:pPr>
    </w:lvl>
    <w:lvl w:ilvl="7" w:tplc="7E4CCCE8" w:tentative="1">
      <w:start w:val="1"/>
      <w:numFmt w:val="lowerLetter"/>
      <w:lvlText w:val="%8."/>
      <w:lvlJc w:val="left"/>
      <w:pPr>
        <w:ind w:left="7473" w:hanging="360"/>
      </w:pPr>
    </w:lvl>
    <w:lvl w:ilvl="8" w:tplc="71181BEE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4DBC6CA0"/>
    <w:multiLevelType w:val="hybridMultilevel"/>
    <w:tmpl w:val="D4B6E074"/>
    <w:lvl w:ilvl="0" w:tplc="D432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6C092">
      <w:numFmt w:val="none"/>
      <w:lvlText w:val=""/>
      <w:lvlJc w:val="left"/>
      <w:pPr>
        <w:tabs>
          <w:tab w:val="num" w:pos="360"/>
        </w:tabs>
      </w:pPr>
    </w:lvl>
    <w:lvl w:ilvl="2" w:tplc="382AF2F8">
      <w:numFmt w:val="none"/>
      <w:lvlText w:val=""/>
      <w:lvlJc w:val="left"/>
      <w:pPr>
        <w:tabs>
          <w:tab w:val="num" w:pos="360"/>
        </w:tabs>
      </w:pPr>
    </w:lvl>
    <w:lvl w:ilvl="3" w:tplc="C8D65598">
      <w:numFmt w:val="none"/>
      <w:lvlText w:val=""/>
      <w:lvlJc w:val="left"/>
      <w:pPr>
        <w:tabs>
          <w:tab w:val="num" w:pos="360"/>
        </w:tabs>
      </w:pPr>
    </w:lvl>
    <w:lvl w:ilvl="4" w:tplc="0016A7B2">
      <w:numFmt w:val="none"/>
      <w:lvlText w:val=""/>
      <w:lvlJc w:val="left"/>
      <w:pPr>
        <w:tabs>
          <w:tab w:val="num" w:pos="360"/>
        </w:tabs>
      </w:pPr>
    </w:lvl>
    <w:lvl w:ilvl="5" w:tplc="0B9814A0">
      <w:numFmt w:val="none"/>
      <w:lvlText w:val=""/>
      <w:lvlJc w:val="left"/>
      <w:pPr>
        <w:tabs>
          <w:tab w:val="num" w:pos="360"/>
        </w:tabs>
      </w:pPr>
    </w:lvl>
    <w:lvl w:ilvl="6" w:tplc="A350A254">
      <w:numFmt w:val="none"/>
      <w:lvlText w:val=""/>
      <w:lvlJc w:val="left"/>
      <w:pPr>
        <w:tabs>
          <w:tab w:val="num" w:pos="360"/>
        </w:tabs>
      </w:pPr>
    </w:lvl>
    <w:lvl w:ilvl="7" w:tplc="FEE0A2D8">
      <w:numFmt w:val="none"/>
      <w:lvlText w:val=""/>
      <w:lvlJc w:val="left"/>
      <w:pPr>
        <w:tabs>
          <w:tab w:val="num" w:pos="360"/>
        </w:tabs>
      </w:pPr>
    </w:lvl>
    <w:lvl w:ilvl="8" w:tplc="AC9A1F4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F75661"/>
    <w:multiLevelType w:val="hybridMultilevel"/>
    <w:tmpl w:val="2ED40B4C"/>
    <w:lvl w:ilvl="0" w:tplc="65F00C9C">
      <w:start w:val="1"/>
      <w:numFmt w:val="decimal"/>
      <w:lvlText w:val="%1."/>
      <w:lvlJc w:val="left"/>
      <w:pPr>
        <w:ind w:left="720" w:hanging="360"/>
      </w:pPr>
    </w:lvl>
    <w:lvl w:ilvl="1" w:tplc="1EAE3E92" w:tentative="1">
      <w:start w:val="1"/>
      <w:numFmt w:val="lowerLetter"/>
      <w:lvlText w:val="%2."/>
      <w:lvlJc w:val="left"/>
      <w:pPr>
        <w:ind w:left="1440" w:hanging="360"/>
      </w:pPr>
    </w:lvl>
    <w:lvl w:ilvl="2" w:tplc="DA94EB28" w:tentative="1">
      <w:start w:val="1"/>
      <w:numFmt w:val="lowerRoman"/>
      <w:lvlText w:val="%3."/>
      <w:lvlJc w:val="right"/>
      <w:pPr>
        <w:ind w:left="2160" w:hanging="180"/>
      </w:pPr>
    </w:lvl>
    <w:lvl w:ilvl="3" w:tplc="20F22CB0" w:tentative="1">
      <w:start w:val="1"/>
      <w:numFmt w:val="decimal"/>
      <w:lvlText w:val="%4."/>
      <w:lvlJc w:val="left"/>
      <w:pPr>
        <w:ind w:left="2880" w:hanging="360"/>
      </w:pPr>
    </w:lvl>
    <w:lvl w:ilvl="4" w:tplc="AFF024E4" w:tentative="1">
      <w:start w:val="1"/>
      <w:numFmt w:val="lowerLetter"/>
      <w:lvlText w:val="%5."/>
      <w:lvlJc w:val="left"/>
      <w:pPr>
        <w:ind w:left="3600" w:hanging="360"/>
      </w:pPr>
    </w:lvl>
    <w:lvl w:ilvl="5" w:tplc="C8980C0C" w:tentative="1">
      <w:start w:val="1"/>
      <w:numFmt w:val="lowerRoman"/>
      <w:lvlText w:val="%6."/>
      <w:lvlJc w:val="right"/>
      <w:pPr>
        <w:ind w:left="4320" w:hanging="180"/>
      </w:pPr>
    </w:lvl>
    <w:lvl w:ilvl="6" w:tplc="844A72CE" w:tentative="1">
      <w:start w:val="1"/>
      <w:numFmt w:val="decimal"/>
      <w:lvlText w:val="%7."/>
      <w:lvlJc w:val="left"/>
      <w:pPr>
        <w:ind w:left="5040" w:hanging="360"/>
      </w:pPr>
    </w:lvl>
    <w:lvl w:ilvl="7" w:tplc="BFF82162" w:tentative="1">
      <w:start w:val="1"/>
      <w:numFmt w:val="lowerLetter"/>
      <w:lvlText w:val="%8."/>
      <w:lvlJc w:val="left"/>
      <w:pPr>
        <w:ind w:left="5760" w:hanging="360"/>
      </w:pPr>
    </w:lvl>
    <w:lvl w:ilvl="8" w:tplc="172E8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51010"/>
    <w:multiLevelType w:val="hybridMultilevel"/>
    <w:tmpl w:val="B6488A12"/>
    <w:lvl w:ilvl="0" w:tplc="D9148942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1C564E7C" w:tentative="1">
      <w:start w:val="1"/>
      <w:numFmt w:val="lowerLetter"/>
      <w:lvlText w:val="%2."/>
      <w:lvlJc w:val="left"/>
      <w:pPr>
        <w:ind w:left="1866" w:hanging="360"/>
      </w:pPr>
    </w:lvl>
    <w:lvl w:ilvl="2" w:tplc="647ED03E" w:tentative="1">
      <w:start w:val="1"/>
      <w:numFmt w:val="lowerRoman"/>
      <w:lvlText w:val="%3."/>
      <w:lvlJc w:val="right"/>
      <w:pPr>
        <w:ind w:left="2586" w:hanging="180"/>
      </w:pPr>
    </w:lvl>
    <w:lvl w:ilvl="3" w:tplc="5F48EB52" w:tentative="1">
      <w:start w:val="1"/>
      <w:numFmt w:val="decimal"/>
      <w:lvlText w:val="%4."/>
      <w:lvlJc w:val="left"/>
      <w:pPr>
        <w:ind w:left="3306" w:hanging="360"/>
      </w:pPr>
    </w:lvl>
    <w:lvl w:ilvl="4" w:tplc="4E34A1E0" w:tentative="1">
      <w:start w:val="1"/>
      <w:numFmt w:val="lowerLetter"/>
      <w:lvlText w:val="%5."/>
      <w:lvlJc w:val="left"/>
      <w:pPr>
        <w:ind w:left="4026" w:hanging="360"/>
      </w:pPr>
    </w:lvl>
    <w:lvl w:ilvl="5" w:tplc="A0541D10" w:tentative="1">
      <w:start w:val="1"/>
      <w:numFmt w:val="lowerRoman"/>
      <w:lvlText w:val="%6."/>
      <w:lvlJc w:val="right"/>
      <w:pPr>
        <w:ind w:left="4746" w:hanging="180"/>
      </w:pPr>
    </w:lvl>
    <w:lvl w:ilvl="6" w:tplc="4162AED8" w:tentative="1">
      <w:start w:val="1"/>
      <w:numFmt w:val="decimal"/>
      <w:lvlText w:val="%7."/>
      <w:lvlJc w:val="left"/>
      <w:pPr>
        <w:ind w:left="5466" w:hanging="360"/>
      </w:pPr>
    </w:lvl>
    <w:lvl w:ilvl="7" w:tplc="28000230" w:tentative="1">
      <w:start w:val="1"/>
      <w:numFmt w:val="lowerLetter"/>
      <w:lvlText w:val="%8."/>
      <w:lvlJc w:val="left"/>
      <w:pPr>
        <w:ind w:left="6186" w:hanging="360"/>
      </w:pPr>
    </w:lvl>
    <w:lvl w:ilvl="8" w:tplc="5D3C5A8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260CB1"/>
    <w:multiLevelType w:val="multilevel"/>
    <w:tmpl w:val="72CC6F0E"/>
    <w:numStyleLink w:val="ImportedStyle1"/>
  </w:abstractNum>
  <w:abstractNum w:abstractNumId="20" w15:restartNumberingAfterBreak="0">
    <w:nsid w:val="66075448"/>
    <w:multiLevelType w:val="hybridMultilevel"/>
    <w:tmpl w:val="1C9E27FC"/>
    <w:lvl w:ilvl="0" w:tplc="D98EBF2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E4A642D8" w:tentative="1">
      <w:start w:val="1"/>
      <w:numFmt w:val="lowerLetter"/>
      <w:lvlText w:val="%2."/>
      <w:lvlJc w:val="left"/>
      <w:pPr>
        <w:ind w:left="1440" w:hanging="360"/>
      </w:pPr>
    </w:lvl>
    <w:lvl w:ilvl="2" w:tplc="BC5EF394" w:tentative="1">
      <w:start w:val="1"/>
      <w:numFmt w:val="lowerRoman"/>
      <w:lvlText w:val="%3."/>
      <w:lvlJc w:val="right"/>
      <w:pPr>
        <w:ind w:left="2160" w:hanging="180"/>
      </w:pPr>
    </w:lvl>
    <w:lvl w:ilvl="3" w:tplc="32F2BA5E" w:tentative="1">
      <w:start w:val="1"/>
      <w:numFmt w:val="decimal"/>
      <w:lvlText w:val="%4."/>
      <w:lvlJc w:val="left"/>
      <w:pPr>
        <w:ind w:left="2880" w:hanging="360"/>
      </w:pPr>
    </w:lvl>
    <w:lvl w:ilvl="4" w:tplc="4F5045D0" w:tentative="1">
      <w:start w:val="1"/>
      <w:numFmt w:val="lowerLetter"/>
      <w:lvlText w:val="%5."/>
      <w:lvlJc w:val="left"/>
      <w:pPr>
        <w:ind w:left="3600" w:hanging="360"/>
      </w:pPr>
    </w:lvl>
    <w:lvl w:ilvl="5" w:tplc="AAD06F8A" w:tentative="1">
      <w:start w:val="1"/>
      <w:numFmt w:val="lowerRoman"/>
      <w:lvlText w:val="%6."/>
      <w:lvlJc w:val="right"/>
      <w:pPr>
        <w:ind w:left="4320" w:hanging="180"/>
      </w:pPr>
    </w:lvl>
    <w:lvl w:ilvl="6" w:tplc="74CE8E2E" w:tentative="1">
      <w:start w:val="1"/>
      <w:numFmt w:val="decimal"/>
      <w:lvlText w:val="%7."/>
      <w:lvlJc w:val="left"/>
      <w:pPr>
        <w:ind w:left="5040" w:hanging="360"/>
      </w:pPr>
    </w:lvl>
    <w:lvl w:ilvl="7" w:tplc="23FA724A" w:tentative="1">
      <w:start w:val="1"/>
      <w:numFmt w:val="lowerLetter"/>
      <w:lvlText w:val="%8."/>
      <w:lvlJc w:val="left"/>
      <w:pPr>
        <w:ind w:left="5760" w:hanging="360"/>
      </w:pPr>
    </w:lvl>
    <w:lvl w:ilvl="8" w:tplc="DEB0C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041EF"/>
    <w:multiLevelType w:val="multilevel"/>
    <w:tmpl w:val="AC8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78AC1F35"/>
    <w:multiLevelType w:val="hybridMultilevel"/>
    <w:tmpl w:val="A5B20DD8"/>
    <w:lvl w:ilvl="0" w:tplc="9986311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C34486B0" w:tentative="1">
      <w:start w:val="1"/>
      <w:numFmt w:val="lowerLetter"/>
      <w:lvlText w:val="%2."/>
      <w:lvlJc w:val="left"/>
      <w:pPr>
        <w:ind w:left="2880" w:hanging="360"/>
      </w:pPr>
    </w:lvl>
    <w:lvl w:ilvl="2" w:tplc="711A81D4" w:tentative="1">
      <w:start w:val="1"/>
      <w:numFmt w:val="lowerRoman"/>
      <w:lvlText w:val="%3."/>
      <w:lvlJc w:val="right"/>
      <w:pPr>
        <w:ind w:left="3600" w:hanging="180"/>
      </w:pPr>
    </w:lvl>
    <w:lvl w:ilvl="3" w:tplc="0358840C" w:tentative="1">
      <w:start w:val="1"/>
      <w:numFmt w:val="decimal"/>
      <w:lvlText w:val="%4."/>
      <w:lvlJc w:val="left"/>
      <w:pPr>
        <w:ind w:left="4320" w:hanging="360"/>
      </w:pPr>
    </w:lvl>
    <w:lvl w:ilvl="4" w:tplc="31D2BBBA" w:tentative="1">
      <w:start w:val="1"/>
      <w:numFmt w:val="lowerLetter"/>
      <w:lvlText w:val="%5."/>
      <w:lvlJc w:val="left"/>
      <w:pPr>
        <w:ind w:left="5040" w:hanging="360"/>
      </w:pPr>
    </w:lvl>
    <w:lvl w:ilvl="5" w:tplc="5C5A83FA" w:tentative="1">
      <w:start w:val="1"/>
      <w:numFmt w:val="lowerRoman"/>
      <w:lvlText w:val="%6."/>
      <w:lvlJc w:val="right"/>
      <w:pPr>
        <w:ind w:left="5760" w:hanging="180"/>
      </w:pPr>
    </w:lvl>
    <w:lvl w:ilvl="6" w:tplc="ACBC22A6" w:tentative="1">
      <w:start w:val="1"/>
      <w:numFmt w:val="decimal"/>
      <w:lvlText w:val="%7."/>
      <w:lvlJc w:val="left"/>
      <w:pPr>
        <w:ind w:left="6480" w:hanging="360"/>
      </w:pPr>
    </w:lvl>
    <w:lvl w:ilvl="7" w:tplc="A9E4015A" w:tentative="1">
      <w:start w:val="1"/>
      <w:numFmt w:val="lowerLetter"/>
      <w:lvlText w:val="%8."/>
      <w:lvlJc w:val="left"/>
      <w:pPr>
        <w:ind w:left="7200" w:hanging="360"/>
      </w:pPr>
    </w:lvl>
    <w:lvl w:ilvl="8" w:tplc="4B72CBC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900350B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 w16cid:durableId="870606780">
    <w:abstractNumId w:val="16"/>
  </w:num>
  <w:num w:numId="2" w16cid:durableId="1550071524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931"/>
          </w:tabs>
          <w:ind w:left="875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08117500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96187315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95765239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57509982">
    <w:abstractNumId w:val="8"/>
  </w:num>
  <w:num w:numId="7" w16cid:durableId="670913333">
    <w:abstractNumId w:val="7"/>
  </w:num>
  <w:num w:numId="8" w16cid:durableId="1884516095">
    <w:abstractNumId w:val="15"/>
  </w:num>
  <w:num w:numId="9" w16cid:durableId="578297335">
    <w:abstractNumId w:val="18"/>
  </w:num>
  <w:num w:numId="10" w16cid:durableId="353658447">
    <w:abstractNumId w:val="11"/>
  </w:num>
  <w:num w:numId="11" w16cid:durableId="946502054">
    <w:abstractNumId w:val="13"/>
  </w:num>
  <w:num w:numId="12" w16cid:durableId="2033649566">
    <w:abstractNumId w:val="20"/>
  </w:num>
  <w:num w:numId="13" w16cid:durableId="10566835">
    <w:abstractNumId w:val="5"/>
  </w:num>
  <w:num w:numId="14" w16cid:durableId="1527527060">
    <w:abstractNumId w:val="10"/>
  </w:num>
  <w:num w:numId="15" w16cid:durableId="1754551697">
    <w:abstractNumId w:val="23"/>
  </w:num>
  <w:num w:numId="16" w16cid:durableId="746808385">
    <w:abstractNumId w:val="9"/>
  </w:num>
  <w:num w:numId="17" w16cid:durableId="1424186471">
    <w:abstractNumId w:val="0"/>
  </w:num>
  <w:num w:numId="18" w16cid:durableId="24645113">
    <w:abstractNumId w:val="14"/>
  </w:num>
  <w:num w:numId="19" w16cid:durableId="1336805786">
    <w:abstractNumId w:val="22"/>
  </w:num>
  <w:num w:numId="20" w16cid:durableId="776292790">
    <w:abstractNumId w:val="21"/>
  </w:num>
  <w:num w:numId="21" w16cid:durableId="1511338420">
    <w:abstractNumId w:val="17"/>
  </w:num>
  <w:num w:numId="22" w16cid:durableId="14356831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49698168">
    <w:abstractNumId w:val="24"/>
  </w:num>
  <w:num w:numId="24" w16cid:durableId="79181353">
    <w:abstractNumId w:val="4"/>
  </w:num>
  <w:num w:numId="25" w16cid:durableId="1057632886">
    <w:abstractNumId w:val="12"/>
  </w:num>
  <w:num w:numId="26" w16cid:durableId="1249189980">
    <w:abstractNumId w:val="3"/>
  </w:num>
  <w:num w:numId="27" w16cid:durableId="1823816568">
    <w:abstractNumId w:val="2"/>
  </w:num>
  <w:num w:numId="28" w16cid:durableId="1948614480">
    <w:abstractNumId w:val="6"/>
  </w:num>
  <w:num w:numId="29" w16cid:durableId="96878457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05"/>
          </w:tabs>
          <w:ind w:left="625" w:hanging="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0" w16cid:durableId="180985795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625" w:hanging="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1" w16cid:durableId="187033623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80" w:hanging="6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5373969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80" w:hanging="11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3" w16cid:durableId="183483675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47" w:hanging="6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8784716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4" w:hanging="2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5" w16cid:durableId="157778022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4" w:hanging="73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6" w16cid:durableId="89732431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51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7" w16cid:durableId="70197842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504" w:hanging="51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8" w16cid:durableId="82162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4EF1"/>
    <w:rsid w:val="00010D2A"/>
    <w:rsid w:val="00012B06"/>
    <w:rsid w:val="00017F16"/>
    <w:rsid w:val="00025DB8"/>
    <w:rsid w:val="00025F8F"/>
    <w:rsid w:val="00031F72"/>
    <w:rsid w:val="00034E9E"/>
    <w:rsid w:val="000417FF"/>
    <w:rsid w:val="00042CCC"/>
    <w:rsid w:val="00044905"/>
    <w:rsid w:val="00052489"/>
    <w:rsid w:val="00063AED"/>
    <w:rsid w:val="00070034"/>
    <w:rsid w:val="000762D2"/>
    <w:rsid w:val="00087383"/>
    <w:rsid w:val="000A7F5D"/>
    <w:rsid w:val="000B20DE"/>
    <w:rsid w:val="000C721F"/>
    <w:rsid w:val="000C7874"/>
    <w:rsid w:val="000E30F4"/>
    <w:rsid w:val="000E7CA5"/>
    <w:rsid w:val="000F1B84"/>
    <w:rsid w:val="00103D74"/>
    <w:rsid w:val="0010724E"/>
    <w:rsid w:val="001112CB"/>
    <w:rsid w:val="00112402"/>
    <w:rsid w:val="001125CC"/>
    <w:rsid w:val="00112AC9"/>
    <w:rsid w:val="00112E36"/>
    <w:rsid w:val="0012045C"/>
    <w:rsid w:val="001225CA"/>
    <w:rsid w:val="00123AEB"/>
    <w:rsid w:val="001344C3"/>
    <w:rsid w:val="00140C3C"/>
    <w:rsid w:val="00142647"/>
    <w:rsid w:val="00143A05"/>
    <w:rsid w:val="00144426"/>
    <w:rsid w:val="00147887"/>
    <w:rsid w:val="00151680"/>
    <w:rsid w:val="00157E19"/>
    <w:rsid w:val="00157FE5"/>
    <w:rsid w:val="00162668"/>
    <w:rsid w:val="00163F2D"/>
    <w:rsid w:val="00167577"/>
    <w:rsid w:val="0017158F"/>
    <w:rsid w:val="0018217D"/>
    <w:rsid w:val="00191D45"/>
    <w:rsid w:val="001954C1"/>
    <w:rsid w:val="0019789F"/>
    <w:rsid w:val="001A4A1E"/>
    <w:rsid w:val="001A60AC"/>
    <w:rsid w:val="001A6135"/>
    <w:rsid w:val="001A7E33"/>
    <w:rsid w:val="001C4242"/>
    <w:rsid w:val="001D0A9A"/>
    <w:rsid w:val="001D3334"/>
    <w:rsid w:val="001D3C24"/>
    <w:rsid w:val="001D5A23"/>
    <w:rsid w:val="001E5417"/>
    <w:rsid w:val="001F21B3"/>
    <w:rsid w:val="00204F2C"/>
    <w:rsid w:val="00207995"/>
    <w:rsid w:val="002174D3"/>
    <w:rsid w:val="00221894"/>
    <w:rsid w:val="00223073"/>
    <w:rsid w:val="002414D0"/>
    <w:rsid w:val="00254650"/>
    <w:rsid w:val="00260606"/>
    <w:rsid w:val="002659F5"/>
    <w:rsid w:val="00266E28"/>
    <w:rsid w:val="00272F55"/>
    <w:rsid w:val="002759BC"/>
    <w:rsid w:val="002777B5"/>
    <w:rsid w:val="00277879"/>
    <w:rsid w:val="002804D4"/>
    <w:rsid w:val="00281367"/>
    <w:rsid w:val="002867D9"/>
    <w:rsid w:val="00295B73"/>
    <w:rsid w:val="002A355F"/>
    <w:rsid w:val="002A36D7"/>
    <w:rsid w:val="002A38F1"/>
    <w:rsid w:val="002A4A12"/>
    <w:rsid w:val="002A7923"/>
    <w:rsid w:val="002C04CC"/>
    <w:rsid w:val="002E5B19"/>
    <w:rsid w:val="002F1463"/>
    <w:rsid w:val="003051E0"/>
    <w:rsid w:val="0031472D"/>
    <w:rsid w:val="003225D5"/>
    <w:rsid w:val="00331B20"/>
    <w:rsid w:val="003356F2"/>
    <w:rsid w:val="0034603C"/>
    <w:rsid w:val="00357584"/>
    <w:rsid w:val="00360ECB"/>
    <w:rsid w:val="003614C9"/>
    <w:rsid w:val="00363645"/>
    <w:rsid w:val="00366936"/>
    <w:rsid w:val="003713C7"/>
    <w:rsid w:val="00373C22"/>
    <w:rsid w:val="00392637"/>
    <w:rsid w:val="00396B0F"/>
    <w:rsid w:val="003A313E"/>
    <w:rsid w:val="003A7907"/>
    <w:rsid w:val="003B0B33"/>
    <w:rsid w:val="003E68F8"/>
    <w:rsid w:val="003F0FFF"/>
    <w:rsid w:val="003F4820"/>
    <w:rsid w:val="003F6CA1"/>
    <w:rsid w:val="003F73F2"/>
    <w:rsid w:val="003F7A30"/>
    <w:rsid w:val="00407ABE"/>
    <w:rsid w:val="00412033"/>
    <w:rsid w:val="004252BF"/>
    <w:rsid w:val="00427C9C"/>
    <w:rsid w:val="0043032A"/>
    <w:rsid w:val="0043793B"/>
    <w:rsid w:val="00442559"/>
    <w:rsid w:val="0044602B"/>
    <w:rsid w:val="00450042"/>
    <w:rsid w:val="00461EBB"/>
    <w:rsid w:val="004645E2"/>
    <w:rsid w:val="00475677"/>
    <w:rsid w:val="004803F3"/>
    <w:rsid w:val="0048143C"/>
    <w:rsid w:val="00482E84"/>
    <w:rsid w:val="004941B3"/>
    <w:rsid w:val="004A53B6"/>
    <w:rsid w:val="004C4C12"/>
    <w:rsid w:val="004C5257"/>
    <w:rsid w:val="004D24E1"/>
    <w:rsid w:val="004D6100"/>
    <w:rsid w:val="004F12ED"/>
    <w:rsid w:val="004F34AE"/>
    <w:rsid w:val="00512F20"/>
    <w:rsid w:val="00536A61"/>
    <w:rsid w:val="005408D6"/>
    <w:rsid w:val="005533C9"/>
    <w:rsid w:val="005536FE"/>
    <w:rsid w:val="00564B33"/>
    <w:rsid w:val="00574420"/>
    <w:rsid w:val="0058022C"/>
    <w:rsid w:val="00582F87"/>
    <w:rsid w:val="00584D50"/>
    <w:rsid w:val="0059195D"/>
    <w:rsid w:val="00591B55"/>
    <w:rsid w:val="00596450"/>
    <w:rsid w:val="00597150"/>
    <w:rsid w:val="005A0166"/>
    <w:rsid w:val="005A0C5A"/>
    <w:rsid w:val="005A12E6"/>
    <w:rsid w:val="005A3A42"/>
    <w:rsid w:val="005B046D"/>
    <w:rsid w:val="005B747C"/>
    <w:rsid w:val="005B7AB5"/>
    <w:rsid w:val="005C4CFB"/>
    <w:rsid w:val="005D0287"/>
    <w:rsid w:val="005D2E98"/>
    <w:rsid w:val="005E534A"/>
    <w:rsid w:val="005F5944"/>
    <w:rsid w:val="00612E13"/>
    <w:rsid w:val="0061444B"/>
    <w:rsid w:val="00617CA1"/>
    <w:rsid w:val="006277BE"/>
    <w:rsid w:val="00632C89"/>
    <w:rsid w:val="0064049D"/>
    <w:rsid w:val="0064126C"/>
    <w:rsid w:val="00641B11"/>
    <w:rsid w:val="00645808"/>
    <w:rsid w:val="00670750"/>
    <w:rsid w:val="006712C0"/>
    <w:rsid w:val="006856AD"/>
    <w:rsid w:val="00690E5F"/>
    <w:rsid w:val="006A016E"/>
    <w:rsid w:val="006A5473"/>
    <w:rsid w:val="006A700A"/>
    <w:rsid w:val="006A72F8"/>
    <w:rsid w:val="006C046A"/>
    <w:rsid w:val="006C0513"/>
    <w:rsid w:val="006C222E"/>
    <w:rsid w:val="006C30E4"/>
    <w:rsid w:val="006C68F6"/>
    <w:rsid w:val="006C75A2"/>
    <w:rsid w:val="006D23C1"/>
    <w:rsid w:val="006E190A"/>
    <w:rsid w:val="006F4A29"/>
    <w:rsid w:val="00701A41"/>
    <w:rsid w:val="00702F1F"/>
    <w:rsid w:val="00706122"/>
    <w:rsid w:val="0071083C"/>
    <w:rsid w:val="00710DDD"/>
    <w:rsid w:val="00714522"/>
    <w:rsid w:val="00715EF4"/>
    <w:rsid w:val="00716BCD"/>
    <w:rsid w:val="00720321"/>
    <w:rsid w:val="0072550C"/>
    <w:rsid w:val="00734AEA"/>
    <w:rsid w:val="0073679F"/>
    <w:rsid w:val="00737692"/>
    <w:rsid w:val="00737CFE"/>
    <w:rsid w:val="00742D5E"/>
    <w:rsid w:val="007507A6"/>
    <w:rsid w:val="00753FB3"/>
    <w:rsid w:val="00756305"/>
    <w:rsid w:val="007600F1"/>
    <w:rsid w:val="00761898"/>
    <w:rsid w:val="00763EF0"/>
    <w:rsid w:val="00770E74"/>
    <w:rsid w:val="00777763"/>
    <w:rsid w:val="00787F64"/>
    <w:rsid w:val="0079105B"/>
    <w:rsid w:val="007A18A3"/>
    <w:rsid w:val="007A32B3"/>
    <w:rsid w:val="007B6379"/>
    <w:rsid w:val="007C0F6E"/>
    <w:rsid w:val="007D0B41"/>
    <w:rsid w:val="007D3ED3"/>
    <w:rsid w:val="007E2E63"/>
    <w:rsid w:val="007E7C7F"/>
    <w:rsid w:val="00810B0B"/>
    <w:rsid w:val="008139F4"/>
    <w:rsid w:val="0081616A"/>
    <w:rsid w:val="0082276A"/>
    <w:rsid w:val="008233B0"/>
    <w:rsid w:val="0082381D"/>
    <w:rsid w:val="00825B94"/>
    <w:rsid w:val="008321B0"/>
    <w:rsid w:val="0083413B"/>
    <w:rsid w:val="008410CD"/>
    <w:rsid w:val="00845238"/>
    <w:rsid w:val="00845D99"/>
    <w:rsid w:val="008528E6"/>
    <w:rsid w:val="00854268"/>
    <w:rsid w:val="00870C7D"/>
    <w:rsid w:val="008723C6"/>
    <w:rsid w:val="00875969"/>
    <w:rsid w:val="00876138"/>
    <w:rsid w:val="008773D3"/>
    <w:rsid w:val="00891E94"/>
    <w:rsid w:val="00894BC6"/>
    <w:rsid w:val="008A3504"/>
    <w:rsid w:val="008A665B"/>
    <w:rsid w:val="008C0CBD"/>
    <w:rsid w:val="008C6EAF"/>
    <w:rsid w:val="008C7230"/>
    <w:rsid w:val="008D0AD5"/>
    <w:rsid w:val="008D5A51"/>
    <w:rsid w:val="008D73E6"/>
    <w:rsid w:val="008D7C32"/>
    <w:rsid w:val="008E09F0"/>
    <w:rsid w:val="008E2B64"/>
    <w:rsid w:val="008E3B0F"/>
    <w:rsid w:val="008E509F"/>
    <w:rsid w:val="008F489A"/>
    <w:rsid w:val="008F7745"/>
    <w:rsid w:val="0090352B"/>
    <w:rsid w:val="009128B1"/>
    <w:rsid w:val="009266ED"/>
    <w:rsid w:val="00937A91"/>
    <w:rsid w:val="009435FC"/>
    <w:rsid w:val="00945631"/>
    <w:rsid w:val="00956D0B"/>
    <w:rsid w:val="00957EAE"/>
    <w:rsid w:val="00961872"/>
    <w:rsid w:val="00964CE1"/>
    <w:rsid w:val="0097186B"/>
    <w:rsid w:val="0097400B"/>
    <w:rsid w:val="0098350E"/>
    <w:rsid w:val="00983E50"/>
    <w:rsid w:val="00984452"/>
    <w:rsid w:val="00985667"/>
    <w:rsid w:val="009873C5"/>
    <w:rsid w:val="009B4D58"/>
    <w:rsid w:val="009E0796"/>
    <w:rsid w:val="009E4EE3"/>
    <w:rsid w:val="00A00882"/>
    <w:rsid w:val="00A023ED"/>
    <w:rsid w:val="00A10D98"/>
    <w:rsid w:val="00A16E9A"/>
    <w:rsid w:val="00A173D6"/>
    <w:rsid w:val="00A24559"/>
    <w:rsid w:val="00A302F3"/>
    <w:rsid w:val="00A3781D"/>
    <w:rsid w:val="00A37DB5"/>
    <w:rsid w:val="00A6151F"/>
    <w:rsid w:val="00A65976"/>
    <w:rsid w:val="00A74CFC"/>
    <w:rsid w:val="00A807E2"/>
    <w:rsid w:val="00A8406D"/>
    <w:rsid w:val="00A84F7F"/>
    <w:rsid w:val="00A878A0"/>
    <w:rsid w:val="00A93436"/>
    <w:rsid w:val="00A94655"/>
    <w:rsid w:val="00A96E19"/>
    <w:rsid w:val="00AA6AAD"/>
    <w:rsid w:val="00AB19D2"/>
    <w:rsid w:val="00AC2318"/>
    <w:rsid w:val="00AD5201"/>
    <w:rsid w:val="00AD6903"/>
    <w:rsid w:val="00AE1922"/>
    <w:rsid w:val="00AE7870"/>
    <w:rsid w:val="00AF39F3"/>
    <w:rsid w:val="00AF6D90"/>
    <w:rsid w:val="00B022EE"/>
    <w:rsid w:val="00B1120B"/>
    <w:rsid w:val="00B13AFF"/>
    <w:rsid w:val="00B1471F"/>
    <w:rsid w:val="00B30D33"/>
    <w:rsid w:val="00B37EB4"/>
    <w:rsid w:val="00B441CD"/>
    <w:rsid w:val="00B445C9"/>
    <w:rsid w:val="00B45CB7"/>
    <w:rsid w:val="00B616C4"/>
    <w:rsid w:val="00B61CD0"/>
    <w:rsid w:val="00B62355"/>
    <w:rsid w:val="00B73E6B"/>
    <w:rsid w:val="00B75E47"/>
    <w:rsid w:val="00B76DBC"/>
    <w:rsid w:val="00B77268"/>
    <w:rsid w:val="00B804DF"/>
    <w:rsid w:val="00B86B91"/>
    <w:rsid w:val="00B90F61"/>
    <w:rsid w:val="00B93B43"/>
    <w:rsid w:val="00B961C6"/>
    <w:rsid w:val="00BA2D17"/>
    <w:rsid w:val="00BB5EEB"/>
    <w:rsid w:val="00BC0AC8"/>
    <w:rsid w:val="00BC4FAC"/>
    <w:rsid w:val="00BC7614"/>
    <w:rsid w:val="00BD5136"/>
    <w:rsid w:val="00BE58D4"/>
    <w:rsid w:val="00BF6187"/>
    <w:rsid w:val="00BF62B7"/>
    <w:rsid w:val="00C10638"/>
    <w:rsid w:val="00C12336"/>
    <w:rsid w:val="00C17AA8"/>
    <w:rsid w:val="00C202DF"/>
    <w:rsid w:val="00C20B83"/>
    <w:rsid w:val="00C25BF5"/>
    <w:rsid w:val="00C270E0"/>
    <w:rsid w:val="00C44BA0"/>
    <w:rsid w:val="00C5485E"/>
    <w:rsid w:val="00C56CAB"/>
    <w:rsid w:val="00C60F5C"/>
    <w:rsid w:val="00C636F3"/>
    <w:rsid w:val="00C6491B"/>
    <w:rsid w:val="00C70894"/>
    <w:rsid w:val="00C71424"/>
    <w:rsid w:val="00C7157A"/>
    <w:rsid w:val="00C7257B"/>
    <w:rsid w:val="00C746B3"/>
    <w:rsid w:val="00C82D37"/>
    <w:rsid w:val="00C903E6"/>
    <w:rsid w:val="00CA17F3"/>
    <w:rsid w:val="00CA1EF1"/>
    <w:rsid w:val="00CA636A"/>
    <w:rsid w:val="00CA72F8"/>
    <w:rsid w:val="00CB2B7A"/>
    <w:rsid w:val="00CB3EE9"/>
    <w:rsid w:val="00CB662A"/>
    <w:rsid w:val="00CC15F2"/>
    <w:rsid w:val="00CC7199"/>
    <w:rsid w:val="00CD608E"/>
    <w:rsid w:val="00CE0607"/>
    <w:rsid w:val="00CE2974"/>
    <w:rsid w:val="00CF4023"/>
    <w:rsid w:val="00CF445E"/>
    <w:rsid w:val="00CF7A22"/>
    <w:rsid w:val="00D00CA7"/>
    <w:rsid w:val="00D05A95"/>
    <w:rsid w:val="00D106A0"/>
    <w:rsid w:val="00D213AE"/>
    <w:rsid w:val="00D2523A"/>
    <w:rsid w:val="00D26B41"/>
    <w:rsid w:val="00D32C6A"/>
    <w:rsid w:val="00D50818"/>
    <w:rsid w:val="00D54758"/>
    <w:rsid w:val="00D60D1A"/>
    <w:rsid w:val="00D653A8"/>
    <w:rsid w:val="00D949F7"/>
    <w:rsid w:val="00DB335A"/>
    <w:rsid w:val="00DB70FD"/>
    <w:rsid w:val="00DC6FC4"/>
    <w:rsid w:val="00DD2359"/>
    <w:rsid w:val="00DE15C8"/>
    <w:rsid w:val="00DE63A5"/>
    <w:rsid w:val="00E01BFD"/>
    <w:rsid w:val="00E06486"/>
    <w:rsid w:val="00E1065C"/>
    <w:rsid w:val="00E15374"/>
    <w:rsid w:val="00E154A8"/>
    <w:rsid w:val="00E1720A"/>
    <w:rsid w:val="00E26AA6"/>
    <w:rsid w:val="00E35605"/>
    <w:rsid w:val="00E4421C"/>
    <w:rsid w:val="00E55B75"/>
    <w:rsid w:val="00E663EE"/>
    <w:rsid w:val="00E72F7C"/>
    <w:rsid w:val="00E7579A"/>
    <w:rsid w:val="00E80017"/>
    <w:rsid w:val="00E83960"/>
    <w:rsid w:val="00E86ED0"/>
    <w:rsid w:val="00E972A6"/>
    <w:rsid w:val="00EA7A22"/>
    <w:rsid w:val="00EB1AD9"/>
    <w:rsid w:val="00ED33CD"/>
    <w:rsid w:val="00ED7DDB"/>
    <w:rsid w:val="00EE3493"/>
    <w:rsid w:val="00EE6331"/>
    <w:rsid w:val="00EF143E"/>
    <w:rsid w:val="00F0343F"/>
    <w:rsid w:val="00F06060"/>
    <w:rsid w:val="00F1060E"/>
    <w:rsid w:val="00F11E31"/>
    <w:rsid w:val="00F24412"/>
    <w:rsid w:val="00F26014"/>
    <w:rsid w:val="00F30DC8"/>
    <w:rsid w:val="00F409C6"/>
    <w:rsid w:val="00F43804"/>
    <w:rsid w:val="00F44539"/>
    <w:rsid w:val="00F55D63"/>
    <w:rsid w:val="00F7084A"/>
    <w:rsid w:val="00F763A0"/>
    <w:rsid w:val="00F8325E"/>
    <w:rsid w:val="00F90B5F"/>
    <w:rsid w:val="00F96A6B"/>
    <w:rsid w:val="00FA2501"/>
    <w:rsid w:val="00FA453C"/>
    <w:rsid w:val="00FB03CD"/>
    <w:rsid w:val="00FC3DF7"/>
    <w:rsid w:val="00FE3EF8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23D7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12B06"/>
    <w:pPr>
      <w:keepNext/>
      <w:keepLines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 w:eastAsia="ar-SA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12B06"/>
    <w:pPr>
      <w:keepNext/>
      <w:keepLines/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ru-RU" w:eastAsia="ar-S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12B06"/>
    <w:pPr>
      <w:keepNext/>
      <w:keepLines/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one" w:sz="0" w:space="0" w:color="auto"/>
      <w:lang w:val="ru-RU"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12B06"/>
    <w:pPr>
      <w:keepNext/>
      <w:keepLines/>
      <w:numPr>
        <w:ilvl w:val="3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bdr w:val="none" w:sz="0" w:space="0" w:color="auto"/>
      <w:lang w:val="ru-RU" w:eastAsia="ar-SA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12B06"/>
    <w:pPr>
      <w:keepNext/>
      <w:keepLines/>
      <w:numPr>
        <w:ilvl w:val="4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bdr w:val="none" w:sz="0" w:space="0" w:color="auto"/>
      <w:lang w:val="ru-RU" w:eastAsia="ar-SA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012B06"/>
    <w:pPr>
      <w:keepNext/>
      <w:numPr>
        <w:ilvl w:val="5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152"/>
      </w:tabs>
      <w:suppressAutoHyphens/>
      <w:ind w:right="-286"/>
      <w:jc w:val="center"/>
      <w:outlineLvl w:val="5"/>
    </w:pPr>
    <w:rPr>
      <w:rFonts w:eastAsia="Times New Roman"/>
      <w:bCs/>
      <w:iCs/>
      <w:sz w:val="32"/>
      <w:szCs w:val="32"/>
      <w:bdr w:val="none" w:sz="0" w:space="0" w:color="auto"/>
      <w:lang w:val="lv-LV" w:eastAsia="ar-SA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12B06"/>
    <w:pPr>
      <w:keepNext/>
      <w:keepLines/>
      <w:numPr>
        <w:ilvl w:val="6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ru-RU" w:eastAsia="ar-SA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12B06"/>
    <w:pPr>
      <w:keepNext/>
      <w:keepLines/>
      <w:numPr>
        <w:ilvl w:val="7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12B06"/>
    <w:pPr>
      <w:keepNext/>
      <w:keepLines/>
      <w:numPr>
        <w:ilvl w:val="8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5F8F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5F8F"/>
    <w:rPr>
      <w:sz w:val="24"/>
      <w:szCs w:val="24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8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3AFF"/>
    <w:rPr>
      <w:color w:val="FF00FF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12B06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12B0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ru-RU"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12B06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ru-RU"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1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ru-RU" w:eastAsia="ar-SA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12B06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ru-RU" w:eastAsia="ar-SA"/>
    </w:rPr>
  </w:style>
  <w:style w:type="character" w:customStyle="1" w:styleId="Virsraksts6Rakstz">
    <w:name w:val="Virsraksts 6 Rakstz."/>
    <w:basedOn w:val="Noklusjumarindkopasfonts"/>
    <w:link w:val="Virsraksts6"/>
    <w:semiHidden/>
    <w:rsid w:val="00012B06"/>
    <w:rPr>
      <w:rFonts w:eastAsia="Times New Roman"/>
      <w:bCs/>
      <w:iCs/>
      <w:sz w:val="32"/>
      <w:szCs w:val="32"/>
      <w:bdr w:val="none" w:sz="0" w:space="0" w:color="auto"/>
      <w:lang w:eastAsia="ar-SA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12B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ru-RU" w:eastAsia="ar-SA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12B06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12B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paragraph" w:styleId="Bezatstarpm">
    <w:name w:val="No Spacing"/>
    <w:uiPriority w:val="1"/>
    <w:qFormat/>
    <w:rsid w:val="00012B06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012B06"/>
    <w:pPr>
      <w:numPr>
        <w:numId w:val="27"/>
      </w:numPr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174D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174D3"/>
    <w:rPr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217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zeknesnovads.lv/iedzivotajiem/vakances/kategorija/vakances-rezeknes-novada-pasvaldi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zeknesnovads.lv/iedzivotajiem/vakances/kategorija/vakances-rezeknes-novada-pasvaldib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9BFC-77FB-4B93-B2E8-444C6E9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5815</Words>
  <Characters>3316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 Zvīdriņš</dc:creator>
  <cp:lastModifiedBy>Oksana Rogova</cp:lastModifiedBy>
  <cp:revision>6</cp:revision>
  <cp:lastPrinted>2023-05-03T11:18:00Z</cp:lastPrinted>
  <dcterms:created xsi:type="dcterms:W3CDTF">2026-01-27T16:07:00Z</dcterms:created>
  <dcterms:modified xsi:type="dcterms:W3CDTF">2026-03-20T06:20:00Z</dcterms:modified>
</cp:coreProperties>
</file>