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B8E2" w14:textId="77777777" w:rsidR="00B16027" w:rsidRPr="00B16027" w:rsidRDefault="00B16027" w:rsidP="00B16027">
      <w:pPr>
        <w:spacing w:after="0" w:line="240" w:lineRule="auto"/>
        <w:jc w:val="center"/>
        <w:rPr>
          <w:rFonts w:ascii="Times New Roman" w:hAnsi="Times New Roman" w:cs="Times New Roman"/>
          <w:b/>
        </w:rPr>
      </w:pPr>
    </w:p>
    <w:p w14:paraId="3E78B03C" w14:textId="77777777" w:rsidR="00B16027" w:rsidRPr="00B16027" w:rsidRDefault="0020027C" w:rsidP="00B16027">
      <w:pPr>
        <w:spacing w:after="0" w:line="240" w:lineRule="auto"/>
        <w:jc w:val="center"/>
        <w:rPr>
          <w:rFonts w:ascii="Times New Roman" w:hAnsi="Times New Roman" w:cs="Times New Roman"/>
          <w:b/>
        </w:rPr>
      </w:pPr>
      <w:r w:rsidRPr="00B16027">
        <w:rPr>
          <w:rFonts w:ascii="Times New Roman" w:hAnsi="Times New Roman" w:cs="Times New Roman"/>
          <w:b/>
        </w:rPr>
        <w:t>PROJEKTA PIETEIKUMA VEIDLAPA</w:t>
      </w:r>
    </w:p>
    <w:p w14:paraId="370DCA7C" w14:textId="77777777" w:rsidR="00B16027" w:rsidRPr="00B16027" w:rsidRDefault="0020027C" w:rsidP="00B16027">
      <w:pPr>
        <w:spacing w:after="0" w:line="240" w:lineRule="auto"/>
        <w:jc w:val="center"/>
        <w:rPr>
          <w:rFonts w:ascii="Times New Roman" w:hAnsi="Times New Roman" w:cs="Times New Roman"/>
          <w:b/>
        </w:rPr>
      </w:pPr>
      <w:r w:rsidRPr="00B16027">
        <w:rPr>
          <w:rFonts w:ascii="Times New Roman" w:hAnsi="Times New Roman" w:cs="Times New Roman"/>
          <w:b/>
        </w:rPr>
        <w:t>Rēzeknes novada pašvaldības līdzdalības budžeta</w:t>
      </w:r>
      <w:r w:rsidRPr="00B16027">
        <w:rPr>
          <w:rFonts w:ascii="Times New Roman" w:hAnsi="Times New Roman" w:cs="Times New Roman"/>
        </w:rPr>
        <w:t xml:space="preserve"> </w:t>
      </w:r>
      <w:r w:rsidRPr="00B16027">
        <w:rPr>
          <w:rFonts w:ascii="Times New Roman" w:hAnsi="Times New Roman" w:cs="Times New Roman"/>
          <w:b/>
        </w:rPr>
        <w:t>projektu konkursam</w:t>
      </w:r>
    </w:p>
    <w:p w14:paraId="271DC4F9" w14:textId="77777777" w:rsidR="00B16027" w:rsidRPr="00B16027" w:rsidRDefault="00B16027" w:rsidP="00B16027">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3967"/>
      </w:tblGrid>
      <w:tr w:rsidR="00156317" w14:paraId="5A16617D" w14:textId="77777777" w:rsidTr="003E1F26">
        <w:tc>
          <w:tcPr>
            <w:tcW w:w="9344" w:type="dxa"/>
            <w:gridSpan w:val="2"/>
            <w:shd w:val="clear" w:color="auto" w:fill="D9D9D9"/>
          </w:tcPr>
          <w:p w14:paraId="3C1A5AB3"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1. Projekta pieteikuma iesniedzējs</w:t>
            </w:r>
          </w:p>
        </w:tc>
      </w:tr>
      <w:tr w:rsidR="00156317" w14:paraId="46B1695A" w14:textId="77777777" w:rsidTr="003E1F26">
        <w:tc>
          <w:tcPr>
            <w:tcW w:w="9344" w:type="dxa"/>
            <w:gridSpan w:val="2"/>
            <w:shd w:val="clear" w:color="auto" w:fill="D9D9D9"/>
          </w:tcPr>
          <w:p w14:paraId="27A6D7CC"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1.1. Projekta pieteikuma iesniedzējs </w:t>
            </w:r>
            <w:r w:rsidRPr="00B16027">
              <w:rPr>
                <w:rFonts w:ascii="Times New Roman" w:hAnsi="Times New Roman" w:cs="Times New Roman"/>
              </w:rPr>
              <w:t>(</w:t>
            </w:r>
            <w:r w:rsidRPr="00B16027">
              <w:rPr>
                <w:rFonts w:ascii="Times New Roman" w:hAnsi="Times New Roman" w:cs="Times New Roman"/>
                <w:i/>
              </w:rPr>
              <w:t>aizpilda, ja projekta pieteikumu iesniedz fiziska persona</w:t>
            </w:r>
            <w:r w:rsidRPr="00B16027">
              <w:rPr>
                <w:rFonts w:ascii="Times New Roman" w:hAnsi="Times New Roman" w:cs="Times New Roman"/>
              </w:rPr>
              <w:t>)</w:t>
            </w:r>
          </w:p>
        </w:tc>
      </w:tr>
      <w:tr w:rsidR="00156317" w14:paraId="709BF640" w14:textId="77777777" w:rsidTr="003E1F26">
        <w:trPr>
          <w:trHeight w:val="152"/>
        </w:trPr>
        <w:tc>
          <w:tcPr>
            <w:tcW w:w="4685" w:type="dxa"/>
          </w:tcPr>
          <w:p w14:paraId="1F237D09"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rPr>
              <w:t>Vārds, uzvārds</w:t>
            </w:r>
          </w:p>
        </w:tc>
        <w:tc>
          <w:tcPr>
            <w:tcW w:w="4659" w:type="dxa"/>
          </w:tcPr>
          <w:p w14:paraId="2F8085DB" w14:textId="77777777" w:rsidR="00B16027" w:rsidRPr="00B16027" w:rsidRDefault="00B16027" w:rsidP="00B16027">
            <w:pPr>
              <w:spacing w:after="0" w:line="240" w:lineRule="auto"/>
              <w:rPr>
                <w:rFonts w:ascii="Times New Roman" w:hAnsi="Times New Roman" w:cs="Times New Roman"/>
                <w:b/>
              </w:rPr>
            </w:pPr>
          </w:p>
        </w:tc>
      </w:tr>
      <w:tr w:rsidR="00156317" w14:paraId="280928F8" w14:textId="77777777" w:rsidTr="003E1F26">
        <w:trPr>
          <w:trHeight w:val="152"/>
        </w:trPr>
        <w:tc>
          <w:tcPr>
            <w:tcW w:w="4685" w:type="dxa"/>
          </w:tcPr>
          <w:p w14:paraId="2A42F155"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Personas kods</w:t>
            </w:r>
          </w:p>
        </w:tc>
        <w:tc>
          <w:tcPr>
            <w:tcW w:w="4659" w:type="dxa"/>
          </w:tcPr>
          <w:p w14:paraId="65311BEC" w14:textId="77777777" w:rsidR="00B16027" w:rsidRPr="00B16027" w:rsidRDefault="00B16027" w:rsidP="00B16027">
            <w:pPr>
              <w:spacing w:after="0" w:line="240" w:lineRule="auto"/>
              <w:rPr>
                <w:rFonts w:ascii="Times New Roman" w:hAnsi="Times New Roman" w:cs="Times New Roman"/>
                <w:b/>
              </w:rPr>
            </w:pPr>
          </w:p>
        </w:tc>
      </w:tr>
      <w:tr w:rsidR="00156317" w14:paraId="647A018B" w14:textId="77777777" w:rsidTr="003E1F26">
        <w:trPr>
          <w:trHeight w:val="152"/>
        </w:trPr>
        <w:tc>
          <w:tcPr>
            <w:tcW w:w="4685" w:type="dxa"/>
          </w:tcPr>
          <w:p w14:paraId="02756BB8"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Deklarētās dzīvesvietas adrese</w:t>
            </w:r>
          </w:p>
        </w:tc>
        <w:tc>
          <w:tcPr>
            <w:tcW w:w="4659" w:type="dxa"/>
          </w:tcPr>
          <w:p w14:paraId="6DB2191B" w14:textId="77777777" w:rsidR="00B16027" w:rsidRPr="00B16027" w:rsidRDefault="00B16027" w:rsidP="00B16027">
            <w:pPr>
              <w:spacing w:after="0" w:line="240" w:lineRule="auto"/>
              <w:rPr>
                <w:rFonts w:ascii="Times New Roman" w:hAnsi="Times New Roman" w:cs="Times New Roman"/>
                <w:b/>
              </w:rPr>
            </w:pPr>
          </w:p>
        </w:tc>
      </w:tr>
      <w:tr w:rsidR="00156317" w14:paraId="65109FEE" w14:textId="77777777" w:rsidTr="003E1F26">
        <w:trPr>
          <w:trHeight w:val="152"/>
        </w:trPr>
        <w:tc>
          <w:tcPr>
            <w:tcW w:w="4685" w:type="dxa"/>
          </w:tcPr>
          <w:p w14:paraId="379A0F15" w14:textId="77777777" w:rsidR="00B16027" w:rsidRPr="00B16027" w:rsidRDefault="0020027C" w:rsidP="00B16027">
            <w:pPr>
              <w:suppressAutoHyphens/>
              <w:autoSpaceDN w:val="0"/>
              <w:spacing w:after="0" w:line="240" w:lineRule="auto"/>
              <w:textAlignment w:val="baseline"/>
              <w:rPr>
                <w:rFonts w:ascii="Times New Roman" w:hAnsi="Times New Roman" w:cs="Times New Roman"/>
                <w:bCs/>
                <w:noProof/>
                <w:lang w:eastAsia="lv-LV"/>
              </w:rPr>
            </w:pPr>
            <w:r w:rsidRPr="00B16027">
              <w:rPr>
                <w:rFonts w:ascii="Times New Roman" w:hAnsi="Times New Roman" w:cs="Times New Roman"/>
                <w:bCs/>
                <w:noProof/>
                <w:lang w:eastAsia="lv-LV"/>
              </w:rPr>
              <w:t xml:space="preserve">Korespondences adrese </w:t>
            </w:r>
            <w:r w:rsidRPr="00B16027">
              <w:rPr>
                <w:rFonts w:ascii="Times New Roman" w:hAnsi="Times New Roman" w:cs="Times New Roman"/>
                <w:bCs/>
                <w:i/>
                <w:iCs/>
                <w:noProof/>
                <w:lang w:eastAsia="lv-LV"/>
              </w:rPr>
              <w:t>(nav jānorāda, ja projekta pieteikumu iesniedz elektroniski)</w:t>
            </w:r>
          </w:p>
        </w:tc>
        <w:tc>
          <w:tcPr>
            <w:tcW w:w="4659" w:type="dxa"/>
          </w:tcPr>
          <w:p w14:paraId="2C416D73" w14:textId="77777777" w:rsidR="00B16027" w:rsidRPr="00B16027" w:rsidRDefault="00B16027" w:rsidP="00B16027">
            <w:pPr>
              <w:spacing w:after="0" w:line="240" w:lineRule="auto"/>
              <w:rPr>
                <w:rFonts w:ascii="Times New Roman" w:hAnsi="Times New Roman" w:cs="Times New Roman"/>
                <w:b/>
              </w:rPr>
            </w:pPr>
          </w:p>
        </w:tc>
      </w:tr>
      <w:tr w:rsidR="00156317" w14:paraId="25B8ACF2" w14:textId="77777777" w:rsidTr="003E1F26">
        <w:trPr>
          <w:trHeight w:val="152"/>
        </w:trPr>
        <w:tc>
          <w:tcPr>
            <w:tcW w:w="4685" w:type="dxa"/>
          </w:tcPr>
          <w:p w14:paraId="49D44E6B"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 xml:space="preserve">Kontakttālrunis </w:t>
            </w:r>
          </w:p>
        </w:tc>
        <w:tc>
          <w:tcPr>
            <w:tcW w:w="4659" w:type="dxa"/>
          </w:tcPr>
          <w:p w14:paraId="70D13A5B" w14:textId="77777777" w:rsidR="00B16027" w:rsidRPr="00B16027" w:rsidRDefault="00B16027" w:rsidP="00B16027">
            <w:pPr>
              <w:spacing w:after="0" w:line="240" w:lineRule="auto"/>
              <w:rPr>
                <w:rFonts w:ascii="Times New Roman" w:hAnsi="Times New Roman" w:cs="Times New Roman"/>
                <w:b/>
              </w:rPr>
            </w:pPr>
          </w:p>
        </w:tc>
      </w:tr>
      <w:tr w:rsidR="00156317" w14:paraId="7C875766" w14:textId="77777777" w:rsidTr="003E1F26">
        <w:trPr>
          <w:trHeight w:val="152"/>
        </w:trPr>
        <w:tc>
          <w:tcPr>
            <w:tcW w:w="4685" w:type="dxa"/>
          </w:tcPr>
          <w:p w14:paraId="38CF8B5E"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E-pasts</w:t>
            </w:r>
          </w:p>
        </w:tc>
        <w:tc>
          <w:tcPr>
            <w:tcW w:w="4659" w:type="dxa"/>
          </w:tcPr>
          <w:p w14:paraId="0D226B9E" w14:textId="77777777" w:rsidR="00B16027" w:rsidRPr="00B16027" w:rsidRDefault="00B16027" w:rsidP="00B16027">
            <w:pPr>
              <w:spacing w:after="0" w:line="240" w:lineRule="auto"/>
              <w:rPr>
                <w:rFonts w:ascii="Times New Roman" w:hAnsi="Times New Roman" w:cs="Times New Roman"/>
                <w:b/>
              </w:rPr>
            </w:pPr>
          </w:p>
        </w:tc>
      </w:tr>
      <w:tr w:rsidR="00156317" w14:paraId="40ABF56B" w14:textId="77777777" w:rsidTr="003E1F26">
        <w:trPr>
          <w:trHeight w:val="152"/>
        </w:trPr>
        <w:tc>
          <w:tcPr>
            <w:tcW w:w="9344" w:type="dxa"/>
            <w:gridSpan w:val="2"/>
            <w:shd w:val="clear" w:color="auto" w:fill="D9D9D9"/>
          </w:tcPr>
          <w:p w14:paraId="6F30DD70"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1.2. Projekta pieteikuma iesniedzējs </w:t>
            </w:r>
            <w:r w:rsidRPr="00B16027">
              <w:rPr>
                <w:rFonts w:ascii="Times New Roman" w:hAnsi="Times New Roman" w:cs="Times New Roman"/>
              </w:rPr>
              <w:t>(</w:t>
            </w:r>
            <w:r w:rsidRPr="00B16027">
              <w:rPr>
                <w:rFonts w:ascii="Times New Roman" w:hAnsi="Times New Roman" w:cs="Times New Roman"/>
                <w:i/>
              </w:rPr>
              <w:t>aizpilda, ja projekta pieteikumu iesniedz juridiska persona (biedrība/nodibinājums)</w:t>
            </w:r>
            <w:r w:rsidRPr="00B16027">
              <w:rPr>
                <w:rFonts w:ascii="Times New Roman" w:hAnsi="Times New Roman" w:cs="Times New Roman"/>
              </w:rPr>
              <w:t>)</w:t>
            </w:r>
          </w:p>
        </w:tc>
      </w:tr>
      <w:tr w:rsidR="00156317" w14:paraId="7F6F11E4" w14:textId="77777777" w:rsidTr="003E1F26">
        <w:trPr>
          <w:trHeight w:val="152"/>
        </w:trPr>
        <w:tc>
          <w:tcPr>
            <w:tcW w:w="4685" w:type="dxa"/>
          </w:tcPr>
          <w:p w14:paraId="1FF2DAB9"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Nosaukums</w:t>
            </w:r>
          </w:p>
        </w:tc>
        <w:tc>
          <w:tcPr>
            <w:tcW w:w="4659" w:type="dxa"/>
          </w:tcPr>
          <w:p w14:paraId="42BD9E4F" w14:textId="77777777" w:rsidR="00B16027" w:rsidRPr="00B16027" w:rsidRDefault="00B16027" w:rsidP="00B16027">
            <w:pPr>
              <w:spacing w:after="0" w:line="240" w:lineRule="auto"/>
              <w:rPr>
                <w:rFonts w:ascii="Times New Roman" w:hAnsi="Times New Roman" w:cs="Times New Roman"/>
                <w:b/>
              </w:rPr>
            </w:pPr>
          </w:p>
        </w:tc>
      </w:tr>
      <w:tr w:rsidR="00156317" w14:paraId="5C370FB9" w14:textId="77777777" w:rsidTr="003E1F26">
        <w:trPr>
          <w:trHeight w:val="152"/>
        </w:trPr>
        <w:tc>
          <w:tcPr>
            <w:tcW w:w="4685" w:type="dxa"/>
          </w:tcPr>
          <w:p w14:paraId="630E45D2"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Reģistrācijas numurs</w:t>
            </w:r>
          </w:p>
        </w:tc>
        <w:tc>
          <w:tcPr>
            <w:tcW w:w="4659" w:type="dxa"/>
          </w:tcPr>
          <w:p w14:paraId="35997C01" w14:textId="77777777" w:rsidR="00B16027" w:rsidRPr="00B16027" w:rsidRDefault="00B16027" w:rsidP="00B16027">
            <w:pPr>
              <w:spacing w:after="0" w:line="240" w:lineRule="auto"/>
              <w:rPr>
                <w:rFonts w:ascii="Times New Roman" w:hAnsi="Times New Roman" w:cs="Times New Roman"/>
                <w:b/>
              </w:rPr>
            </w:pPr>
          </w:p>
        </w:tc>
      </w:tr>
      <w:tr w:rsidR="00156317" w14:paraId="3EA7D225" w14:textId="77777777" w:rsidTr="003E1F26">
        <w:trPr>
          <w:trHeight w:val="152"/>
        </w:trPr>
        <w:tc>
          <w:tcPr>
            <w:tcW w:w="4685" w:type="dxa"/>
          </w:tcPr>
          <w:p w14:paraId="4763127C"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rPr>
              <w:t>Juridiskā adrese</w:t>
            </w:r>
          </w:p>
        </w:tc>
        <w:tc>
          <w:tcPr>
            <w:tcW w:w="4659" w:type="dxa"/>
          </w:tcPr>
          <w:p w14:paraId="3EC8F690" w14:textId="77777777" w:rsidR="00B16027" w:rsidRPr="00B16027" w:rsidRDefault="00B16027" w:rsidP="00B16027">
            <w:pPr>
              <w:spacing w:after="0" w:line="240" w:lineRule="auto"/>
              <w:rPr>
                <w:rFonts w:ascii="Times New Roman" w:hAnsi="Times New Roman" w:cs="Times New Roman"/>
                <w:b/>
              </w:rPr>
            </w:pPr>
          </w:p>
        </w:tc>
      </w:tr>
      <w:tr w:rsidR="00156317" w14:paraId="46F0C095" w14:textId="77777777" w:rsidTr="003E1F26">
        <w:trPr>
          <w:trHeight w:val="152"/>
        </w:trPr>
        <w:tc>
          <w:tcPr>
            <w:tcW w:w="4685" w:type="dxa"/>
          </w:tcPr>
          <w:p w14:paraId="4735BB7E"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Pārstāvja vārds, uzvārds</w:t>
            </w:r>
          </w:p>
        </w:tc>
        <w:tc>
          <w:tcPr>
            <w:tcW w:w="4659" w:type="dxa"/>
          </w:tcPr>
          <w:p w14:paraId="7366B9BF" w14:textId="77777777" w:rsidR="00B16027" w:rsidRPr="00B16027" w:rsidRDefault="00B16027" w:rsidP="00B16027">
            <w:pPr>
              <w:spacing w:after="0" w:line="240" w:lineRule="auto"/>
              <w:rPr>
                <w:rFonts w:ascii="Times New Roman" w:hAnsi="Times New Roman" w:cs="Times New Roman"/>
                <w:b/>
              </w:rPr>
            </w:pPr>
          </w:p>
        </w:tc>
      </w:tr>
      <w:tr w:rsidR="00156317" w14:paraId="3AD4B469" w14:textId="77777777" w:rsidTr="003E1F26">
        <w:trPr>
          <w:trHeight w:val="152"/>
        </w:trPr>
        <w:tc>
          <w:tcPr>
            <w:tcW w:w="4685" w:type="dxa"/>
          </w:tcPr>
          <w:p w14:paraId="1D18F90F"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Pārstāvības pamats (statūti, pilnvarojums, cits)</w:t>
            </w:r>
          </w:p>
        </w:tc>
        <w:tc>
          <w:tcPr>
            <w:tcW w:w="4659" w:type="dxa"/>
          </w:tcPr>
          <w:p w14:paraId="621781A0" w14:textId="77777777" w:rsidR="00B16027" w:rsidRPr="00B16027" w:rsidRDefault="00B16027" w:rsidP="00B16027">
            <w:pPr>
              <w:spacing w:after="0" w:line="240" w:lineRule="auto"/>
              <w:rPr>
                <w:rFonts w:ascii="Times New Roman" w:hAnsi="Times New Roman" w:cs="Times New Roman"/>
                <w:b/>
              </w:rPr>
            </w:pPr>
          </w:p>
        </w:tc>
      </w:tr>
      <w:tr w:rsidR="00156317" w14:paraId="2DE111C1" w14:textId="77777777" w:rsidTr="003E1F26">
        <w:trPr>
          <w:trHeight w:val="152"/>
        </w:trPr>
        <w:tc>
          <w:tcPr>
            <w:tcW w:w="4685" w:type="dxa"/>
          </w:tcPr>
          <w:p w14:paraId="0D19FF75"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bCs/>
                <w:noProof/>
                <w:lang w:eastAsia="lv-LV"/>
              </w:rPr>
              <w:t xml:space="preserve">Korespondences adrese </w:t>
            </w:r>
            <w:r w:rsidRPr="00B16027">
              <w:rPr>
                <w:rFonts w:ascii="Times New Roman" w:hAnsi="Times New Roman" w:cs="Times New Roman"/>
                <w:bCs/>
                <w:i/>
                <w:iCs/>
                <w:noProof/>
                <w:lang w:eastAsia="lv-LV"/>
              </w:rPr>
              <w:t>(nav jānorāda, ja projekta pieteikumu iesniedz elektroniski)</w:t>
            </w:r>
          </w:p>
        </w:tc>
        <w:tc>
          <w:tcPr>
            <w:tcW w:w="4659" w:type="dxa"/>
          </w:tcPr>
          <w:p w14:paraId="3969E0C7" w14:textId="77777777" w:rsidR="00B16027" w:rsidRPr="00B16027" w:rsidRDefault="00B16027" w:rsidP="00B16027">
            <w:pPr>
              <w:spacing w:after="0" w:line="240" w:lineRule="auto"/>
              <w:rPr>
                <w:rFonts w:ascii="Times New Roman" w:hAnsi="Times New Roman" w:cs="Times New Roman"/>
                <w:b/>
              </w:rPr>
            </w:pPr>
          </w:p>
        </w:tc>
      </w:tr>
      <w:tr w:rsidR="00156317" w14:paraId="1C6E8779" w14:textId="77777777" w:rsidTr="003E1F26">
        <w:trPr>
          <w:trHeight w:val="152"/>
        </w:trPr>
        <w:tc>
          <w:tcPr>
            <w:tcW w:w="4685" w:type="dxa"/>
          </w:tcPr>
          <w:p w14:paraId="2E72DC53"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 xml:space="preserve">Kontakttālrunis </w:t>
            </w:r>
          </w:p>
        </w:tc>
        <w:tc>
          <w:tcPr>
            <w:tcW w:w="4659" w:type="dxa"/>
          </w:tcPr>
          <w:p w14:paraId="077B335F" w14:textId="77777777" w:rsidR="00B16027" w:rsidRPr="00B16027" w:rsidRDefault="00B16027" w:rsidP="00B16027">
            <w:pPr>
              <w:spacing w:after="0" w:line="240" w:lineRule="auto"/>
              <w:rPr>
                <w:rFonts w:ascii="Times New Roman" w:hAnsi="Times New Roman" w:cs="Times New Roman"/>
                <w:b/>
              </w:rPr>
            </w:pPr>
          </w:p>
        </w:tc>
      </w:tr>
      <w:tr w:rsidR="00156317" w14:paraId="75672326" w14:textId="77777777" w:rsidTr="003E1F26">
        <w:trPr>
          <w:trHeight w:val="152"/>
        </w:trPr>
        <w:tc>
          <w:tcPr>
            <w:tcW w:w="4685" w:type="dxa"/>
          </w:tcPr>
          <w:p w14:paraId="574FFD21"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E-pasts</w:t>
            </w:r>
          </w:p>
        </w:tc>
        <w:tc>
          <w:tcPr>
            <w:tcW w:w="4659" w:type="dxa"/>
          </w:tcPr>
          <w:p w14:paraId="32AEC277" w14:textId="77777777" w:rsidR="00B16027" w:rsidRPr="00B16027" w:rsidRDefault="00B16027" w:rsidP="00B16027">
            <w:pPr>
              <w:spacing w:after="0" w:line="240" w:lineRule="auto"/>
              <w:rPr>
                <w:rFonts w:ascii="Times New Roman" w:hAnsi="Times New Roman" w:cs="Times New Roman"/>
                <w:b/>
              </w:rPr>
            </w:pPr>
          </w:p>
        </w:tc>
      </w:tr>
      <w:tr w:rsidR="00156317" w14:paraId="23D968B9" w14:textId="77777777" w:rsidTr="003E1F26">
        <w:trPr>
          <w:trHeight w:val="152"/>
        </w:trPr>
        <w:tc>
          <w:tcPr>
            <w:tcW w:w="9344" w:type="dxa"/>
            <w:gridSpan w:val="2"/>
            <w:shd w:val="clear" w:color="auto" w:fill="D9D9D9"/>
          </w:tcPr>
          <w:p w14:paraId="10BC536E"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2. Informācija par projektu</w:t>
            </w:r>
          </w:p>
        </w:tc>
      </w:tr>
      <w:tr w:rsidR="00156317" w14:paraId="38F70822" w14:textId="77777777" w:rsidTr="003E1F26">
        <w:trPr>
          <w:trHeight w:val="152"/>
        </w:trPr>
        <w:tc>
          <w:tcPr>
            <w:tcW w:w="9344" w:type="dxa"/>
            <w:gridSpan w:val="2"/>
            <w:shd w:val="clear" w:color="auto" w:fill="D9D9D9"/>
          </w:tcPr>
          <w:p w14:paraId="669338CD"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2.1. Projekta nosaukums  </w:t>
            </w:r>
            <w:r w:rsidRPr="00B16027">
              <w:rPr>
                <w:rFonts w:ascii="Times New Roman" w:hAnsi="Times New Roman" w:cs="Times New Roman"/>
                <w:noProof/>
                <w:lang w:eastAsia="lv-LV"/>
              </w:rPr>
              <w:t>(</w:t>
            </w:r>
            <w:r w:rsidRPr="00B16027">
              <w:rPr>
                <w:rFonts w:ascii="Times New Roman" w:hAnsi="Times New Roman" w:cs="Times New Roman"/>
                <w:i/>
                <w:noProof/>
                <w:lang w:eastAsia="lv-LV"/>
              </w:rPr>
              <w:t>īss, uzmanību piesaistošs, līdz 100 rakstzīmēm</w:t>
            </w:r>
            <w:r w:rsidRPr="00B16027">
              <w:rPr>
                <w:rFonts w:ascii="Times New Roman" w:hAnsi="Times New Roman" w:cs="Times New Roman"/>
                <w:noProof/>
                <w:lang w:eastAsia="lv-LV"/>
              </w:rPr>
              <w:t>)</w:t>
            </w:r>
          </w:p>
        </w:tc>
      </w:tr>
      <w:tr w:rsidR="00156317" w14:paraId="5AA2FFF0" w14:textId="77777777" w:rsidTr="003E1F26">
        <w:trPr>
          <w:trHeight w:val="152"/>
        </w:trPr>
        <w:tc>
          <w:tcPr>
            <w:tcW w:w="9344" w:type="dxa"/>
            <w:gridSpan w:val="2"/>
            <w:shd w:val="clear" w:color="auto" w:fill="FFFFFF"/>
          </w:tcPr>
          <w:p w14:paraId="77FFDD42" w14:textId="77777777" w:rsidR="00B16027" w:rsidRPr="00B16027" w:rsidRDefault="00B16027" w:rsidP="00B16027">
            <w:pPr>
              <w:spacing w:after="0" w:line="240" w:lineRule="auto"/>
              <w:rPr>
                <w:rFonts w:ascii="Times New Roman" w:hAnsi="Times New Roman" w:cs="Times New Roman"/>
                <w:b/>
              </w:rPr>
            </w:pPr>
          </w:p>
          <w:p w14:paraId="2DD8362C" w14:textId="77777777" w:rsidR="00B16027" w:rsidRPr="00B16027" w:rsidRDefault="00B16027" w:rsidP="00B16027">
            <w:pPr>
              <w:spacing w:after="0" w:line="240" w:lineRule="auto"/>
              <w:rPr>
                <w:rFonts w:ascii="Times New Roman" w:hAnsi="Times New Roman" w:cs="Times New Roman"/>
                <w:b/>
              </w:rPr>
            </w:pPr>
          </w:p>
        </w:tc>
      </w:tr>
      <w:tr w:rsidR="00156317" w14:paraId="7DA80FB8" w14:textId="77777777" w:rsidTr="003E1F26">
        <w:trPr>
          <w:trHeight w:val="152"/>
        </w:trPr>
        <w:tc>
          <w:tcPr>
            <w:tcW w:w="9344" w:type="dxa"/>
            <w:gridSpan w:val="2"/>
            <w:shd w:val="clear" w:color="auto" w:fill="D9D9D9"/>
          </w:tcPr>
          <w:p w14:paraId="3A417EBE"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b/>
              </w:rPr>
              <w:t xml:space="preserve">2.2. Projekta īstenošanas vieta </w:t>
            </w:r>
            <w:r w:rsidRPr="00B16027">
              <w:rPr>
                <w:rFonts w:ascii="Times New Roman" w:hAnsi="Times New Roman" w:cs="Times New Roman"/>
              </w:rPr>
              <w:t>(</w:t>
            </w:r>
            <w:r w:rsidRPr="00B16027">
              <w:rPr>
                <w:rFonts w:ascii="Times New Roman" w:hAnsi="Times New Roman" w:cs="Times New Roman"/>
                <w:i/>
              </w:rPr>
              <w:t>ja plānots ieguldījums infrastruktūrā vai plānoto aktivitāšu norisei nepieciešams noteikts īpašums</w:t>
            </w:r>
            <w:r w:rsidRPr="00B16027">
              <w:rPr>
                <w:rFonts w:ascii="Times New Roman" w:hAnsi="Times New Roman" w:cs="Times New Roman"/>
              </w:rPr>
              <w:t>)</w:t>
            </w:r>
          </w:p>
        </w:tc>
      </w:tr>
      <w:tr w:rsidR="00156317" w14:paraId="720AE31A" w14:textId="77777777" w:rsidTr="003E1F26">
        <w:trPr>
          <w:trHeight w:val="148"/>
        </w:trPr>
        <w:tc>
          <w:tcPr>
            <w:tcW w:w="4685" w:type="dxa"/>
          </w:tcPr>
          <w:p w14:paraId="336FF7BC"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Adrese</w:t>
            </w:r>
          </w:p>
          <w:p w14:paraId="697FC4BB" w14:textId="77777777" w:rsidR="00B16027" w:rsidRPr="00B16027" w:rsidRDefault="00B16027" w:rsidP="00B16027">
            <w:pPr>
              <w:spacing w:after="0" w:line="240" w:lineRule="auto"/>
              <w:rPr>
                <w:rFonts w:ascii="Times New Roman" w:hAnsi="Times New Roman" w:cs="Times New Roman"/>
                <w:b/>
              </w:rPr>
            </w:pPr>
          </w:p>
        </w:tc>
        <w:tc>
          <w:tcPr>
            <w:tcW w:w="4659" w:type="dxa"/>
          </w:tcPr>
          <w:p w14:paraId="65AB272D" w14:textId="77777777" w:rsidR="00B16027" w:rsidRPr="00B16027" w:rsidRDefault="00B16027" w:rsidP="00B16027">
            <w:pPr>
              <w:spacing w:after="0" w:line="240" w:lineRule="auto"/>
              <w:rPr>
                <w:rFonts w:ascii="Times New Roman" w:hAnsi="Times New Roman" w:cs="Times New Roman"/>
                <w:b/>
              </w:rPr>
            </w:pPr>
          </w:p>
        </w:tc>
      </w:tr>
      <w:tr w:rsidR="00156317" w14:paraId="154C5C15" w14:textId="77777777" w:rsidTr="003E1F26">
        <w:trPr>
          <w:trHeight w:val="148"/>
        </w:trPr>
        <w:tc>
          <w:tcPr>
            <w:tcW w:w="4685" w:type="dxa"/>
          </w:tcPr>
          <w:p w14:paraId="26B76305"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Kadastra Nr./apzīmējums</w:t>
            </w:r>
          </w:p>
          <w:p w14:paraId="645E72FB" w14:textId="77777777" w:rsidR="00B16027" w:rsidRPr="00B16027" w:rsidRDefault="00B16027" w:rsidP="00B16027">
            <w:pPr>
              <w:spacing w:after="0" w:line="240" w:lineRule="auto"/>
              <w:rPr>
                <w:rFonts w:ascii="Times New Roman" w:hAnsi="Times New Roman" w:cs="Times New Roman"/>
              </w:rPr>
            </w:pPr>
          </w:p>
        </w:tc>
        <w:tc>
          <w:tcPr>
            <w:tcW w:w="4659" w:type="dxa"/>
          </w:tcPr>
          <w:p w14:paraId="166E01EB" w14:textId="77777777" w:rsidR="00B16027" w:rsidRPr="00B16027" w:rsidRDefault="00B16027" w:rsidP="00B16027">
            <w:pPr>
              <w:spacing w:after="0" w:line="240" w:lineRule="auto"/>
              <w:rPr>
                <w:rFonts w:ascii="Times New Roman" w:hAnsi="Times New Roman" w:cs="Times New Roman"/>
                <w:b/>
              </w:rPr>
            </w:pPr>
          </w:p>
        </w:tc>
      </w:tr>
      <w:tr w:rsidR="00156317" w14:paraId="71C66B7C" w14:textId="77777777" w:rsidTr="003E1F26">
        <w:trPr>
          <w:trHeight w:val="148"/>
        </w:trPr>
        <w:tc>
          <w:tcPr>
            <w:tcW w:w="4685" w:type="dxa"/>
          </w:tcPr>
          <w:p w14:paraId="2D753E96"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Īpašnieks</w:t>
            </w:r>
          </w:p>
          <w:p w14:paraId="05EED9BC" w14:textId="77777777" w:rsidR="00B16027" w:rsidRPr="00B16027" w:rsidRDefault="00B16027" w:rsidP="00B16027">
            <w:pPr>
              <w:spacing w:after="0" w:line="240" w:lineRule="auto"/>
              <w:rPr>
                <w:rFonts w:ascii="Times New Roman" w:hAnsi="Times New Roman" w:cs="Times New Roman"/>
                <w:b/>
              </w:rPr>
            </w:pPr>
          </w:p>
        </w:tc>
        <w:tc>
          <w:tcPr>
            <w:tcW w:w="4659" w:type="dxa"/>
          </w:tcPr>
          <w:p w14:paraId="3723C196" w14:textId="77777777" w:rsidR="00B16027" w:rsidRPr="00B16027" w:rsidRDefault="00B16027" w:rsidP="00B16027">
            <w:pPr>
              <w:spacing w:after="0" w:line="240" w:lineRule="auto"/>
              <w:rPr>
                <w:rFonts w:ascii="Times New Roman" w:hAnsi="Times New Roman" w:cs="Times New Roman"/>
                <w:b/>
              </w:rPr>
            </w:pPr>
          </w:p>
        </w:tc>
      </w:tr>
      <w:tr w:rsidR="00156317" w14:paraId="7B666A71" w14:textId="77777777" w:rsidTr="003E1F26">
        <w:trPr>
          <w:trHeight w:val="148"/>
        </w:trPr>
        <w:tc>
          <w:tcPr>
            <w:tcW w:w="4685" w:type="dxa"/>
          </w:tcPr>
          <w:p w14:paraId="641665A3"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 xml:space="preserve">Cita informācija, kas precizē projekta īstenošanas vietu </w:t>
            </w:r>
          </w:p>
        </w:tc>
        <w:tc>
          <w:tcPr>
            <w:tcW w:w="4659" w:type="dxa"/>
          </w:tcPr>
          <w:p w14:paraId="4A460624" w14:textId="77777777" w:rsidR="00B16027" w:rsidRPr="00B16027" w:rsidRDefault="00B16027" w:rsidP="00B16027">
            <w:pPr>
              <w:spacing w:after="0" w:line="240" w:lineRule="auto"/>
              <w:rPr>
                <w:rFonts w:ascii="Times New Roman" w:hAnsi="Times New Roman" w:cs="Times New Roman"/>
                <w:b/>
              </w:rPr>
            </w:pPr>
          </w:p>
        </w:tc>
      </w:tr>
      <w:tr w:rsidR="00156317" w14:paraId="7AEAEA11" w14:textId="77777777" w:rsidTr="003E1F26">
        <w:trPr>
          <w:trHeight w:val="152"/>
        </w:trPr>
        <w:tc>
          <w:tcPr>
            <w:tcW w:w="9344" w:type="dxa"/>
            <w:gridSpan w:val="2"/>
            <w:shd w:val="clear" w:color="auto" w:fill="D9D9D9"/>
          </w:tcPr>
          <w:p w14:paraId="230E6950"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2.3. Projekta īss apraksts </w:t>
            </w:r>
            <w:r w:rsidRPr="00B16027">
              <w:rPr>
                <w:rFonts w:ascii="Times New Roman" w:hAnsi="Times New Roman" w:cs="Times New Roman"/>
              </w:rPr>
              <w:t>(</w:t>
            </w:r>
            <w:r w:rsidRPr="00B16027">
              <w:rPr>
                <w:rFonts w:ascii="Times New Roman" w:hAnsi="Times New Roman" w:cs="Times New Roman"/>
                <w:i/>
              </w:rPr>
              <w:t xml:space="preserve">balsošanai tīmekļvietnei ne vairāk kā 1000 </w:t>
            </w:r>
            <w:r w:rsidRPr="00B16027">
              <w:rPr>
                <w:rFonts w:ascii="Times New Roman" w:hAnsi="Times New Roman" w:cs="Times New Roman"/>
                <w:i/>
                <w:noProof/>
                <w:lang w:eastAsia="lv-LV"/>
              </w:rPr>
              <w:t>rakstzīmēm</w:t>
            </w:r>
            <w:r w:rsidRPr="00B16027">
              <w:rPr>
                <w:rFonts w:ascii="Times New Roman" w:hAnsi="Times New Roman" w:cs="Times New Roman"/>
              </w:rPr>
              <w:t>)</w:t>
            </w:r>
          </w:p>
        </w:tc>
      </w:tr>
      <w:tr w:rsidR="00156317" w14:paraId="48D49A21" w14:textId="77777777" w:rsidTr="003E1F26">
        <w:trPr>
          <w:trHeight w:val="152"/>
        </w:trPr>
        <w:tc>
          <w:tcPr>
            <w:tcW w:w="9344" w:type="dxa"/>
            <w:gridSpan w:val="2"/>
          </w:tcPr>
          <w:p w14:paraId="21227D5F" w14:textId="77777777" w:rsidR="00B16027" w:rsidRPr="00B16027" w:rsidRDefault="00B16027" w:rsidP="00B16027">
            <w:pPr>
              <w:spacing w:after="0" w:line="240" w:lineRule="auto"/>
              <w:rPr>
                <w:rFonts w:ascii="Times New Roman" w:hAnsi="Times New Roman" w:cs="Times New Roman"/>
                <w:b/>
              </w:rPr>
            </w:pPr>
          </w:p>
          <w:p w14:paraId="43306E44" w14:textId="77777777" w:rsidR="00B16027" w:rsidRPr="00B16027" w:rsidRDefault="00B16027" w:rsidP="00B16027">
            <w:pPr>
              <w:spacing w:after="0" w:line="240" w:lineRule="auto"/>
              <w:rPr>
                <w:rFonts w:ascii="Times New Roman" w:hAnsi="Times New Roman" w:cs="Times New Roman"/>
                <w:b/>
              </w:rPr>
            </w:pPr>
          </w:p>
          <w:p w14:paraId="34030EDB" w14:textId="77777777" w:rsidR="00B16027" w:rsidRPr="00B16027" w:rsidRDefault="00B16027" w:rsidP="00B16027">
            <w:pPr>
              <w:spacing w:after="0" w:line="240" w:lineRule="auto"/>
              <w:rPr>
                <w:rFonts w:ascii="Times New Roman" w:hAnsi="Times New Roman" w:cs="Times New Roman"/>
                <w:b/>
              </w:rPr>
            </w:pPr>
          </w:p>
          <w:p w14:paraId="745DAD77" w14:textId="77777777" w:rsidR="00B16027" w:rsidRPr="00B16027" w:rsidRDefault="00B16027" w:rsidP="00B16027">
            <w:pPr>
              <w:spacing w:after="0" w:line="240" w:lineRule="auto"/>
              <w:rPr>
                <w:rFonts w:ascii="Times New Roman" w:hAnsi="Times New Roman" w:cs="Times New Roman"/>
                <w:b/>
              </w:rPr>
            </w:pPr>
          </w:p>
        </w:tc>
      </w:tr>
      <w:tr w:rsidR="00156317" w14:paraId="1CE05CA9" w14:textId="77777777" w:rsidTr="003E1F26">
        <w:trPr>
          <w:trHeight w:val="152"/>
        </w:trPr>
        <w:tc>
          <w:tcPr>
            <w:tcW w:w="9344" w:type="dxa"/>
            <w:gridSpan w:val="2"/>
            <w:shd w:val="clear" w:color="auto" w:fill="D9D9D9"/>
          </w:tcPr>
          <w:p w14:paraId="1F29AD0C"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2.4. </w:t>
            </w:r>
            <w:r w:rsidRPr="00B16027">
              <w:rPr>
                <w:rFonts w:ascii="Times New Roman" w:hAnsi="Times New Roman" w:cs="Times New Roman"/>
                <w:b/>
                <w:noProof/>
                <w:lang w:eastAsia="lv-LV"/>
              </w:rPr>
              <w:t xml:space="preserve">Projekta tematiskā joma </w:t>
            </w:r>
            <w:r w:rsidRPr="00B16027">
              <w:rPr>
                <w:rFonts w:ascii="Times New Roman" w:hAnsi="Times New Roman" w:cs="Times New Roman"/>
                <w:noProof/>
                <w:lang w:eastAsia="lv-LV"/>
              </w:rPr>
              <w:t>(</w:t>
            </w:r>
            <w:r w:rsidRPr="00B16027">
              <w:rPr>
                <w:rFonts w:ascii="Times New Roman" w:hAnsi="Times New Roman" w:cs="Times New Roman"/>
                <w:i/>
                <w:noProof/>
                <w:lang w:eastAsia="lv-LV"/>
              </w:rPr>
              <w:t>atzīmē vai</w:t>
            </w:r>
            <w:r w:rsidRPr="00B16027">
              <w:rPr>
                <w:rFonts w:ascii="Times New Roman" w:hAnsi="Times New Roman" w:cs="Times New Roman"/>
                <w:noProof/>
                <w:lang w:eastAsia="lv-LV"/>
              </w:rPr>
              <w:t xml:space="preserve"> </w:t>
            </w:r>
            <w:r w:rsidRPr="00B16027">
              <w:rPr>
                <w:rFonts w:ascii="Times New Roman" w:hAnsi="Times New Roman" w:cs="Times New Roman"/>
                <w:i/>
                <w:noProof/>
                <w:lang w:eastAsia="lv-LV"/>
              </w:rPr>
              <w:t xml:space="preserve">norāda projekta idejas jomu, </w:t>
            </w:r>
            <w:r w:rsidRPr="00B16027">
              <w:rPr>
                <w:rFonts w:ascii="Times New Roman" w:eastAsia="MS Mincho" w:hAnsi="Times New Roman" w:cs="Times New Roman"/>
                <w:i/>
                <w:spacing w:val="-4"/>
              </w:rPr>
              <w:t>atzīmēt ar</w:t>
            </w:r>
            <w:r w:rsidRPr="00B16027">
              <w:rPr>
                <w:rFonts w:ascii="Times New Roman" w:eastAsia="MS Mincho" w:hAnsi="Times New Roman" w:cs="Times New Roman"/>
                <w:spacing w:val="-4"/>
              </w:rPr>
              <w:t xml:space="preserve"> </w:t>
            </w:r>
            <w:r w:rsidRPr="00B16027">
              <w:rPr>
                <w:rFonts w:ascii="Wingdings" w:eastAsia="Calibri" w:hAnsi="Wingdings" w:cs="Times New Roman"/>
              </w:rPr>
              <w:sym w:font="Wingdings" w:char="F0FD"/>
            </w:r>
            <w:r w:rsidRPr="00B16027">
              <w:rPr>
                <w:rFonts w:ascii="Times New Roman" w:hAnsi="Times New Roman" w:cs="Times New Roman"/>
                <w:noProof/>
                <w:lang w:eastAsia="lv-LV"/>
              </w:rPr>
              <w:t>)</w:t>
            </w:r>
          </w:p>
        </w:tc>
      </w:tr>
      <w:tr w:rsidR="00156317" w14:paraId="1F8C01D1" w14:textId="77777777" w:rsidTr="003E1F26">
        <w:trPr>
          <w:trHeight w:val="152"/>
        </w:trPr>
        <w:tc>
          <w:tcPr>
            <w:tcW w:w="9344" w:type="dxa"/>
            <w:gridSpan w:val="2"/>
          </w:tcPr>
          <w:p w14:paraId="664F74D1"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Segoe UI Symbol" w:eastAsia="MS Mincho" w:hAnsi="Segoe UI Symbol" w:cs="Segoe UI Symbol"/>
                <w:spacing w:val="-4"/>
              </w:rPr>
              <w:t>☐</w:t>
            </w:r>
            <w:r w:rsidRPr="00B16027">
              <w:rPr>
                <w:rFonts w:ascii="Times New Roman" w:eastAsia="Calibri" w:hAnsi="Times New Roman" w:cs="Times New Roman"/>
              </w:rPr>
              <w:t xml:space="preserve"> </w:t>
            </w:r>
            <w:r w:rsidRPr="00B16027">
              <w:rPr>
                <w:rFonts w:ascii="Times New Roman" w:hAnsi="Times New Roman" w:cs="Times New Roman"/>
                <w:i/>
                <w:noProof/>
                <w:lang w:eastAsia="lv-LV"/>
              </w:rPr>
              <w:t>Sporta un rotaļu laukumi</w:t>
            </w:r>
          </w:p>
          <w:p w14:paraId="11416353"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Zaļā zona, rekreācija un atpūta</w:t>
            </w:r>
          </w:p>
          <w:p w14:paraId="148C2220"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Times New Roman" w:eastAsia="MS Mincho" w:hAnsi="Times New Roman" w:cs="Times New Roman"/>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Publiskai lietošanai paredzēta teritorija</w:t>
            </w:r>
          </w:p>
          <w:p w14:paraId="5F05D73A"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Times New Roman" w:eastAsia="MS Mincho" w:hAnsi="Times New Roman" w:cs="Times New Roman"/>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Pilsētvides infrastruktūra</w:t>
            </w:r>
          </w:p>
          <w:p w14:paraId="7E1EAF59"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Pr>
                <w:rFonts w:ascii="Segoe UI Symbol" w:eastAsia="MS Mincho" w:hAnsi="Segoe UI Symbol" w:cs="Segoe UI Symbol"/>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 xml:space="preserve">Kultūrvides infrastruktūra </w:t>
            </w:r>
          </w:p>
          <w:p w14:paraId="7A39DD05" w14:textId="77777777" w:rsidR="00B16027" w:rsidRPr="00B16027" w:rsidRDefault="0020027C" w:rsidP="00B16027">
            <w:pPr>
              <w:spacing w:after="0" w:line="240" w:lineRule="auto"/>
              <w:rPr>
                <w:rFonts w:ascii="Times New Roman" w:hAnsi="Times New Roman" w:cs="Times New Roman"/>
                <w:i/>
                <w:noProof/>
                <w:lang w:eastAsia="lv-LV"/>
              </w:rPr>
            </w:pPr>
            <w:r w:rsidRPr="00B16027">
              <w:rPr>
                <w:rFonts w:ascii="Times New Roman" w:eastAsia="MS Mincho" w:hAnsi="Times New Roman" w:cs="Times New Roman"/>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Satiksmes infrastruktūra</w:t>
            </w:r>
          </w:p>
          <w:p w14:paraId="18E0F40B" w14:textId="77777777" w:rsidR="00B16027" w:rsidRPr="00B16027" w:rsidRDefault="0020027C" w:rsidP="00B16027">
            <w:pPr>
              <w:spacing w:after="0" w:line="240" w:lineRule="auto"/>
              <w:rPr>
                <w:rFonts w:ascii="Times New Roman" w:eastAsia="MS Mincho" w:hAnsi="Times New Roman" w:cs="Times New Roman"/>
                <w:spacing w:val="-4"/>
              </w:rPr>
            </w:pPr>
            <w:r w:rsidRPr="00B16027">
              <w:rPr>
                <w:rFonts w:ascii="Times New Roman" w:eastAsia="MS Mincho" w:hAnsi="Times New Roman" w:cs="Times New Roman"/>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eastAsia="MS Mincho" w:hAnsi="Times New Roman" w:cs="Times New Roman"/>
                <w:i/>
                <w:iCs/>
                <w:spacing w:val="-4"/>
              </w:rPr>
              <w:t>Aktivitāte</w:t>
            </w:r>
            <w:r w:rsidRPr="00B16027">
              <w:rPr>
                <w:rFonts w:ascii="Times New Roman" w:eastAsia="MS Mincho" w:hAnsi="Times New Roman" w:cs="Times New Roman"/>
                <w:spacing w:val="-4"/>
              </w:rPr>
              <w:t xml:space="preserve"> _____________________</w:t>
            </w:r>
            <w:r w:rsidRPr="00B16027">
              <w:rPr>
                <w:rFonts w:ascii="Times New Roman" w:hAnsi="Times New Roman" w:cs="Times New Roman"/>
                <w:i/>
                <w:noProof/>
                <w:lang w:eastAsia="lv-LV"/>
              </w:rPr>
              <w:t xml:space="preserve"> jomā</w:t>
            </w:r>
          </w:p>
          <w:p w14:paraId="08FEFAC7" w14:textId="77777777" w:rsidR="00B16027" w:rsidRDefault="0020027C" w:rsidP="00B16027">
            <w:pPr>
              <w:spacing w:after="0" w:line="240" w:lineRule="auto"/>
              <w:rPr>
                <w:rFonts w:ascii="Times New Roman" w:hAnsi="Times New Roman" w:cs="Times New Roman"/>
                <w:i/>
                <w:noProof/>
                <w:lang w:eastAsia="lv-LV"/>
              </w:rPr>
            </w:pPr>
            <w:r w:rsidRPr="00B16027">
              <w:rPr>
                <w:rFonts w:ascii="Times New Roman" w:eastAsia="MS Mincho" w:hAnsi="Times New Roman" w:cs="Times New Roman"/>
                <w:i/>
                <w:noProof/>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i/>
                <w:noProof/>
                <w:spacing w:val="-4"/>
              </w:rPr>
              <w:t xml:space="preserve"> </w:t>
            </w:r>
            <w:r w:rsidRPr="00B16027">
              <w:rPr>
                <w:rFonts w:ascii="Times New Roman" w:hAnsi="Times New Roman" w:cs="Times New Roman"/>
                <w:i/>
                <w:noProof/>
                <w:lang w:eastAsia="lv-LV"/>
              </w:rPr>
              <w:t>Cits____________________</w:t>
            </w:r>
          </w:p>
          <w:p w14:paraId="38E76149" w14:textId="77777777" w:rsidR="00B16027" w:rsidRPr="00B16027" w:rsidRDefault="00B16027" w:rsidP="00B16027">
            <w:pPr>
              <w:spacing w:after="0" w:line="240" w:lineRule="auto"/>
              <w:rPr>
                <w:rFonts w:ascii="Times New Roman" w:hAnsi="Times New Roman" w:cs="Times New Roman"/>
                <w:i/>
                <w:noProof/>
                <w:lang w:eastAsia="lv-LV"/>
              </w:rPr>
            </w:pPr>
          </w:p>
        </w:tc>
      </w:tr>
      <w:tr w:rsidR="00156317" w14:paraId="657EA432" w14:textId="77777777" w:rsidTr="003E1F26">
        <w:trPr>
          <w:trHeight w:val="152"/>
        </w:trPr>
        <w:tc>
          <w:tcPr>
            <w:tcW w:w="9344" w:type="dxa"/>
            <w:gridSpan w:val="2"/>
            <w:shd w:val="clear" w:color="auto" w:fill="D9D9D9"/>
          </w:tcPr>
          <w:p w14:paraId="592E6FAA"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noProof/>
                <w:lang w:eastAsia="lv-LV"/>
              </w:rPr>
              <w:lastRenderedPageBreak/>
              <w:t xml:space="preserve">2.5. Projekta apraksts un tā sabiedriskā nepieciešamība </w:t>
            </w:r>
            <w:r w:rsidRPr="00B16027">
              <w:rPr>
                <w:rFonts w:ascii="Times New Roman" w:hAnsi="Times New Roman" w:cs="Times New Roman"/>
                <w:noProof/>
                <w:lang w:eastAsia="lv-LV"/>
              </w:rPr>
              <w:t>(</w:t>
            </w:r>
            <w:r w:rsidRPr="00B16027">
              <w:rPr>
                <w:rFonts w:ascii="Times New Roman" w:hAnsi="Times New Roman" w:cs="Times New Roman"/>
                <w:i/>
                <w:noProof/>
                <w:lang w:eastAsia="lv-LV"/>
              </w:rPr>
              <w:t>apraksta projekta ideju – kā vajadzētu izskatīties projekta idejai un tās atsevišķiem elementiem, kādu pievienoto vērtību projekta ideja sniegs attiecīgajai teritorijai (vietējai kopienai), nosauciet galveno mērķa grupu un uz projekta ideju attiecināmo konkursa noteikuma 2.punktā noteikto konkursa mērķi, līdz 3500 rakstzīmēm</w:t>
            </w:r>
            <w:r w:rsidRPr="00B16027">
              <w:rPr>
                <w:rFonts w:ascii="Times New Roman" w:hAnsi="Times New Roman" w:cs="Times New Roman"/>
                <w:noProof/>
                <w:lang w:eastAsia="lv-LV"/>
              </w:rPr>
              <w:t>)</w:t>
            </w:r>
          </w:p>
        </w:tc>
      </w:tr>
      <w:tr w:rsidR="00156317" w14:paraId="5E2A2FA4" w14:textId="77777777" w:rsidTr="003E1F26">
        <w:trPr>
          <w:trHeight w:val="152"/>
        </w:trPr>
        <w:tc>
          <w:tcPr>
            <w:tcW w:w="9344" w:type="dxa"/>
            <w:gridSpan w:val="2"/>
            <w:shd w:val="clear" w:color="auto" w:fill="FFFFFF"/>
          </w:tcPr>
          <w:p w14:paraId="466E1164" w14:textId="77777777" w:rsidR="00B16027" w:rsidRPr="00B16027" w:rsidRDefault="00B16027" w:rsidP="00B16027">
            <w:pPr>
              <w:spacing w:after="0" w:line="240" w:lineRule="auto"/>
              <w:rPr>
                <w:rFonts w:ascii="Times New Roman" w:hAnsi="Times New Roman" w:cs="Times New Roman"/>
                <w:b/>
              </w:rPr>
            </w:pPr>
          </w:p>
          <w:p w14:paraId="079E1381" w14:textId="77777777" w:rsidR="00B16027" w:rsidRPr="00B16027" w:rsidRDefault="00B16027" w:rsidP="00B16027">
            <w:pPr>
              <w:spacing w:after="0" w:line="240" w:lineRule="auto"/>
              <w:rPr>
                <w:rFonts w:ascii="Times New Roman" w:hAnsi="Times New Roman" w:cs="Times New Roman"/>
                <w:b/>
              </w:rPr>
            </w:pPr>
          </w:p>
          <w:p w14:paraId="565EFE19" w14:textId="77777777" w:rsidR="00B16027" w:rsidRPr="00B16027" w:rsidRDefault="00B16027" w:rsidP="00B16027">
            <w:pPr>
              <w:spacing w:after="0" w:line="240" w:lineRule="auto"/>
              <w:rPr>
                <w:rFonts w:ascii="Times New Roman" w:hAnsi="Times New Roman" w:cs="Times New Roman"/>
                <w:b/>
              </w:rPr>
            </w:pPr>
          </w:p>
          <w:p w14:paraId="1546F4CE" w14:textId="77777777" w:rsidR="00B16027" w:rsidRPr="00B16027" w:rsidRDefault="00B16027" w:rsidP="00B16027">
            <w:pPr>
              <w:spacing w:after="0" w:line="240" w:lineRule="auto"/>
              <w:rPr>
                <w:rFonts w:ascii="Times New Roman" w:hAnsi="Times New Roman" w:cs="Times New Roman"/>
                <w:b/>
              </w:rPr>
            </w:pPr>
          </w:p>
        </w:tc>
      </w:tr>
      <w:tr w:rsidR="00156317" w14:paraId="2E47716B" w14:textId="77777777" w:rsidTr="003E1F26">
        <w:trPr>
          <w:trHeight w:val="152"/>
        </w:trPr>
        <w:tc>
          <w:tcPr>
            <w:tcW w:w="9344" w:type="dxa"/>
            <w:gridSpan w:val="2"/>
            <w:shd w:val="clear" w:color="auto" w:fill="D9D9D9"/>
          </w:tcPr>
          <w:p w14:paraId="1372983F" w14:textId="77777777" w:rsidR="00B16027" w:rsidRPr="00B16027" w:rsidRDefault="0020027C" w:rsidP="00B16027">
            <w:pPr>
              <w:spacing w:after="0" w:line="240" w:lineRule="auto"/>
              <w:rPr>
                <w:rFonts w:ascii="Times New Roman" w:hAnsi="Times New Roman" w:cs="Times New Roman"/>
                <w:i/>
              </w:rPr>
            </w:pPr>
            <w:r w:rsidRPr="00B16027">
              <w:rPr>
                <w:rFonts w:ascii="Times New Roman" w:hAnsi="Times New Roman" w:cs="Times New Roman"/>
                <w:b/>
              </w:rPr>
              <w:t xml:space="preserve">2.6. Projekta īstenošanas iespējami nepieciešamais finansējums </w:t>
            </w:r>
            <w:r w:rsidRPr="00B16027">
              <w:rPr>
                <w:rFonts w:ascii="Times New Roman" w:hAnsi="Times New Roman" w:cs="Times New Roman"/>
              </w:rPr>
              <w:t>(</w:t>
            </w:r>
            <w:r w:rsidRPr="00B16027">
              <w:rPr>
                <w:rFonts w:ascii="Times New Roman" w:hAnsi="Times New Roman" w:cs="Times New Roman"/>
                <w:i/>
              </w:rPr>
              <w:t>norāda aptuvenas projekta īstenošanas izmaksu aplēses (projekta darbu apjoms, iespējamās darbu un materiālu izmaksas)</w:t>
            </w:r>
            <w:r w:rsidRPr="00B16027">
              <w:rPr>
                <w:rFonts w:ascii="Times New Roman" w:hAnsi="Times New Roman" w:cs="Times New Roman"/>
              </w:rPr>
              <w:t>)</w:t>
            </w:r>
          </w:p>
        </w:tc>
      </w:tr>
      <w:tr w:rsidR="00156317" w14:paraId="3D351CC2" w14:textId="77777777" w:rsidTr="003E1F26">
        <w:trPr>
          <w:trHeight w:val="1872"/>
        </w:trPr>
        <w:tc>
          <w:tcPr>
            <w:tcW w:w="9344" w:type="dxa"/>
            <w:gridSpan w:val="2"/>
          </w:tcPr>
          <w:p w14:paraId="05D6E91F" w14:textId="77777777" w:rsidR="00B16027" w:rsidRPr="00B16027" w:rsidRDefault="0020027C" w:rsidP="00B16027">
            <w:pPr>
              <w:suppressAutoHyphens/>
              <w:autoSpaceDN w:val="0"/>
              <w:spacing w:after="0" w:line="240" w:lineRule="auto"/>
              <w:jc w:val="both"/>
              <w:textAlignment w:val="baseline"/>
              <w:rPr>
                <w:rFonts w:ascii="Times New Roman" w:hAnsi="Times New Roman" w:cs="Times New Roman"/>
                <w:i/>
                <w:noProof/>
                <w:lang w:eastAsia="lv-LV"/>
              </w:rPr>
            </w:pPr>
            <w:r w:rsidRPr="00B16027">
              <w:rPr>
                <w:rFonts w:ascii="Times New Roman" w:hAnsi="Times New Roman" w:cs="Times New Roman"/>
                <w:i/>
                <w:noProof/>
                <w:lang w:eastAsia="lv-LV"/>
              </w:rPr>
              <w:t xml:space="preserve">Paredzamās darbu izmaksas: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564"/>
              <w:gridCol w:w="1095"/>
              <w:gridCol w:w="1324"/>
              <w:gridCol w:w="2276"/>
            </w:tblGrid>
            <w:tr w:rsidR="00156317" w14:paraId="5C2D4FD8" w14:textId="77777777" w:rsidTr="00D05A6E">
              <w:tc>
                <w:tcPr>
                  <w:tcW w:w="2979" w:type="dxa"/>
                </w:tcPr>
                <w:p w14:paraId="20B9F62C"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Darbu veids</w:t>
                  </w:r>
                </w:p>
                <w:p w14:paraId="1925BA66"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vai konstruktīvā elementa nosaukums, apraksts</w:t>
                  </w:r>
                </w:p>
              </w:tc>
              <w:tc>
                <w:tcPr>
                  <w:tcW w:w="1564" w:type="dxa"/>
                </w:tcPr>
                <w:p w14:paraId="576C884F"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Cena par vienību, EUR (bez PVN)</w:t>
                  </w:r>
                </w:p>
              </w:tc>
              <w:tc>
                <w:tcPr>
                  <w:tcW w:w="1095" w:type="dxa"/>
                </w:tcPr>
                <w:p w14:paraId="79B633CF"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Vienību skaits</w:t>
                  </w:r>
                </w:p>
              </w:tc>
              <w:tc>
                <w:tcPr>
                  <w:tcW w:w="1324" w:type="dxa"/>
                </w:tcPr>
                <w:p w14:paraId="5DEE88BB"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Kopējā cena, EUR (bez PVN)</w:t>
                  </w:r>
                </w:p>
              </w:tc>
              <w:tc>
                <w:tcPr>
                  <w:tcW w:w="2276" w:type="dxa"/>
                </w:tcPr>
                <w:p w14:paraId="23004394"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Piezīmes</w:t>
                  </w:r>
                </w:p>
              </w:tc>
            </w:tr>
            <w:tr w:rsidR="00156317" w14:paraId="6AF4C0D8" w14:textId="77777777" w:rsidTr="00D05A6E">
              <w:tc>
                <w:tcPr>
                  <w:tcW w:w="2979" w:type="dxa"/>
                </w:tcPr>
                <w:p w14:paraId="515CEB75" w14:textId="77777777" w:rsidR="00B16027" w:rsidRPr="00B16027" w:rsidRDefault="00B16027" w:rsidP="00B16027">
                  <w:pPr>
                    <w:suppressAutoHyphens/>
                    <w:autoSpaceDN w:val="0"/>
                    <w:spacing w:after="0" w:line="240" w:lineRule="auto"/>
                    <w:textAlignment w:val="baseline"/>
                    <w:rPr>
                      <w:rFonts w:ascii="Times New Roman" w:hAnsi="Times New Roman" w:cs="Times New Roman"/>
                      <w:i/>
                      <w:noProof/>
                      <w:highlight w:val="yellow"/>
                      <w:lang w:eastAsia="lv-LV"/>
                    </w:rPr>
                  </w:pPr>
                </w:p>
              </w:tc>
              <w:tc>
                <w:tcPr>
                  <w:tcW w:w="1564" w:type="dxa"/>
                </w:tcPr>
                <w:p w14:paraId="74C1C71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490074AF"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31892CA0"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7681C1CD"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10B7E5A1" w14:textId="77777777" w:rsidTr="00D05A6E">
              <w:tc>
                <w:tcPr>
                  <w:tcW w:w="2979" w:type="dxa"/>
                </w:tcPr>
                <w:p w14:paraId="4A97038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lang w:eastAsia="lv-LV"/>
                    </w:rPr>
                  </w:pPr>
                </w:p>
              </w:tc>
              <w:tc>
                <w:tcPr>
                  <w:tcW w:w="1564" w:type="dxa"/>
                </w:tcPr>
                <w:p w14:paraId="1E6FED0D"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46E5C15F"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77383572"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426751BF"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379FF2E1" w14:textId="77777777" w:rsidTr="00D05A6E">
              <w:tc>
                <w:tcPr>
                  <w:tcW w:w="2979" w:type="dxa"/>
                </w:tcPr>
                <w:p w14:paraId="79F111C6"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564" w:type="dxa"/>
                </w:tcPr>
                <w:p w14:paraId="3043D34A"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350D8930"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6354BEF7"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452F0357"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7BF94DC7" w14:textId="77777777" w:rsidTr="00D05A6E">
              <w:tc>
                <w:tcPr>
                  <w:tcW w:w="2979" w:type="dxa"/>
                </w:tcPr>
                <w:p w14:paraId="0E356627"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564" w:type="dxa"/>
                </w:tcPr>
                <w:p w14:paraId="319C936D"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5ED08B59"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017EAB81"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738622FE"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673009D5" w14:textId="77777777" w:rsidTr="00D05A6E">
              <w:tc>
                <w:tcPr>
                  <w:tcW w:w="2979" w:type="dxa"/>
                </w:tcPr>
                <w:p w14:paraId="2629B911"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564" w:type="dxa"/>
                </w:tcPr>
                <w:p w14:paraId="29AD78B3"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7EFC355A"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2C97C518"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5570E5E3"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4E8F1B96" w14:textId="77777777" w:rsidTr="00D05A6E">
              <w:tc>
                <w:tcPr>
                  <w:tcW w:w="2979" w:type="dxa"/>
                </w:tcPr>
                <w:p w14:paraId="38F61E73"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564" w:type="dxa"/>
                </w:tcPr>
                <w:p w14:paraId="54FAF519"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3A999953"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319BC571"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3FF2540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79C8392E" w14:textId="77777777" w:rsidTr="00D05A6E">
              <w:tc>
                <w:tcPr>
                  <w:tcW w:w="5638" w:type="dxa"/>
                  <w:gridSpan w:val="3"/>
                  <w:vMerge w:val="restart"/>
                </w:tcPr>
                <w:p w14:paraId="6322316A" w14:textId="77777777" w:rsidR="00B16027" w:rsidRPr="00B16027" w:rsidRDefault="0020027C" w:rsidP="00B16027">
                  <w:pPr>
                    <w:suppressAutoHyphens/>
                    <w:autoSpaceDN w:val="0"/>
                    <w:spacing w:after="0" w:line="240" w:lineRule="auto"/>
                    <w:jc w:val="right"/>
                    <w:textAlignment w:val="baseline"/>
                    <w:rPr>
                      <w:rFonts w:ascii="Times New Roman" w:hAnsi="Times New Roman" w:cs="Times New Roman"/>
                      <w:i/>
                      <w:noProof/>
                      <w:highlight w:val="yellow"/>
                      <w:lang w:eastAsia="lv-LV"/>
                    </w:rPr>
                  </w:pPr>
                  <w:r w:rsidRPr="00B16027">
                    <w:rPr>
                      <w:rFonts w:ascii="Times New Roman" w:hAnsi="Times New Roman" w:cs="Times New Roman"/>
                      <w:i/>
                      <w:noProof/>
                      <w:lang w:eastAsia="lv-LV"/>
                    </w:rPr>
                    <w:t>PAVISAM KOPĀ BEZ PVN</w:t>
                  </w:r>
                </w:p>
                <w:p w14:paraId="31CEAD3D" w14:textId="77777777" w:rsidR="00B16027" w:rsidRPr="00B16027" w:rsidRDefault="0020027C" w:rsidP="00B16027">
                  <w:pPr>
                    <w:suppressAutoHyphens/>
                    <w:autoSpaceDN w:val="0"/>
                    <w:spacing w:after="0" w:line="240" w:lineRule="auto"/>
                    <w:jc w:val="right"/>
                    <w:textAlignment w:val="baseline"/>
                    <w:rPr>
                      <w:rFonts w:ascii="Times New Roman" w:hAnsi="Times New Roman" w:cs="Times New Roman"/>
                      <w:i/>
                      <w:noProof/>
                      <w:lang w:eastAsia="lv-LV"/>
                    </w:rPr>
                  </w:pPr>
                  <w:r w:rsidRPr="00B16027">
                    <w:rPr>
                      <w:rFonts w:ascii="Times New Roman" w:hAnsi="Times New Roman" w:cs="Times New Roman"/>
                      <w:i/>
                      <w:noProof/>
                      <w:lang w:eastAsia="lv-LV"/>
                    </w:rPr>
                    <w:t>PVN</w:t>
                  </w:r>
                </w:p>
                <w:p w14:paraId="60D8CF0E" w14:textId="77777777" w:rsidR="00B16027" w:rsidRPr="00B16027" w:rsidRDefault="0020027C" w:rsidP="00B16027">
                  <w:pPr>
                    <w:suppressAutoHyphens/>
                    <w:autoSpaceDN w:val="0"/>
                    <w:spacing w:after="0" w:line="240" w:lineRule="auto"/>
                    <w:jc w:val="right"/>
                    <w:textAlignment w:val="baseline"/>
                    <w:rPr>
                      <w:rFonts w:ascii="Times New Roman" w:hAnsi="Times New Roman" w:cs="Times New Roman"/>
                      <w:i/>
                      <w:noProof/>
                      <w:highlight w:val="yellow"/>
                      <w:lang w:eastAsia="lv-LV"/>
                    </w:rPr>
                  </w:pPr>
                  <w:r w:rsidRPr="00B16027">
                    <w:rPr>
                      <w:rFonts w:ascii="Times New Roman" w:hAnsi="Times New Roman" w:cs="Times New Roman"/>
                      <w:i/>
                      <w:noProof/>
                      <w:lang w:eastAsia="lv-LV"/>
                    </w:rPr>
                    <w:t>PAVISAM KOPĀ AR PVN</w:t>
                  </w:r>
                </w:p>
              </w:tc>
              <w:tc>
                <w:tcPr>
                  <w:tcW w:w="1324" w:type="dxa"/>
                </w:tcPr>
                <w:p w14:paraId="788C3A61"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36A88377"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04C2E1B6" w14:textId="77777777" w:rsidTr="00D05A6E">
              <w:tc>
                <w:tcPr>
                  <w:tcW w:w="5638" w:type="dxa"/>
                  <w:gridSpan w:val="3"/>
                  <w:vMerge/>
                </w:tcPr>
                <w:p w14:paraId="11468875"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59EDB5F6"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0F6A86D2"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221F20D4" w14:textId="77777777" w:rsidTr="00D05A6E">
              <w:tc>
                <w:tcPr>
                  <w:tcW w:w="5638" w:type="dxa"/>
                  <w:gridSpan w:val="3"/>
                  <w:vMerge/>
                </w:tcPr>
                <w:p w14:paraId="4359B82B"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63FB142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3241D1E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bl>
          <w:p w14:paraId="1F3B338B" w14:textId="77777777" w:rsidR="00B16027" w:rsidRPr="00B16027" w:rsidRDefault="00B16027" w:rsidP="00B16027">
            <w:pPr>
              <w:spacing w:after="0" w:line="240" w:lineRule="auto"/>
              <w:rPr>
                <w:rFonts w:ascii="Times New Roman" w:hAnsi="Times New Roman" w:cs="Times New Roman"/>
                <w:b/>
              </w:rPr>
            </w:pPr>
          </w:p>
        </w:tc>
      </w:tr>
      <w:tr w:rsidR="00156317" w14:paraId="5BEE3F42" w14:textId="77777777" w:rsidTr="003E1F26">
        <w:trPr>
          <w:trHeight w:val="211"/>
        </w:trPr>
        <w:tc>
          <w:tcPr>
            <w:tcW w:w="9344" w:type="dxa"/>
            <w:gridSpan w:val="2"/>
            <w:shd w:val="clear" w:color="auto" w:fill="D9D9D9"/>
          </w:tcPr>
          <w:p w14:paraId="399D2055" w14:textId="77777777" w:rsidR="00B16027" w:rsidRPr="00B16027" w:rsidRDefault="0020027C" w:rsidP="00B16027">
            <w:pPr>
              <w:suppressAutoHyphens/>
              <w:autoSpaceDN w:val="0"/>
              <w:spacing w:after="0" w:line="240" w:lineRule="auto"/>
              <w:jc w:val="both"/>
              <w:textAlignment w:val="baseline"/>
              <w:rPr>
                <w:rFonts w:ascii="Times New Roman" w:hAnsi="Times New Roman" w:cs="Times New Roman"/>
                <w:b/>
                <w:noProof/>
                <w:lang w:eastAsia="lv-LV"/>
              </w:rPr>
            </w:pPr>
            <w:r w:rsidRPr="00B16027">
              <w:rPr>
                <w:rFonts w:ascii="Times New Roman" w:hAnsi="Times New Roman" w:cs="Times New Roman"/>
                <w:b/>
                <w:noProof/>
                <w:lang w:eastAsia="lv-LV"/>
              </w:rPr>
              <w:t>2</w:t>
            </w:r>
            <w:r w:rsidRPr="00B16027">
              <w:rPr>
                <w:rFonts w:ascii="Times New Roman" w:hAnsi="Times New Roman" w:cs="Times New Roman"/>
                <w:b/>
                <w:noProof/>
                <w:shd w:val="clear" w:color="auto" w:fill="D9D9D9"/>
                <w:lang w:eastAsia="lv-LV"/>
              </w:rPr>
              <w:t xml:space="preserve">.7. Projekta īstenošana nepilnā apjomā </w:t>
            </w:r>
            <w:r w:rsidRPr="00B16027">
              <w:rPr>
                <w:rFonts w:ascii="Times New Roman" w:hAnsi="Times New Roman" w:cs="Times New Roman"/>
                <w:noProof/>
                <w:shd w:val="clear" w:color="auto" w:fill="D9D9D9"/>
                <w:lang w:eastAsia="lv-LV"/>
              </w:rPr>
              <w:t>(</w:t>
            </w:r>
            <w:r w:rsidRPr="00B16027">
              <w:rPr>
                <w:rFonts w:ascii="Times New Roman" w:hAnsi="Times New Roman" w:cs="Times New Roman"/>
                <w:i/>
                <w:noProof/>
                <w:shd w:val="clear" w:color="auto" w:fill="D9D9D9"/>
                <w:lang w:eastAsia="lv-LV"/>
              </w:rPr>
              <w:t xml:space="preserve">ja komisija atzīst ka projekta īstenošana ir iespējama tikai daļēji, </w:t>
            </w:r>
            <w:r w:rsidRPr="00B16027">
              <w:rPr>
                <w:rFonts w:ascii="Times New Roman" w:eastAsia="MS Mincho" w:hAnsi="Times New Roman" w:cs="Times New Roman"/>
                <w:i/>
                <w:spacing w:val="-4"/>
              </w:rPr>
              <w:t>atzīmēt ar</w:t>
            </w:r>
            <w:r w:rsidRPr="00B16027">
              <w:rPr>
                <w:rFonts w:ascii="Times New Roman" w:eastAsia="MS Mincho" w:hAnsi="Times New Roman" w:cs="Times New Roman"/>
                <w:spacing w:val="-4"/>
              </w:rPr>
              <w:t xml:space="preserve"> </w:t>
            </w:r>
            <w:r w:rsidRPr="00B16027">
              <w:rPr>
                <w:rFonts w:ascii="Wingdings" w:eastAsia="Calibri" w:hAnsi="Wingdings" w:cs="Times New Roman"/>
              </w:rPr>
              <w:sym w:font="Wingdings" w:char="F0FD"/>
            </w:r>
            <w:r w:rsidRPr="00B16027">
              <w:rPr>
                <w:rFonts w:ascii="Times New Roman" w:hAnsi="Times New Roman" w:cs="Times New Roman"/>
                <w:noProof/>
                <w:shd w:val="clear" w:color="auto" w:fill="D9D9D9"/>
                <w:lang w:eastAsia="lv-LV"/>
              </w:rPr>
              <w:t>)</w:t>
            </w:r>
          </w:p>
        </w:tc>
      </w:tr>
      <w:tr w:rsidR="00156317" w14:paraId="6E37C44F" w14:textId="77777777" w:rsidTr="003E1F26">
        <w:trPr>
          <w:trHeight w:val="211"/>
        </w:trPr>
        <w:tc>
          <w:tcPr>
            <w:tcW w:w="9344" w:type="dxa"/>
            <w:gridSpan w:val="2"/>
          </w:tcPr>
          <w:p w14:paraId="5DFDB3C5" w14:textId="77777777" w:rsidR="00B16027" w:rsidRPr="00B16027" w:rsidRDefault="0020027C" w:rsidP="00B16027">
            <w:pPr>
              <w:suppressAutoHyphens/>
              <w:autoSpaceDN w:val="0"/>
              <w:spacing w:after="0" w:line="240" w:lineRule="auto"/>
              <w:textAlignment w:val="baseline"/>
              <w:rPr>
                <w:rFonts w:ascii="Times New Roman" w:hAnsi="Times New Roman" w:cs="Times New Roman"/>
                <w:iCs/>
                <w:noProof/>
                <w:lang w:eastAsia="lv-LV"/>
              </w:rPr>
            </w:pPr>
            <w:r w:rsidRPr="00B16027">
              <w:rPr>
                <w:rFonts w:ascii="Segoe UI Symbol" w:eastAsia="MS Mincho" w:hAnsi="Segoe UI Symbol" w:cs="Segoe UI Symbol"/>
                <w:spacing w:val="-4"/>
              </w:rPr>
              <w:t>☐</w:t>
            </w:r>
            <w:r w:rsidRPr="00B16027">
              <w:rPr>
                <w:rFonts w:ascii="Times New Roman" w:hAnsi="Times New Roman" w:cs="Times New Roman"/>
                <w:iCs/>
                <w:noProof/>
                <w:lang w:eastAsia="lv-LV"/>
              </w:rPr>
              <w:t xml:space="preserve"> Piekrītu</w:t>
            </w:r>
          </w:p>
          <w:p w14:paraId="68E682E0"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Segoe UI Symbol" w:eastAsia="MS Mincho" w:hAnsi="Segoe UI Symbol" w:cs="Segoe UI Symbol"/>
                <w:spacing w:val="-4"/>
              </w:rPr>
              <w:t>☐</w:t>
            </w:r>
            <w:r w:rsidRPr="00B16027">
              <w:rPr>
                <w:rFonts w:ascii="Times New Roman" w:hAnsi="Times New Roman" w:cs="Times New Roman"/>
                <w:iCs/>
                <w:noProof/>
                <w:lang w:eastAsia="lv-LV"/>
              </w:rPr>
              <w:t xml:space="preserve"> Nepiekrītu</w:t>
            </w:r>
          </w:p>
        </w:tc>
      </w:tr>
      <w:tr w:rsidR="00156317" w14:paraId="0FAD88C3" w14:textId="77777777" w:rsidTr="003E1F26">
        <w:trPr>
          <w:trHeight w:val="211"/>
        </w:trPr>
        <w:tc>
          <w:tcPr>
            <w:tcW w:w="9344" w:type="dxa"/>
            <w:gridSpan w:val="2"/>
            <w:shd w:val="clear" w:color="auto" w:fill="D9D9D9"/>
          </w:tcPr>
          <w:p w14:paraId="6C72EAFB"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shd w:val="clear" w:color="auto" w:fill="D9D9D9"/>
              </w:rPr>
              <w:t xml:space="preserve">3. Pielikumi </w:t>
            </w:r>
            <w:r w:rsidRPr="00B16027">
              <w:rPr>
                <w:rFonts w:ascii="Times New Roman" w:hAnsi="Times New Roman" w:cs="Times New Roman"/>
                <w:shd w:val="clear" w:color="auto" w:fill="D9D9D9"/>
              </w:rPr>
              <w:t>(</w:t>
            </w:r>
            <w:r w:rsidRPr="00B16027">
              <w:rPr>
                <w:rFonts w:ascii="Times New Roman" w:eastAsia="MS Mincho" w:hAnsi="Times New Roman" w:cs="Times New Roman"/>
                <w:i/>
                <w:spacing w:val="-4"/>
                <w:shd w:val="clear" w:color="auto" w:fill="D9D9D9"/>
              </w:rPr>
              <w:t>atzīmēt pievienoto pielikumu ar</w:t>
            </w:r>
            <w:r w:rsidRPr="00B16027">
              <w:rPr>
                <w:rFonts w:ascii="Times New Roman" w:eastAsia="MS Mincho" w:hAnsi="Times New Roman" w:cs="Times New Roman"/>
                <w:spacing w:val="-4"/>
                <w:shd w:val="clear" w:color="auto" w:fill="D9D9D9"/>
              </w:rPr>
              <w:t xml:space="preserve"> </w:t>
            </w:r>
            <w:r w:rsidRPr="00B16027">
              <w:rPr>
                <w:rFonts w:ascii="Wingdings" w:eastAsia="Calibri" w:hAnsi="Wingdings" w:cs="Times New Roman"/>
                <w:shd w:val="clear" w:color="auto" w:fill="D9D9D9"/>
              </w:rPr>
              <w:sym w:font="Wingdings" w:char="F0FD"/>
            </w:r>
            <w:r w:rsidRPr="00B16027">
              <w:rPr>
                <w:rFonts w:ascii="Times New Roman" w:hAnsi="Times New Roman" w:cs="Times New Roman"/>
                <w:shd w:val="clear" w:color="auto" w:fill="D9D9D9"/>
              </w:rPr>
              <w:t>)</w:t>
            </w:r>
          </w:p>
        </w:tc>
      </w:tr>
      <w:tr w:rsidR="00156317" w14:paraId="16A1BD7F" w14:textId="77777777" w:rsidTr="00E62A73">
        <w:trPr>
          <w:trHeight w:val="437"/>
        </w:trPr>
        <w:tc>
          <w:tcPr>
            <w:tcW w:w="9344" w:type="dxa"/>
            <w:gridSpan w:val="2"/>
          </w:tcPr>
          <w:p w14:paraId="0F6451C5" w14:textId="77777777" w:rsidR="00B16027" w:rsidRPr="00B16027" w:rsidRDefault="0020027C" w:rsidP="00B16027">
            <w:pPr>
              <w:spacing w:after="0" w:line="240" w:lineRule="auto"/>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rPr>
              <w:t>projekta skice  uz  _____ lpp.</w:t>
            </w:r>
          </w:p>
        </w:tc>
      </w:tr>
      <w:tr w:rsidR="00156317" w14:paraId="5FA28249" w14:textId="77777777" w:rsidTr="00E62A73">
        <w:trPr>
          <w:trHeight w:val="414"/>
        </w:trPr>
        <w:tc>
          <w:tcPr>
            <w:tcW w:w="9344" w:type="dxa"/>
            <w:gridSpan w:val="2"/>
          </w:tcPr>
          <w:p w14:paraId="55EF7D30" w14:textId="77777777" w:rsidR="00B16027" w:rsidRPr="00B16027" w:rsidRDefault="0020027C" w:rsidP="00B16027">
            <w:pPr>
              <w:spacing w:after="0" w:line="240" w:lineRule="auto"/>
              <w:rPr>
                <w:rFonts w:ascii="Times New Roman" w:eastAsia="MS Mincho" w:hAnsi="Times New Roman" w:cs="Times New Roman"/>
                <w:spacing w:val="-4"/>
                <w:sz w:val="36"/>
                <w:szCs w:val="36"/>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rPr>
              <w:t>projekta vizualizācija  uz  _____ lpp.</w:t>
            </w:r>
          </w:p>
        </w:tc>
      </w:tr>
      <w:tr w:rsidR="00156317" w14:paraId="0DA29D2D" w14:textId="77777777" w:rsidTr="00E62A73">
        <w:trPr>
          <w:trHeight w:val="406"/>
        </w:trPr>
        <w:tc>
          <w:tcPr>
            <w:tcW w:w="9344" w:type="dxa"/>
            <w:gridSpan w:val="2"/>
          </w:tcPr>
          <w:p w14:paraId="786D2147" w14:textId="55C6AE47" w:rsidR="00B16027" w:rsidRPr="00B16027" w:rsidRDefault="0020027C" w:rsidP="00B16027">
            <w:pPr>
              <w:spacing w:after="0" w:line="240" w:lineRule="auto"/>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rPr>
              <w:t xml:space="preserve">zemes īpašnieka saskaņojums  </w:t>
            </w:r>
            <w:r w:rsidR="003E1F26" w:rsidRPr="003E1F26">
              <w:rPr>
                <w:rFonts w:ascii="Times New Roman" w:eastAsia="Times New Roman" w:hAnsi="Times New Roman" w:cs="Times New Roman"/>
                <w:lang w:eastAsia="lv-LV"/>
              </w:rPr>
              <w:t>atbilstoši 1.</w:t>
            </w:r>
            <w:r w:rsidR="003E1F26" w:rsidRPr="003E1F26">
              <w:rPr>
                <w:rFonts w:ascii="Times New Roman" w:eastAsia="Times New Roman" w:hAnsi="Times New Roman" w:cs="Times New Roman"/>
                <w:vertAlign w:val="superscript"/>
                <w:lang w:eastAsia="lv-LV"/>
              </w:rPr>
              <w:t>1</w:t>
            </w:r>
            <w:r w:rsidR="003E1F26" w:rsidRPr="003E1F26">
              <w:rPr>
                <w:rFonts w:ascii="Times New Roman" w:eastAsia="Times New Roman" w:hAnsi="Times New Roman" w:cs="Times New Roman"/>
                <w:lang w:eastAsia="lv-LV"/>
              </w:rPr>
              <w:t xml:space="preserve"> pielikumam</w:t>
            </w:r>
            <w:r w:rsidR="003E1F26" w:rsidRPr="00B16027">
              <w:rPr>
                <w:rFonts w:ascii="Times New Roman" w:hAnsi="Times New Roman" w:cs="Times New Roman"/>
              </w:rPr>
              <w:t xml:space="preserve"> </w:t>
            </w:r>
            <w:r w:rsidRPr="00B16027">
              <w:rPr>
                <w:rFonts w:ascii="Times New Roman" w:hAnsi="Times New Roman" w:cs="Times New Roman"/>
              </w:rPr>
              <w:t>uz  _____ lpp.</w:t>
            </w:r>
          </w:p>
        </w:tc>
      </w:tr>
      <w:tr w:rsidR="00156317" w14:paraId="3C9B1FAA" w14:textId="77777777" w:rsidTr="00E62A73">
        <w:trPr>
          <w:trHeight w:val="710"/>
        </w:trPr>
        <w:tc>
          <w:tcPr>
            <w:tcW w:w="9344" w:type="dxa"/>
            <w:gridSpan w:val="2"/>
          </w:tcPr>
          <w:p w14:paraId="32748EE8" w14:textId="482138DE" w:rsidR="00B16027" w:rsidRPr="00B16027" w:rsidRDefault="0020027C" w:rsidP="003E1F26">
            <w:pPr>
              <w:spacing w:after="0" w:line="240" w:lineRule="auto"/>
              <w:ind w:left="176" w:hanging="460"/>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003E1F26" w:rsidRPr="00B16027">
              <w:rPr>
                <w:rFonts w:ascii="Segoe UI Symbol" w:eastAsia="MS Mincho" w:hAnsi="Segoe UI Symbol" w:cs="Segoe UI Symbol"/>
                <w:spacing w:val="-4"/>
              </w:rPr>
              <w:t>☐</w:t>
            </w:r>
            <w:r w:rsidR="003E1F26">
              <w:rPr>
                <w:rFonts w:ascii="Segoe UI Symbol" w:eastAsia="MS Mincho" w:hAnsi="Segoe UI Symbol" w:cs="Segoe UI Symbol"/>
                <w:spacing w:val="-4"/>
              </w:rPr>
              <w:t xml:space="preserve"> </w:t>
            </w:r>
            <w:r w:rsidRPr="00B16027">
              <w:rPr>
                <w:rFonts w:ascii="Times New Roman" w:hAnsi="Times New Roman" w:cs="Times New Roman"/>
              </w:rPr>
              <w:t xml:space="preserve">dokuments, kas apliecina projekta pieteikuma iesniedzēja pilnvarotās personas tiesības rīkoties </w:t>
            </w:r>
            <w:r w:rsidR="003E1F26">
              <w:rPr>
                <w:rFonts w:ascii="Times New Roman" w:hAnsi="Times New Roman" w:cs="Times New Roman"/>
              </w:rPr>
              <w:t xml:space="preserve"> </w:t>
            </w:r>
            <w:r w:rsidRPr="00B16027">
              <w:rPr>
                <w:rFonts w:ascii="Times New Roman" w:hAnsi="Times New Roman" w:cs="Times New Roman"/>
              </w:rPr>
              <w:t>projekta iesniedzēja vārdā (ja attiecināms) uz  _____ lpp.</w:t>
            </w:r>
          </w:p>
        </w:tc>
      </w:tr>
      <w:tr w:rsidR="00156317" w14:paraId="66357010" w14:textId="77777777" w:rsidTr="00E62A73">
        <w:trPr>
          <w:trHeight w:val="692"/>
        </w:trPr>
        <w:tc>
          <w:tcPr>
            <w:tcW w:w="9344" w:type="dxa"/>
            <w:gridSpan w:val="2"/>
          </w:tcPr>
          <w:p w14:paraId="261A9E3E" w14:textId="1A837324" w:rsidR="00B16027" w:rsidRPr="00B16027" w:rsidRDefault="0020027C" w:rsidP="003E1F26">
            <w:pPr>
              <w:spacing w:after="0" w:line="240" w:lineRule="auto"/>
              <w:ind w:left="176" w:hanging="460"/>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003E1F26" w:rsidRPr="00B16027">
              <w:rPr>
                <w:rFonts w:ascii="Segoe UI Symbol" w:eastAsia="MS Mincho" w:hAnsi="Segoe UI Symbol" w:cs="Segoe UI Symbol"/>
                <w:spacing w:val="-4"/>
              </w:rPr>
              <w:t>☐</w:t>
            </w:r>
            <w:r w:rsidR="003E1F26">
              <w:rPr>
                <w:rFonts w:ascii="Segoe UI Symbol" w:eastAsia="MS Mincho" w:hAnsi="Segoe UI Symbol" w:cs="Segoe UI Symbol"/>
                <w:spacing w:val="-4"/>
              </w:rPr>
              <w:t xml:space="preserve"> </w:t>
            </w:r>
            <w:r w:rsidRPr="00B16027">
              <w:rPr>
                <w:rFonts w:ascii="Times New Roman" w:hAnsi="Times New Roman" w:cs="Times New Roman"/>
              </w:rPr>
              <w:t>apliecinājums, ka projektu nav plānots realizēt citos projektos, tā īstenošanai nav paredzēts piešķirt finansējumu no kāda cita ārējā finanšu avota uz  _____ lpp.</w:t>
            </w:r>
          </w:p>
        </w:tc>
      </w:tr>
      <w:tr w:rsidR="003E1F26" w14:paraId="52F5CE8C" w14:textId="77777777" w:rsidTr="00E62A73">
        <w:trPr>
          <w:trHeight w:val="418"/>
        </w:trPr>
        <w:tc>
          <w:tcPr>
            <w:tcW w:w="9344" w:type="dxa"/>
            <w:gridSpan w:val="2"/>
          </w:tcPr>
          <w:p w14:paraId="4CED9EE6" w14:textId="2522EE6B" w:rsidR="003E1F26" w:rsidRPr="003E1F26" w:rsidRDefault="003E1F26" w:rsidP="00B16027">
            <w:pPr>
              <w:spacing w:after="0" w:line="240" w:lineRule="auto"/>
              <w:rPr>
                <w:rFonts w:ascii="Segoe UI Symbol" w:eastAsia="MS Mincho" w:hAnsi="Segoe UI Symbol" w:cs="Segoe UI Symbol"/>
                <w:spacing w:val="-4"/>
              </w:rPr>
            </w:pPr>
            <w:r w:rsidRPr="003E1F26">
              <w:rPr>
                <w:rFonts w:ascii="Segoe UI Symbol" w:eastAsia="MS Mincho" w:hAnsi="Segoe UI Symbol" w:cs="Segoe UI Symbol"/>
                <w:spacing w:val="-4"/>
              </w:rPr>
              <w:t xml:space="preserve">☐ </w:t>
            </w:r>
            <w:r w:rsidRPr="003E1F26">
              <w:rPr>
                <w:rFonts w:ascii="Times New Roman" w:eastAsia="Times New Roman" w:hAnsi="Times New Roman" w:cs="Times New Roman"/>
                <w:lang w:eastAsia="lv-LV"/>
              </w:rPr>
              <w:t>aktivitāšu plāns (apraksts) uz _____ lpp.</w:t>
            </w:r>
          </w:p>
        </w:tc>
      </w:tr>
      <w:tr w:rsidR="00156317" w14:paraId="76DCA944" w14:textId="77777777" w:rsidTr="003E1F26">
        <w:trPr>
          <w:trHeight w:val="211"/>
        </w:trPr>
        <w:tc>
          <w:tcPr>
            <w:tcW w:w="9344" w:type="dxa"/>
            <w:gridSpan w:val="2"/>
          </w:tcPr>
          <w:p w14:paraId="497FEC64" w14:textId="77777777" w:rsidR="00B16027" w:rsidRDefault="0020027C" w:rsidP="00B16027">
            <w:pPr>
              <w:spacing w:after="0" w:line="240" w:lineRule="auto"/>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__________________</w:t>
            </w:r>
          </w:p>
          <w:p w14:paraId="2B18F0DA" w14:textId="77777777" w:rsidR="003E1F26" w:rsidRPr="00E62A73" w:rsidRDefault="003E1F26" w:rsidP="00B16027">
            <w:pPr>
              <w:spacing w:after="0" w:line="240" w:lineRule="auto"/>
              <w:rPr>
                <w:rFonts w:ascii="Times New Roman" w:eastAsia="MS Mincho" w:hAnsi="Times New Roman" w:cs="Times New Roman"/>
                <w:spacing w:val="-4"/>
                <w:sz w:val="8"/>
                <w:szCs w:val="8"/>
              </w:rPr>
            </w:pPr>
          </w:p>
        </w:tc>
      </w:tr>
    </w:tbl>
    <w:p w14:paraId="0A56A040" w14:textId="77777777" w:rsidR="00B16027" w:rsidRPr="00B16027" w:rsidRDefault="00B16027" w:rsidP="00B16027">
      <w:pPr>
        <w:spacing w:after="0" w:line="240" w:lineRule="auto"/>
        <w:rPr>
          <w:rFonts w:ascii="Times New Roman" w:hAnsi="Times New Roman" w:cs="Times New Roman"/>
        </w:rPr>
      </w:pPr>
    </w:p>
    <w:p w14:paraId="384E652F" w14:textId="77777777" w:rsidR="00B16027" w:rsidRPr="00B16027" w:rsidRDefault="0020027C" w:rsidP="00B16027">
      <w:pPr>
        <w:suppressAutoHyphens/>
        <w:autoSpaceDN w:val="0"/>
        <w:spacing w:after="0" w:line="240" w:lineRule="auto"/>
        <w:jc w:val="both"/>
        <w:textAlignment w:val="baseline"/>
        <w:rPr>
          <w:rFonts w:ascii="Times New Roman" w:hAnsi="Times New Roman" w:cs="Times New Roman"/>
          <w:b/>
          <w:bCs/>
          <w:iCs/>
          <w:noProof/>
          <w:sz w:val="20"/>
          <w:szCs w:val="20"/>
          <w:lang w:eastAsia="lv-LV"/>
        </w:rPr>
      </w:pPr>
      <w:r w:rsidRPr="00B16027">
        <w:rPr>
          <w:rFonts w:ascii="Times New Roman" w:hAnsi="Times New Roman" w:cs="Times New Roman"/>
          <w:b/>
          <w:bCs/>
          <w:iCs/>
          <w:noProof/>
          <w:sz w:val="20"/>
          <w:szCs w:val="20"/>
          <w:lang w:eastAsia="lv-LV"/>
        </w:rPr>
        <w:t>Iesniedzot personas datus Rēzeknes novada pašvaldībai, persona apliecina, ka ir iepazinusies ar šajā dokumentā ietverto informāciju un tā viņai ir saprotama.</w:t>
      </w:r>
    </w:p>
    <w:p w14:paraId="328C7CD0" w14:textId="77777777" w:rsidR="00B16027" w:rsidRPr="00B16027" w:rsidRDefault="0020027C" w:rsidP="00B16027">
      <w:pPr>
        <w:suppressAutoHyphens/>
        <w:autoSpaceDN w:val="0"/>
        <w:spacing w:after="0" w:line="240" w:lineRule="auto"/>
        <w:jc w:val="both"/>
        <w:textAlignment w:val="baseline"/>
        <w:rPr>
          <w:rFonts w:ascii="Times New Roman" w:hAnsi="Times New Roman" w:cs="Times New Roman"/>
          <w:b/>
          <w:bCs/>
          <w:noProof/>
          <w:sz w:val="20"/>
          <w:szCs w:val="20"/>
          <w:lang w:eastAsia="lv-LV"/>
        </w:rPr>
      </w:pPr>
      <w:r w:rsidRPr="00B16027">
        <w:rPr>
          <w:rFonts w:ascii="Times New Roman" w:hAnsi="Times New Roman" w:cs="Times New Roman"/>
          <w:b/>
          <w:bCs/>
          <w:noProof/>
          <w:sz w:val="20"/>
          <w:szCs w:val="20"/>
          <w:lang w:eastAsia="lv-LV"/>
        </w:rPr>
        <w:t xml:space="preserve">Informācija par personas datu apstrādi, iesniedzot projektu </w:t>
      </w:r>
      <w:r w:rsidRPr="00B16027">
        <w:rPr>
          <w:rFonts w:ascii="Times New Roman" w:hAnsi="Times New Roman" w:cs="Times New Roman"/>
          <w:b/>
          <w:bCs/>
          <w:iCs/>
          <w:noProof/>
          <w:sz w:val="20"/>
          <w:szCs w:val="20"/>
          <w:lang w:eastAsia="lv-LV"/>
        </w:rPr>
        <w:t>Rēzeknes novada</w:t>
      </w:r>
      <w:r w:rsidRPr="00B16027">
        <w:rPr>
          <w:rFonts w:ascii="Times New Roman" w:hAnsi="Times New Roman" w:cs="Times New Roman"/>
          <w:b/>
          <w:bCs/>
          <w:noProof/>
          <w:sz w:val="20"/>
          <w:szCs w:val="20"/>
          <w:lang w:eastAsia="lv-LV"/>
        </w:rPr>
        <w:t xml:space="preserve"> līdzdalības budžeta projektu ideju īstenošanas konkursam:</w:t>
      </w:r>
    </w:p>
    <w:p w14:paraId="529D0F01"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Pārzinis:</w:t>
      </w:r>
      <w:r w:rsidRPr="00B16027">
        <w:rPr>
          <w:rFonts w:ascii="Times New Roman" w:hAnsi="Times New Roman" w:cs="Times New Roman"/>
          <w:sz w:val="20"/>
          <w:szCs w:val="20"/>
        </w:rPr>
        <w:t xml:space="preserve"> Rēzeknes novada pašvaldība. Adrese: Atbrīvošanas aleja 95A, Rēzekne, LV 4601, reģistrācijas Nr.90009112679, tālr. 64622238, e-pasts: </w:t>
      </w:r>
      <w:r w:rsidRPr="00B16027">
        <w:rPr>
          <w:rFonts w:ascii="Times New Roman" w:hAnsi="Times New Roman" w:cs="Times New Roman"/>
          <w:color w:val="0000FF"/>
          <w:sz w:val="20"/>
          <w:szCs w:val="20"/>
          <w:u w:val="single"/>
        </w:rPr>
        <w:t>info@rezeknesnovads.lv</w:t>
      </w:r>
    </w:p>
    <w:p w14:paraId="6E55723A"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 xml:space="preserve">Datu aizsardzības speciālists: </w:t>
      </w:r>
      <w:r w:rsidRPr="00B16027">
        <w:rPr>
          <w:rFonts w:ascii="Times New Roman" w:hAnsi="Times New Roman" w:cs="Times New Roman"/>
          <w:sz w:val="20"/>
          <w:szCs w:val="20"/>
        </w:rPr>
        <w:t>Raivis Grūbe, 67419000, mob. 29111416, e-pasts:</w:t>
      </w:r>
      <w:r w:rsidRPr="00B16027">
        <w:rPr>
          <w:rFonts w:ascii="Times New Roman" w:hAnsi="Times New Roman" w:cs="Times New Roman"/>
          <w:b/>
          <w:sz w:val="20"/>
          <w:szCs w:val="20"/>
        </w:rPr>
        <w:t xml:space="preserve"> </w:t>
      </w:r>
      <w:hyperlink r:id="rId11" w:history="1">
        <w:r w:rsidR="00B16027" w:rsidRPr="00B16027">
          <w:rPr>
            <w:rFonts w:ascii="Times New Roman" w:hAnsi="Times New Roman" w:cs="Times New Roman"/>
            <w:color w:val="0000FF"/>
            <w:sz w:val="20"/>
            <w:szCs w:val="20"/>
            <w:u w:val="single"/>
          </w:rPr>
          <w:t>raivis@cyberaudit.lv</w:t>
        </w:r>
      </w:hyperlink>
      <w:r w:rsidRPr="00B16027">
        <w:rPr>
          <w:rFonts w:ascii="Times New Roman" w:hAnsi="Times New Roman" w:cs="Times New Roman"/>
          <w:sz w:val="20"/>
          <w:szCs w:val="20"/>
        </w:rPr>
        <w:t>;</w:t>
      </w:r>
    </w:p>
    <w:p w14:paraId="5F0C053E"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 xml:space="preserve">Personas datu apstrādes juridiskais pamatojums: </w:t>
      </w:r>
      <w:r w:rsidRPr="00B16027">
        <w:rPr>
          <w:rFonts w:ascii="Times New Roman" w:hAnsi="Times New Roman" w:cs="Times New Roman"/>
          <w:sz w:val="20"/>
          <w:szCs w:val="20"/>
        </w:rPr>
        <w:t xml:space="preserve">Vispārīgās datu aizsardzības regulas 6.panta 1.punkta a) apakšpunkts </w:t>
      </w:r>
      <w:r w:rsidRPr="00B16027">
        <w:rPr>
          <w:rFonts w:ascii="Times New Roman" w:hAnsi="Times New Roman" w:cs="Times New Roman"/>
          <w:noProof/>
          <w:sz w:val="20"/>
          <w:szCs w:val="20"/>
          <w:lang w:eastAsia="lv-LV"/>
        </w:rPr>
        <w:t>– apstrāde ir vajadzīga, lai izpildītu uzdevumu, ko veic sabiedrības interesēs vai īstenojot pārzinim likumīgi piešķirtās oficiālās pilnvaras.</w:t>
      </w:r>
    </w:p>
    <w:p w14:paraId="6B320432"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lastRenderedPageBreak/>
        <w:t>Personas datu papildus ieguves avoti:</w:t>
      </w:r>
      <w:r w:rsidRPr="00B16027">
        <w:rPr>
          <w:rFonts w:ascii="Times New Roman" w:hAnsi="Times New Roman" w:cs="Times New Roman"/>
          <w:sz w:val="20"/>
          <w:szCs w:val="20"/>
        </w:rPr>
        <w:t xml:space="preserve"> Pilsonības un migrāciju lietu pārvaldes Iedzīvotāju reģistra centrālā datu bāze.</w:t>
      </w:r>
    </w:p>
    <w:p w14:paraId="78D7E8D9"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Personas datu kategorijas:</w:t>
      </w:r>
      <w:r w:rsidRPr="00B16027">
        <w:rPr>
          <w:rFonts w:ascii="Times New Roman" w:hAnsi="Times New Roman" w:cs="Times New Roman"/>
          <w:sz w:val="20"/>
          <w:szCs w:val="20"/>
        </w:rPr>
        <w:t xml:space="preserve"> Tikai tādā apjomā, kā tas ir noteikts Pašvaldību likumā un/vai tādā apjomā, kas ir nepieciešams, lai izpildītu datu subjekta lūgumu.</w:t>
      </w:r>
    </w:p>
    <w:p w14:paraId="0E0CC23F"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Personas datu glabāšanas ilgums:</w:t>
      </w:r>
      <w:r w:rsidRPr="00B16027">
        <w:rPr>
          <w:rFonts w:ascii="Times New Roman" w:hAnsi="Times New Roman" w:cs="Times New Roman"/>
          <w:sz w:val="20"/>
          <w:szCs w:val="20"/>
        </w:rPr>
        <w:t xml:space="preserve"> 5 gadi.</w:t>
      </w:r>
    </w:p>
    <w:p w14:paraId="1A84B6A4"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 xml:space="preserve">Personas datu saņēmēji: </w:t>
      </w:r>
      <w:r w:rsidRPr="00B16027">
        <w:rPr>
          <w:rFonts w:ascii="Times New Roman" w:hAnsi="Times New Roman" w:cs="Times New Roman"/>
          <w:sz w:val="20"/>
          <w:szCs w:val="20"/>
        </w:rPr>
        <w:t xml:space="preserve">Datu subjekts par sevi; Rēzeknes novada pašvaldības iestāžu pilnvaroti darbinieki, tostarp </w:t>
      </w:r>
      <w:r w:rsidRPr="00B16027">
        <w:rPr>
          <w:rFonts w:ascii="Times New Roman" w:hAnsi="Times New Roman" w:cs="Times New Roman"/>
          <w:noProof/>
          <w:sz w:val="20"/>
          <w:szCs w:val="20"/>
          <w:lang w:eastAsia="lv-LV"/>
        </w:rPr>
        <w:t>līdzdalības budžeta projektu ideju īstenošanas konkursa vērtēšanas komisija un tās sekretārs</w:t>
      </w:r>
      <w:r w:rsidRPr="00B16027">
        <w:rPr>
          <w:rFonts w:ascii="Times New Roman" w:hAnsi="Times New Roman" w:cs="Times New Roman"/>
          <w:sz w:val="20"/>
          <w:szCs w:val="20"/>
        </w:rPr>
        <w:t>;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705F7D8E"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Datu subjekta tiesības:</w:t>
      </w:r>
      <w:r w:rsidRPr="00B16027">
        <w:rPr>
          <w:rFonts w:ascii="Times New Roman" w:hAnsi="Times New Roman" w:cs="Times New Roman"/>
          <w:sz w:val="20"/>
          <w:szCs w:val="20"/>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A609179" w14:textId="77777777" w:rsidR="00B16027" w:rsidRPr="00B16027" w:rsidRDefault="0020027C" w:rsidP="00B16027">
      <w:pPr>
        <w:overflowPunct w:val="0"/>
        <w:autoSpaceDE w:val="0"/>
        <w:autoSpaceDN w:val="0"/>
        <w:adjustRightInd w:val="0"/>
        <w:spacing w:after="0" w:line="240" w:lineRule="auto"/>
        <w:jc w:val="both"/>
        <w:rPr>
          <w:rFonts w:ascii="Times New Roman" w:hAnsi="Times New Roman" w:cs="Times New Roman"/>
          <w:noProof/>
          <w:sz w:val="20"/>
          <w:szCs w:val="20"/>
          <w:lang w:eastAsia="lv-LV"/>
        </w:rPr>
      </w:pPr>
      <w:r w:rsidRPr="00B16027">
        <w:rPr>
          <w:rFonts w:ascii="Times New Roman" w:hAnsi="Times New Roman" w:cs="Times New Roman"/>
          <w:b/>
          <w:sz w:val="20"/>
          <w:szCs w:val="20"/>
        </w:rPr>
        <w:t>Lēmumu pieņemšana:</w:t>
      </w:r>
      <w:r w:rsidRPr="00B16027">
        <w:rPr>
          <w:rFonts w:ascii="Times New Roman" w:hAnsi="Times New Roman" w:cs="Times New Roman"/>
          <w:sz w:val="20"/>
          <w:szCs w:val="20"/>
        </w:rPr>
        <w:t xml:space="preserve"> Personas datu apstrādē netiek automatizēta lēmumu pieņemšana, tostarp profilēšana.</w:t>
      </w:r>
    </w:p>
    <w:p w14:paraId="05B97D31" w14:textId="77777777" w:rsidR="00B16027" w:rsidRPr="00B16027" w:rsidRDefault="00B16027" w:rsidP="00B16027">
      <w:pPr>
        <w:spacing w:after="0" w:line="240" w:lineRule="auto"/>
        <w:rPr>
          <w:rFonts w:ascii="Times New Roman" w:hAnsi="Times New Roman" w:cs="Times New Roman"/>
        </w:rPr>
      </w:pPr>
    </w:p>
    <w:p w14:paraId="3804770D" w14:textId="77777777" w:rsidR="00B16027" w:rsidRPr="00B16027" w:rsidRDefault="00B16027" w:rsidP="00B16027">
      <w:pPr>
        <w:spacing w:after="0" w:line="240" w:lineRule="auto"/>
        <w:rPr>
          <w:rFonts w:ascii="Times New Roman" w:hAnsi="Times New Roman" w:cs="Times New Roman"/>
        </w:rPr>
      </w:pPr>
    </w:p>
    <w:p w14:paraId="1E57F4AF"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_______________________________                                                   ____________________</w:t>
      </w:r>
    </w:p>
    <w:p w14:paraId="2F529193"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 xml:space="preserve"> Iesniedzēja vārds, uzvārds                                                                                (paraksts)</w:t>
      </w:r>
    </w:p>
    <w:p w14:paraId="0DA7907E" w14:textId="77777777" w:rsidR="00B16027" w:rsidRPr="00B16027" w:rsidRDefault="00B16027" w:rsidP="00B16027">
      <w:pPr>
        <w:spacing w:after="0" w:line="240" w:lineRule="auto"/>
        <w:rPr>
          <w:rFonts w:ascii="Times New Roman" w:hAnsi="Times New Roman" w:cs="Times New Roman"/>
        </w:rPr>
      </w:pPr>
    </w:p>
    <w:p w14:paraId="705EEE50" w14:textId="77777777" w:rsidR="00B16027" w:rsidRPr="00B16027" w:rsidRDefault="00B16027" w:rsidP="00B16027">
      <w:pPr>
        <w:spacing w:after="0" w:line="240" w:lineRule="auto"/>
        <w:rPr>
          <w:rFonts w:ascii="Times New Roman" w:hAnsi="Times New Roman" w:cs="Times New Roman"/>
        </w:rPr>
      </w:pPr>
    </w:p>
    <w:p w14:paraId="04E96A47"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Datums _____________________</w:t>
      </w:r>
    </w:p>
    <w:p w14:paraId="099ED8F9" w14:textId="77777777" w:rsidR="00B16027" w:rsidRPr="00B16027" w:rsidRDefault="00B16027" w:rsidP="00B16027">
      <w:pPr>
        <w:spacing w:after="0" w:line="240" w:lineRule="auto"/>
        <w:rPr>
          <w:rFonts w:ascii="Times New Roman" w:hAnsi="Times New Roman" w:cs="Times New Roman"/>
        </w:rPr>
      </w:pPr>
    </w:p>
    <w:p w14:paraId="2DF67E42" w14:textId="77777777" w:rsidR="00B16027" w:rsidRPr="00B16027" w:rsidRDefault="00B16027" w:rsidP="00B16027">
      <w:pPr>
        <w:spacing w:after="0" w:line="240" w:lineRule="auto"/>
        <w:rPr>
          <w:rFonts w:ascii="Times New Roman" w:hAnsi="Times New Roman" w:cs="Times New Roman"/>
        </w:rPr>
      </w:pPr>
    </w:p>
    <w:p w14:paraId="64566D7C" w14:textId="77777777" w:rsidR="00B16027" w:rsidRPr="00B16027" w:rsidRDefault="00B16027" w:rsidP="00B16027">
      <w:pPr>
        <w:spacing w:after="0" w:line="240" w:lineRule="auto"/>
        <w:jc w:val="right"/>
        <w:rPr>
          <w:rFonts w:ascii="Times New Roman" w:hAnsi="Times New Roman" w:cs="Times New Roman"/>
        </w:rPr>
      </w:pPr>
    </w:p>
    <w:p w14:paraId="62B32123" w14:textId="77777777" w:rsidR="00B16027" w:rsidRPr="00B16027" w:rsidRDefault="00B16027" w:rsidP="00B16027">
      <w:pPr>
        <w:spacing w:after="0" w:line="240" w:lineRule="auto"/>
        <w:jc w:val="right"/>
        <w:rPr>
          <w:rFonts w:ascii="Times New Roman" w:hAnsi="Times New Roman" w:cs="Times New Roman"/>
        </w:rPr>
      </w:pPr>
    </w:p>
    <w:p w14:paraId="0D0B158F" w14:textId="77777777" w:rsidR="00B16027" w:rsidRPr="00B16027" w:rsidRDefault="00B16027" w:rsidP="00B16027">
      <w:pPr>
        <w:spacing w:after="0" w:line="240" w:lineRule="auto"/>
        <w:jc w:val="right"/>
        <w:rPr>
          <w:rFonts w:ascii="Times New Roman" w:hAnsi="Times New Roman" w:cs="Times New Roman"/>
        </w:rPr>
      </w:pPr>
    </w:p>
    <w:p w14:paraId="7D46BA41" w14:textId="77777777" w:rsidR="00B16027" w:rsidRPr="00B16027" w:rsidRDefault="00B16027" w:rsidP="00B16027">
      <w:pPr>
        <w:spacing w:after="0" w:line="240" w:lineRule="auto"/>
        <w:jc w:val="right"/>
        <w:rPr>
          <w:rFonts w:ascii="Times New Roman" w:hAnsi="Times New Roman" w:cs="Times New Roman"/>
        </w:rPr>
      </w:pPr>
    </w:p>
    <w:p w14:paraId="1D644F5E" w14:textId="77777777" w:rsidR="00B16027" w:rsidRPr="00B16027" w:rsidRDefault="00B16027" w:rsidP="00B16027">
      <w:pPr>
        <w:spacing w:after="0" w:line="240" w:lineRule="auto"/>
        <w:jc w:val="right"/>
        <w:rPr>
          <w:rFonts w:ascii="Times New Roman" w:hAnsi="Times New Roman" w:cs="Times New Roman"/>
        </w:rPr>
      </w:pPr>
    </w:p>
    <w:p w14:paraId="2C459773" w14:textId="77777777" w:rsidR="00B16027" w:rsidRPr="00B16027" w:rsidRDefault="00B16027" w:rsidP="00B16027">
      <w:pPr>
        <w:spacing w:after="0" w:line="240" w:lineRule="auto"/>
        <w:jc w:val="right"/>
        <w:rPr>
          <w:rFonts w:ascii="Times New Roman" w:hAnsi="Times New Roman" w:cs="Times New Roman"/>
        </w:rPr>
      </w:pPr>
    </w:p>
    <w:p w14:paraId="04CFE981" w14:textId="77777777" w:rsidR="00B16027" w:rsidRPr="00B16027" w:rsidRDefault="00B16027" w:rsidP="00B16027">
      <w:pPr>
        <w:spacing w:after="0" w:line="240" w:lineRule="auto"/>
        <w:jc w:val="right"/>
        <w:rPr>
          <w:rFonts w:ascii="Times New Roman" w:hAnsi="Times New Roman" w:cs="Times New Roman"/>
        </w:rPr>
      </w:pPr>
    </w:p>
    <w:p w14:paraId="373D9B5B" w14:textId="77777777" w:rsidR="00B16027" w:rsidRPr="00B16027" w:rsidRDefault="00B16027" w:rsidP="00B16027">
      <w:pPr>
        <w:spacing w:after="0" w:line="240" w:lineRule="auto"/>
        <w:jc w:val="right"/>
        <w:rPr>
          <w:rFonts w:ascii="Times New Roman" w:hAnsi="Times New Roman" w:cs="Times New Roman"/>
        </w:rPr>
      </w:pPr>
    </w:p>
    <w:p w14:paraId="517DD351" w14:textId="77777777" w:rsidR="00B16027" w:rsidRPr="00B16027" w:rsidRDefault="00B16027" w:rsidP="00B16027">
      <w:pPr>
        <w:spacing w:after="0" w:line="240" w:lineRule="auto"/>
        <w:jc w:val="right"/>
        <w:rPr>
          <w:rFonts w:ascii="Times New Roman" w:hAnsi="Times New Roman" w:cs="Times New Roman"/>
        </w:rPr>
      </w:pPr>
    </w:p>
    <w:p w14:paraId="63209B6C" w14:textId="77777777" w:rsidR="00B16027" w:rsidRPr="00B16027" w:rsidRDefault="00B16027" w:rsidP="00B16027">
      <w:pPr>
        <w:spacing w:after="0" w:line="240" w:lineRule="auto"/>
        <w:jc w:val="right"/>
        <w:rPr>
          <w:rFonts w:ascii="Times New Roman" w:hAnsi="Times New Roman" w:cs="Times New Roman"/>
        </w:rPr>
      </w:pPr>
    </w:p>
    <w:p w14:paraId="74F765A2" w14:textId="77777777" w:rsidR="00B16027" w:rsidRPr="00B16027" w:rsidRDefault="00B16027" w:rsidP="00B16027">
      <w:pPr>
        <w:spacing w:after="0" w:line="240" w:lineRule="auto"/>
        <w:jc w:val="right"/>
        <w:rPr>
          <w:rFonts w:ascii="Times New Roman" w:hAnsi="Times New Roman" w:cs="Times New Roman"/>
        </w:rPr>
      </w:pPr>
    </w:p>
    <w:p w14:paraId="5202EB2A" w14:textId="77777777" w:rsidR="00B16027" w:rsidRPr="00B16027" w:rsidRDefault="00B16027" w:rsidP="00B16027">
      <w:pPr>
        <w:spacing w:after="0" w:line="240" w:lineRule="auto"/>
        <w:jc w:val="right"/>
        <w:rPr>
          <w:rFonts w:ascii="Times New Roman" w:hAnsi="Times New Roman" w:cs="Times New Roman"/>
        </w:rPr>
      </w:pPr>
    </w:p>
    <w:p w14:paraId="55049913" w14:textId="77777777" w:rsidR="00B16027" w:rsidRPr="00B16027" w:rsidRDefault="00B16027" w:rsidP="00B16027">
      <w:pPr>
        <w:spacing w:after="0" w:line="240" w:lineRule="auto"/>
        <w:jc w:val="right"/>
        <w:rPr>
          <w:rFonts w:ascii="Times New Roman" w:hAnsi="Times New Roman" w:cs="Times New Roman"/>
        </w:rPr>
      </w:pPr>
    </w:p>
    <w:p w14:paraId="2C71608B" w14:textId="77777777" w:rsidR="00B16027" w:rsidRPr="00B16027" w:rsidRDefault="00B16027" w:rsidP="00B16027">
      <w:pPr>
        <w:spacing w:after="0" w:line="240" w:lineRule="auto"/>
        <w:jc w:val="right"/>
        <w:rPr>
          <w:rFonts w:ascii="Times New Roman" w:hAnsi="Times New Roman" w:cs="Times New Roman"/>
        </w:rPr>
      </w:pPr>
    </w:p>
    <w:p w14:paraId="14918AE4" w14:textId="77777777" w:rsidR="00B16027" w:rsidRPr="00B16027" w:rsidRDefault="00B16027" w:rsidP="00B16027">
      <w:pPr>
        <w:spacing w:after="0" w:line="240" w:lineRule="auto"/>
        <w:jc w:val="right"/>
        <w:rPr>
          <w:rFonts w:ascii="Times New Roman" w:hAnsi="Times New Roman" w:cs="Times New Roman"/>
        </w:rPr>
      </w:pPr>
    </w:p>
    <w:p w14:paraId="2E8A10DD" w14:textId="77777777" w:rsidR="00B16027" w:rsidRPr="00B16027" w:rsidRDefault="00B16027" w:rsidP="00B16027">
      <w:pPr>
        <w:spacing w:after="0" w:line="240" w:lineRule="auto"/>
        <w:jc w:val="right"/>
        <w:rPr>
          <w:rFonts w:ascii="Times New Roman" w:hAnsi="Times New Roman" w:cs="Times New Roman"/>
        </w:rPr>
      </w:pPr>
    </w:p>
    <w:p w14:paraId="01B5C56E" w14:textId="77777777" w:rsidR="00B16027" w:rsidRPr="00B16027" w:rsidRDefault="00B16027" w:rsidP="00B16027">
      <w:pPr>
        <w:spacing w:after="0" w:line="240" w:lineRule="auto"/>
        <w:jc w:val="right"/>
        <w:rPr>
          <w:rFonts w:ascii="Times New Roman" w:hAnsi="Times New Roman" w:cs="Times New Roman"/>
        </w:rPr>
      </w:pPr>
    </w:p>
    <w:p w14:paraId="3563C9F4" w14:textId="77777777" w:rsidR="00B16027" w:rsidRPr="00B16027" w:rsidRDefault="00B16027" w:rsidP="00B16027">
      <w:pPr>
        <w:spacing w:after="0" w:line="240" w:lineRule="auto"/>
        <w:jc w:val="right"/>
        <w:rPr>
          <w:rFonts w:ascii="Times New Roman" w:hAnsi="Times New Roman" w:cs="Times New Roman"/>
        </w:rPr>
      </w:pPr>
    </w:p>
    <w:p w14:paraId="504769F0" w14:textId="77777777" w:rsidR="00B16027" w:rsidRPr="00B16027" w:rsidRDefault="00B16027" w:rsidP="00B16027">
      <w:pPr>
        <w:spacing w:after="0" w:line="240" w:lineRule="auto"/>
        <w:jc w:val="right"/>
        <w:rPr>
          <w:rFonts w:ascii="Times New Roman" w:hAnsi="Times New Roman" w:cs="Times New Roman"/>
        </w:rPr>
      </w:pPr>
    </w:p>
    <w:p w14:paraId="5EB7F3ED" w14:textId="77777777" w:rsidR="00B16027" w:rsidRPr="00B16027" w:rsidRDefault="00B16027" w:rsidP="00B16027">
      <w:pPr>
        <w:spacing w:after="0" w:line="240" w:lineRule="auto"/>
        <w:jc w:val="right"/>
        <w:rPr>
          <w:rFonts w:ascii="Times New Roman" w:hAnsi="Times New Roman" w:cs="Times New Roman"/>
        </w:rPr>
      </w:pPr>
    </w:p>
    <w:p w14:paraId="5215BFD6" w14:textId="77777777" w:rsidR="00B16027" w:rsidRPr="00B16027" w:rsidRDefault="00B16027" w:rsidP="00B16027">
      <w:pPr>
        <w:spacing w:after="0" w:line="240" w:lineRule="auto"/>
        <w:jc w:val="right"/>
        <w:rPr>
          <w:rFonts w:ascii="Times New Roman" w:hAnsi="Times New Roman" w:cs="Times New Roman"/>
        </w:rPr>
      </w:pPr>
    </w:p>
    <w:p w14:paraId="276D4E6F" w14:textId="77777777" w:rsidR="00B16027" w:rsidRPr="00B16027" w:rsidRDefault="00B16027" w:rsidP="00B16027">
      <w:pPr>
        <w:spacing w:after="0" w:line="240" w:lineRule="auto"/>
        <w:jc w:val="right"/>
        <w:rPr>
          <w:rFonts w:ascii="Times New Roman" w:hAnsi="Times New Roman" w:cs="Times New Roman"/>
        </w:rPr>
      </w:pPr>
    </w:p>
    <w:p w14:paraId="2766BC10" w14:textId="77777777" w:rsidR="00B16027" w:rsidRDefault="00B16027" w:rsidP="00B16027">
      <w:pPr>
        <w:spacing w:after="0" w:line="240" w:lineRule="auto"/>
        <w:jc w:val="right"/>
        <w:rPr>
          <w:rFonts w:ascii="Times New Roman" w:hAnsi="Times New Roman" w:cs="Times New Roman"/>
        </w:rPr>
      </w:pPr>
    </w:p>
    <w:p w14:paraId="6491B36A" w14:textId="77777777" w:rsidR="003E1F26" w:rsidRDefault="003E1F26" w:rsidP="00B16027">
      <w:pPr>
        <w:spacing w:after="0" w:line="240" w:lineRule="auto"/>
        <w:jc w:val="right"/>
        <w:rPr>
          <w:rFonts w:ascii="Times New Roman" w:hAnsi="Times New Roman" w:cs="Times New Roman"/>
        </w:rPr>
      </w:pPr>
    </w:p>
    <w:p w14:paraId="4D18DDD7" w14:textId="77777777" w:rsidR="003E1F26" w:rsidRDefault="003E1F26" w:rsidP="00B16027">
      <w:pPr>
        <w:spacing w:after="0" w:line="240" w:lineRule="auto"/>
        <w:jc w:val="right"/>
        <w:rPr>
          <w:rFonts w:ascii="Times New Roman" w:hAnsi="Times New Roman" w:cs="Times New Roman"/>
        </w:rPr>
      </w:pPr>
    </w:p>
    <w:p w14:paraId="71E46629" w14:textId="77777777" w:rsidR="003E1F26" w:rsidRPr="00B16027" w:rsidRDefault="003E1F26" w:rsidP="00B16027">
      <w:pPr>
        <w:spacing w:after="0" w:line="240" w:lineRule="auto"/>
        <w:jc w:val="right"/>
        <w:rPr>
          <w:rFonts w:ascii="Times New Roman" w:hAnsi="Times New Roman" w:cs="Times New Roman"/>
        </w:rPr>
      </w:pPr>
    </w:p>
    <w:sectPr w:rsidR="003E1F26" w:rsidRPr="00B16027" w:rsidSect="007335BA">
      <w:footerReference w:type="default" r:id="rId12"/>
      <w:headerReference w:type="first" r:id="rId13"/>
      <w:footerReference w:type="first" r:id="rId14"/>
      <w:pgSz w:w="11906" w:h="16838"/>
      <w:pgMar w:top="1077" w:right="851"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9EF7" w14:textId="77777777" w:rsidR="004D0D6E" w:rsidRDefault="004D0D6E">
      <w:pPr>
        <w:spacing w:after="0" w:line="240" w:lineRule="auto"/>
      </w:pPr>
      <w:r>
        <w:separator/>
      </w:r>
    </w:p>
  </w:endnote>
  <w:endnote w:type="continuationSeparator" w:id="0">
    <w:p w14:paraId="22116A3C" w14:textId="77777777" w:rsidR="004D0D6E" w:rsidRDefault="004D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55777"/>
      <w:docPartObj>
        <w:docPartGallery w:val="Page Numbers (Bottom of Page)"/>
        <w:docPartUnique/>
      </w:docPartObj>
    </w:sdtPr>
    <w:sdtEndPr>
      <w:rPr>
        <w:noProof/>
        <w:sz w:val="18"/>
        <w:szCs w:val="18"/>
      </w:rPr>
    </w:sdtEndPr>
    <w:sdtContent>
      <w:p w14:paraId="49A07E52" w14:textId="77777777" w:rsidR="000555C0" w:rsidRPr="00F576A5" w:rsidRDefault="0020027C">
        <w:pPr>
          <w:pStyle w:val="Kjene"/>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14:paraId="2D1AE296" w14:textId="77777777" w:rsidR="000555C0" w:rsidRDefault="000555C0">
    <w:pPr>
      <w:pStyle w:val="Kjene"/>
    </w:pPr>
  </w:p>
  <w:p w14:paraId="7B736350" w14:textId="77777777" w:rsidR="00223FB6" w:rsidRDefault="0020027C">
    <w:r>
      <w:t xml:space="preserve">          </w:t>
    </w:r>
  </w:p>
  <w:p w14:paraId="14B5F791" w14:textId="0ACA0FA6" w:rsidR="0061458A" w:rsidRDefault="0020027C">
    <w:r>
      <w:t xml:space="preserve">          </w:t>
    </w:r>
    <w:r w:rsidR="007335BA" w:rsidRPr="007335BA">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53BD" w14:textId="77777777" w:rsidR="00223FB6" w:rsidRDefault="0020027C">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253A" w14:textId="77777777" w:rsidR="004D0D6E" w:rsidRDefault="004D0D6E">
      <w:pPr>
        <w:spacing w:after="0" w:line="240" w:lineRule="auto"/>
      </w:pPr>
      <w:r>
        <w:separator/>
      </w:r>
    </w:p>
  </w:footnote>
  <w:footnote w:type="continuationSeparator" w:id="0">
    <w:p w14:paraId="591E213A" w14:textId="77777777" w:rsidR="004D0D6E" w:rsidRDefault="004D0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684" w14:textId="77777777" w:rsidR="007335BA" w:rsidRPr="007335BA" w:rsidRDefault="007335BA" w:rsidP="007335BA">
    <w:pPr>
      <w:pStyle w:val="Galvene"/>
      <w:jc w:val="right"/>
      <w:rPr>
        <w:sz w:val="20"/>
        <w:szCs w:val="20"/>
      </w:rPr>
    </w:pPr>
    <w:r w:rsidRPr="007335BA">
      <w:rPr>
        <w:sz w:val="20"/>
        <w:szCs w:val="20"/>
      </w:rPr>
      <w:t>1.pielikums</w:t>
    </w:r>
  </w:p>
  <w:p w14:paraId="6BD7900B" w14:textId="77777777" w:rsidR="007335BA" w:rsidRPr="007335BA" w:rsidRDefault="007335BA" w:rsidP="007335BA">
    <w:pPr>
      <w:pStyle w:val="Galvene"/>
      <w:jc w:val="right"/>
      <w:rPr>
        <w:sz w:val="20"/>
        <w:szCs w:val="20"/>
      </w:rPr>
    </w:pPr>
    <w:r w:rsidRPr="007335BA">
      <w:rPr>
        <w:sz w:val="20"/>
        <w:szCs w:val="20"/>
      </w:rPr>
      <w:t>Rēzeknes novada domes 2024.gada 3.oktobra</w:t>
    </w:r>
  </w:p>
  <w:p w14:paraId="47BDED35" w14:textId="77777777" w:rsidR="007335BA" w:rsidRPr="007335BA" w:rsidRDefault="007335BA" w:rsidP="007335BA">
    <w:pPr>
      <w:pStyle w:val="Galvene"/>
      <w:jc w:val="right"/>
      <w:rPr>
        <w:sz w:val="20"/>
        <w:szCs w:val="20"/>
      </w:rPr>
    </w:pPr>
    <w:r w:rsidRPr="007335BA">
      <w:rPr>
        <w:sz w:val="20"/>
        <w:szCs w:val="20"/>
      </w:rPr>
      <w:t>saistošajiem noteikumiem Nr.42</w:t>
    </w:r>
  </w:p>
  <w:p w14:paraId="58600B65" w14:textId="5C41E3CB" w:rsidR="007335BA" w:rsidRPr="007335BA" w:rsidRDefault="007335BA" w:rsidP="007335BA">
    <w:pPr>
      <w:pStyle w:val="Galvene"/>
      <w:jc w:val="right"/>
      <w:rPr>
        <w:sz w:val="20"/>
        <w:szCs w:val="20"/>
      </w:rPr>
    </w:pPr>
    <w:r w:rsidRPr="007335BA">
      <w:rPr>
        <w:sz w:val="20"/>
        <w:szCs w:val="20"/>
      </w:rPr>
      <w:t>Grozīts ar Rēzeknes novada pašvaldības domes 05.03.2026. saistošajiem noteikumiem Nr.67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245B8"/>
    <w:multiLevelType w:val="hybridMultilevel"/>
    <w:tmpl w:val="C950A8F0"/>
    <w:lvl w:ilvl="0" w:tplc="A802FBB0">
      <w:start w:val="14"/>
      <w:numFmt w:val="upperRoman"/>
      <w:lvlText w:val="%1."/>
      <w:lvlJc w:val="left"/>
      <w:pPr>
        <w:ind w:left="1080" w:hanging="720"/>
      </w:pPr>
      <w:rPr>
        <w:rFonts w:hint="default"/>
      </w:rPr>
    </w:lvl>
    <w:lvl w:ilvl="1" w:tplc="378080F2">
      <w:start w:val="1"/>
      <w:numFmt w:val="lowerLetter"/>
      <w:lvlText w:val="%2."/>
      <w:lvlJc w:val="left"/>
      <w:pPr>
        <w:ind w:left="1440" w:hanging="360"/>
      </w:pPr>
    </w:lvl>
    <w:lvl w:ilvl="2" w:tplc="24A41F58" w:tentative="1">
      <w:start w:val="1"/>
      <w:numFmt w:val="lowerRoman"/>
      <w:lvlText w:val="%3."/>
      <w:lvlJc w:val="right"/>
      <w:pPr>
        <w:ind w:left="2160" w:hanging="180"/>
      </w:pPr>
    </w:lvl>
    <w:lvl w:ilvl="3" w:tplc="CDE8D69C" w:tentative="1">
      <w:start w:val="1"/>
      <w:numFmt w:val="decimal"/>
      <w:lvlText w:val="%4."/>
      <w:lvlJc w:val="left"/>
      <w:pPr>
        <w:ind w:left="2880" w:hanging="360"/>
      </w:pPr>
    </w:lvl>
    <w:lvl w:ilvl="4" w:tplc="C310E728" w:tentative="1">
      <w:start w:val="1"/>
      <w:numFmt w:val="lowerLetter"/>
      <w:lvlText w:val="%5."/>
      <w:lvlJc w:val="left"/>
      <w:pPr>
        <w:ind w:left="3600" w:hanging="360"/>
      </w:pPr>
    </w:lvl>
    <w:lvl w:ilvl="5" w:tplc="6C1E2EFC" w:tentative="1">
      <w:start w:val="1"/>
      <w:numFmt w:val="lowerRoman"/>
      <w:lvlText w:val="%6."/>
      <w:lvlJc w:val="right"/>
      <w:pPr>
        <w:ind w:left="4320" w:hanging="180"/>
      </w:pPr>
    </w:lvl>
    <w:lvl w:ilvl="6" w:tplc="CA7C9D52" w:tentative="1">
      <w:start w:val="1"/>
      <w:numFmt w:val="decimal"/>
      <w:lvlText w:val="%7."/>
      <w:lvlJc w:val="left"/>
      <w:pPr>
        <w:ind w:left="5040" w:hanging="360"/>
      </w:pPr>
    </w:lvl>
    <w:lvl w:ilvl="7" w:tplc="F5DCA784" w:tentative="1">
      <w:start w:val="1"/>
      <w:numFmt w:val="lowerLetter"/>
      <w:lvlText w:val="%8."/>
      <w:lvlJc w:val="left"/>
      <w:pPr>
        <w:ind w:left="5760" w:hanging="360"/>
      </w:pPr>
    </w:lvl>
    <w:lvl w:ilvl="8" w:tplc="2362DCCC" w:tentative="1">
      <w:start w:val="1"/>
      <w:numFmt w:val="lowerRoman"/>
      <w:lvlText w:val="%9."/>
      <w:lvlJc w:val="right"/>
      <w:pPr>
        <w:ind w:left="6480" w:hanging="180"/>
      </w:pPr>
    </w:lvl>
  </w:abstractNum>
  <w:abstractNum w:abstractNumId="2" w15:restartNumberingAfterBreak="0">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A530E3"/>
    <w:multiLevelType w:val="hybridMultilevel"/>
    <w:tmpl w:val="27A43664"/>
    <w:lvl w:ilvl="0" w:tplc="C7465BCE">
      <w:start w:val="8"/>
      <w:numFmt w:val="upperRoman"/>
      <w:lvlText w:val="%1."/>
      <w:lvlJc w:val="left"/>
      <w:pPr>
        <w:ind w:left="1080" w:hanging="720"/>
      </w:pPr>
      <w:rPr>
        <w:rFonts w:hint="default"/>
        <w:b/>
        <w:bCs/>
      </w:rPr>
    </w:lvl>
    <w:lvl w:ilvl="1" w:tplc="80EE8F92" w:tentative="1">
      <w:start w:val="1"/>
      <w:numFmt w:val="lowerLetter"/>
      <w:lvlText w:val="%2."/>
      <w:lvlJc w:val="left"/>
      <w:pPr>
        <w:ind w:left="1440" w:hanging="360"/>
      </w:pPr>
    </w:lvl>
    <w:lvl w:ilvl="2" w:tplc="76287BAA" w:tentative="1">
      <w:start w:val="1"/>
      <w:numFmt w:val="lowerRoman"/>
      <w:lvlText w:val="%3."/>
      <w:lvlJc w:val="right"/>
      <w:pPr>
        <w:ind w:left="2160" w:hanging="180"/>
      </w:pPr>
    </w:lvl>
    <w:lvl w:ilvl="3" w:tplc="99748E2E" w:tentative="1">
      <w:start w:val="1"/>
      <w:numFmt w:val="decimal"/>
      <w:lvlText w:val="%4."/>
      <w:lvlJc w:val="left"/>
      <w:pPr>
        <w:ind w:left="2880" w:hanging="360"/>
      </w:pPr>
    </w:lvl>
    <w:lvl w:ilvl="4" w:tplc="17CAE1B6" w:tentative="1">
      <w:start w:val="1"/>
      <w:numFmt w:val="lowerLetter"/>
      <w:lvlText w:val="%5."/>
      <w:lvlJc w:val="left"/>
      <w:pPr>
        <w:ind w:left="3600" w:hanging="360"/>
      </w:pPr>
    </w:lvl>
    <w:lvl w:ilvl="5" w:tplc="B71AF868" w:tentative="1">
      <w:start w:val="1"/>
      <w:numFmt w:val="lowerRoman"/>
      <w:lvlText w:val="%6."/>
      <w:lvlJc w:val="right"/>
      <w:pPr>
        <w:ind w:left="4320" w:hanging="180"/>
      </w:pPr>
    </w:lvl>
    <w:lvl w:ilvl="6" w:tplc="6FCC7348" w:tentative="1">
      <w:start w:val="1"/>
      <w:numFmt w:val="decimal"/>
      <w:lvlText w:val="%7."/>
      <w:lvlJc w:val="left"/>
      <w:pPr>
        <w:ind w:left="5040" w:hanging="360"/>
      </w:pPr>
    </w:lvl>
    <w:lvl w:ilvl="7" w:tplc="0CD835CA" w:tentative="1">
      <w:start w:val="1"/>
      <w:numFmt w:val="lowerLetter"/>
      <w:lvlText w:val="%8."/>
      <w:lvlJc w:val="left"/>
      <w:pPr>
        <w:ind w:left="5760" w:hanging="360"/>
      </w:pPr>
    </w:lvl>
    <w:lvl w:ilvl="8" w:tplc="CEECE6D6" w:tentative="1">
      <w:start w:val="1"/>
      <w:numFmt w:val="lowerRoman"/>
      <w:lvlText w:val="%9."/>
      <w:lvlJc w:val="right"/>
      <w:pPr>
        <w:ind w:left="6480" w:hanging="180"/>
      </w:pPr>
    </w:lvl>
  </w:abstractNum>
  <w:abstractNum w:abstractNumId="4" w15:restartNumberingAfterBreak="0">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15:restartNumberingAfterBreak="0">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3941F2"/>
    <w:multiLevelType w:val="multilevel"/>
    <w:tmpl w:val="EAE2A11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513AB5"/>
    <w:multiLevelType w:val="hybridMultilevel"/>
    <w:tmpl w:val="A5E26056"/>
    <w:lvl w:ilvl="0" w:tplc="CC820B98">
      <w:start w:val="1"/>
      <w:numFmt w:val="upperRoman"/>
      <w:lvlText w:val="%1."/>
      <w:lvlJc w:val="right"/>
      <w:pPr>
        <w:ind w:left="3479" w:hanging="360"/>
      </w:pPr>
      <w:rPr>
        <w:b/>
        <w:bCs/>
      </w:rPr>
    </w:lvl>
    <w:lvl w:ilvl="1" w:tplc="38FEC9BC">
      <w:start w:val="1"/>
      <w:numFmt w:val="lowerLetter"/>
      <w:lvlText w:val="%2."/>
      <w:lvlJc w:val="left"/>
      <w:pPr>
        <w:ind w:left="1440" w:hanging="360"/>
      </w:pPr>
    </w:lvl>
    <w:lvl w:ilvl="2" w:tplc="E87C9468" w:tentative="1">
      <w:start w:val="1"/>
      <w:numFmt w:val="lowerRoman"/>
      <w:lvlText w:val="%3."/>
      <w:lvlJc w:val="right"/>
      <w:pPr>
        <w:ind w:left="2160" w:hanging="180"/>
      </w:pPr>
    </w:lvl>
    <w:lvl w:ilvl="3" w:tplc="D97C08DC" w:tentative="1">
      <w:start w:val="1"/>
      <w:numFmt w:val="decimal"/>
      <w:lvlText w:val="%4."/>
      <w:lvlJc w:val="left"/>
      <w:pPr>
        <w:ind w:left="2880" w:hanging="360"/>
      </w:pPr>
    </w:lvl>
    <w:lvl w:ilvl="4" w:tplc="21F2C046" w:tentative="1">
      <w:start w:val="1"/>
      <w:numFmt w:val="lowerLetter"/>
      <w:lvlText w:val="%5."/>
      <w:lvlJc w:val="left"/>
      <w:pPr>
        <w:ind w:left="3600" w:hanging="360"/>
      </w:pPr>
    </w:lvl>
    <w:lvl w:ilvl="5" w:tplc="C79A1694" w:tentative="1">
      <w:start w:val="1"/>
      <w:numFmt w:val="lowerRoman"/>
      <w:lvlText w:val="%6."/>
      <w:lvlJc w:val="right"/>
      <w:pPr>
        <w:ind w:left="4320" w:hanging="180"/>
      </w:pPr>
    </w:lvl>
    <w:lvl w:ilvl="6" w:tplc="AF9A3BEE" w:tentative="1">
      <w:start w:val="1"/>
      <w:numFmt w:val="decimal"/>
      <w:lvlText w:val="%7."/>
      <w:lvlJc w:val="left"/>
      <w:pPr>
        <w:ind w:left="5040" w:hanging="360"/>
      </w:pPr>
    </w:lvl>
    <w:lvl w:ilvl="7" w:tplc="687E29D2" w:tentative="1">
      <w:start w:val="1"/>
      <w:numFmt w:val="lowerLetter"/>
      <w:lvlText w:val="%8."/>
      <w:lvlJc w:val="left"/>
      <w:pPr>
        <w:ind w:left="5760" w:hanging="360"/>
      </w:pPr>
    </w:lvl>
    <w:lvl w:ilvl="8" w:tplc="BD748DA4" w:tentative="1">
      <w:start w:val="1"/>
      <w:numFmt w:val="lowerRoman"/>
      <w:lvlText w:val="%9."/>
      <w:lvlJc w:val="right"/>
      <w:pPr>
        <w:ind w:left="6480" w:hanging="180"/>
      </w:pPr>
    </w:lvl>
  </w:abstractNum>
  <w:abstractNum w:abstractNumId="14" w15:restartNumberingAfterBreak="0">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1A2DB9"/>
    <w:multiLevelType w:val="hybridMultilevel"/>
    <w:tmpl w:val="9AE85D70"/>
    <w:lvl w:ilvl="0" w:tplc="0790A1AC">
      <w:start w:val="1"/>
      <w:numFmt w:val="upperRoman"/>
      <w:lvlText w:val="%1."/>
      <w:lvlJc w:val="left"/>
      <w:pPr>
        <w:ind w:left="720" w:hanging="360"/>
      </w:pPr>
      <w:rPr>
        <w:rFonts w:hint="default"/>
        <w:b/>
        <w:bCs/>
        <w:color w:val="auto"/>
      </w:rPr>
    </w:lvl>
    <w:lvl w:ilvl="1" w:tplc="B674F3DC">
      <w:start w:val="1"/>
      <w:numFmt w:val="lowerLetter"/>
      <w:lvlText w:val="%2."/>
      <w:lvlJc w:val="left"/>
      <w:pPr>
        <w:ind w:left="1440" w:hanging="360"/>
      </w:pPr>
    </w:lvl>
    <w:lvl w:ilvl="2" w:tplc="F176EFA8">
      <w:start w:val="1"/>
      <w:numFmt w:val="lowerRoman"/>
      <w:lvlText w:val="%3."/>
      <w:lvlJc w:val="right"/>
      <w:pPr>
        <w:ind w:left="2160" w:hanging="180"/>
      </w:pPr>
    </w:lvl>
    <w:lvl w:ilvl="3" w:tplc="A9BE49CE" w:tentative="1">
      <w:start w:val="1"/>
      <w:numFmt w:val="decimal"/>
      <w:lvlText w:val="%4."/>
      <w:lvlJc w:val="left"/>
      <w:pPr>
        <w:ind w:left="2880" w:hanging="360"/>
      </w:pPr>
    </w:lvl>
    <w:lvl w:ilvl="4" w:tplc="F060573E" w:tentative="1">
      <w:start w:val="1"/>
      <w:numFmt w:val="lowerLetter"/>
      <w:lvlText w:val="%5."/>
      <w:lvlJc w:val="left"/>
      <w:pPr>
        <w:ind w:left="3600" w:hanging="360"/>
      </w:pPr>
    </w:lvl>
    <w:lvl w:ilvl="5" w:tplc="71F4FDA8" w:tentative="1">
      <w:start w:val="1"/>
      <w:numFmt w:val="lowerRoman"/>
      <w:lvlText w:val="%6."/>
      <w:lvlJc w:val="right"/>
      <w:pPr>
        <w:ind w:left="4320" w:hanging="180"/>
      </w:pPr>
    </w:lvl>
    <w:lvl w:ilvl="6" w:tplc="A6046A58" w:tentative="1">
      <w:start w:val="1"/>
      <w:numFmt w:val="decimal"/>
      <w:lvlText w:val="%7."/>
      <w:lvlJc w:val="left"/>
      <w:pPr>
        <w:ind w:left="5040" w:hanging="360"/>
      </w:pPr>
    </w:lvl>
    <w:lvl w:ilvl="7" w:tplc="262E0816" w:tentative="1">
      <w:start w:val="1"/>
      <w:numFmt w:val="lowerLetter"/>
      <w:lvlText w:val="%8."/>
      <w:lvlJc w:val="left"/>
      <w:pPr>
        <w:ind w:left="5760" w:hanging="360"/>
      </w:pPr>
    </w:lvl>
    <w:lvl w:ilvl="8" w:tplc="ACF47868" w:tentative="1">
      <w:start w:val="1"/>
      <w:numFmt w:val="lowerRoman"/>
      <w:lvlText w:val="%9."/>
      <w:lvlJc w:val="right"/>
      <w:pPr>
        <w:ind w:left="6480" w:hanging="180"/>
      </w:pPr>
    </w:lvl>
  </w:abstractNum>
  <w:abstractNum w:abstractNumId="21"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1F1763"/>
    <w:multiLevelType w:val="hybridMultilevel"/>
    <w:tmpl w:val="82FC8A7E"/>
    <w:lvl w:ilvl="0" w:tplc="47281954">
      <w:start w:val="13"/>
      <w:numFmt w:val="upperRoman"/>
      <w:lvlText w:val="%1."/>
      <w:lvlJc w:val="left"/>
      <w:pPr>
        <w:ind w:left="1080" w:hanging="720"/>
      </w:pPr>
      <w:rPr>
        <w:rFonts w:hint="default"/>
      </w:rPr>
    </w:lvl>
    <w:lvl w:ilvl="1" w:tplc="F200A22E" w:tentative="1">
      <w:start w:val="1"/>
      <w:numFmt w:val="lowerLetter"/>
      <w:lvlText w:val="%2."/>
      <w:lvlJc w:val="left"/>
      <w:pPr>
        <w:ind w:left="1440" w:hanging="360"/>
      </w:pPr>
    </w:lvl>
    <w:lvl w:ilvl="2" w:tplc="4CFE2052" w:tentative="1">
      <w:start w:val="1"/>
      <w:numFmt w:val="lowerRoman"/>
      <w:lvlText w:val="%3."/>
      <w:lvlJc w:val="right"/>
      <w:pPr>
        <w:ind w:left="2160" w:hanging="180"/>
      </w:pPr>
    </w:lvl>
    <w:lvl w:ilvl="3" w:tplc="3F5C118E" w:tentative="1">
      <w:start w:val="1"/>
      <w:numFmt w:val="decimal"/>
      <w:lvlText w:val="%4."/>
      <w:lvlJc w:val="left"/>
      <w:pPr>
        <w:ind w:left="2880" w:hanging="360"/>
      </w:pPr>
    </w:lvl>
    <w:lvl w:ilvl="4" w:tplc="D0B663B8" w:tentative="1">
      <w:start w:val="1"/>
      <w:numFmt w:val="lowerLetter"/>
      <w:lvlText w:val="%5."/>
      <w:lvlJc w:val="left"/>
      <w:pPr>
        <w:ind w:left="3600" w:hanging="360"/>
      </w:pPr>
    </w:lvl>
    <w:lvl w:ilvl="5" w:tplc="1DF00128" w:tentative="1">
      <w:start w:val="1"/>
      <w:numFmt w:val="lowerRoman"/>
      <w:lvlText w:val="%6."/>
      <w:lvlJc w:val="right"/>
      <w:pPr>
        <w:ind w:left="4320" w:hanging="180"/>
      </w:pPr>
    </w:lvl>
    <w:lvl w:ilvl="6" w:tplc="A332551A" w:tentative="1">
      <w:start w:val="1"/>
      <w:numFmt w:val="decimal"/>
      <w:lvlText w:val="%7."/>
      <w:lvlJc w:val="left"/>
      <w:pPr>
        <w:ind w:left="5040" w:hanging="360"/>
      </w:pPr>
    </w:lvl>
    <w:lvl w:ilvl="7" w:tplc="31D4F06C" w:tentative="1">
      <w:start w:val="1"/>
      <w:numFmt w:val="lowerLetter"/>
      <w:lvlText w:val="%8."/>
      <w:lvlJc w:val="left"/>
      <w:pPr>
        <w:ind w:left="5760" w:hanging="360"/>
      </w:pPr>
    </w:lvl>
    <w:lvl w:ilvl="8" w:tplc="0BB6B7D4" w:tentative="1">
      <w:start w:val="1"/>
      <w:numFmt w:val="lowerRoman"/>
      <w:lvlText w:val="%9."/>
      <w:lvlJc w:val="right"/>
      <w:pPr>
        <w:ind w:left="6480" w:hanging="180"/>
      </w:pPr>
    </w:lvl>
  </w:abstractNum>
  <w:num w:numId="1" w16cid:durableId="2060206728">
    <w:abstractNumId w:val="13"/>
  </w:num>
  <w:num w:numId="2" w16cid:durableId="1605527649">
    <w:abstractNumId w:val="21"/>
  </w:num>
  <w:num w:numId="3" w16cid:durableId="206729139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355607">
    <w:abstractNumId w:val="18"/>
  </w:num>
  <w:num w:numId="5" w16cid:durableId="1185243420">
    <w:abstractNumId w:val="20"/>
  </w:num>
  <w:num w:numId="6" w16cid:durableId="24867057">
    <w:abstractNumId w:val="8"/>
  </w:num>
  <w:num w:numId="7" w16cid:durableId="1418668420">
    <w:abstractNumId w:val="10"/>
  </w:num>
  <w:num w:numId="8" w16cid:durableId="822045032">
    <w:abstractNumId w:val="14"/>
  </w:num>
  <w:num w:numId="9" w16cid:durableId="407307453">
    <w:abstractNumId w:val="1"/>
  </w:num>
  <w:num w:numId="10" w16cid:durableId="1321537608">
    <w:abstractNumId w:val="3"/>
  </w:num>
  <w:num w:numId="11" w16cid:durableId="1343894577">
    <w:abstractNumId w:val="15"/>
  </w:num>
  <w:num w:numId="12" w16cid:durableId="18556165">
    <w:abstractNumId w:val="11"/>
  </w:num>
  <w:num w:numId="13" w16cid:durableId="1908802760">
    <w:abstractNumId w:val="23"/>
  </w:num>
  <w:num w:numId="14" w16cid:durableId="1094086598">
    <w:abstractNumId w:val="22"/>
  </w:num>
  <w:num w:numId="15" w16cid:durableId="1251818767">
    <w:abstractNumId w:val="0"/>
  </w:num>
  <w:num w:numId="16" w16cid:durableId="1375154240">
    <w:abstractNumId w:val="6"/>
  </w:num>
  <w:num w:numId="17" w16cid:durableId="1361516465">
    <w:abstractNumId w:val="17"/>
  </w:num>
  <w:num w:numId="18" w16cid:durableId="765882306">
    <w:abstractNumId w:val="4"/>
  </w:num>
  <w:num w:numId="19" w16cid:durableId="2030835143">
    <w:abstractNumId w:val="19"/>
  </w:num>
  <w:num w:numId="20" w16cid:durableId="709233135">
    <w:abstractNumId w:val="9"/>
  </w:num>
  <w:num w:numId="21" w16cid:durableId="560017417">
    <w:abstractNumId w:val="2"/>
  </w:num>
  <w:num w:numId="22" w16cid:durableId="472866825">
    <w:abstractNumId w:val="16"/>
  </w:num>
  <w:num w:numId="23" w16cid:durableId="407967188">
    <w:abstractNumId w:val="12"/>
  </w:num>
  <w:num w:numId="24" w16cid:durableId="846596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04C67"/>
    <w:rsid w:val="00013DED"/>
    <w:rsid w:val="000153F9"/>
    <w:rsid w:val="000333AC"/>
    <w:rsid w:val="000555C0"/>
    <w:rsid w:val="00076939"/>
    <w:rsid w:val="000833B2"/>
    <w:rsid w:val="000B1849"/>
    <w:rsid w:val="000E0633"/>
    <w:rsid w:val="000E17CB"/>
    <w:rsid w:val="000E40B6"/>
    <w:rsid w:val="000E6A6D"/>
    <w:rsid w:val="000F1B8D"/>
    <w:rsid w:val="0010265E"/>
    <w:rsid w:val="00113B9E"/>
    <w:rsid w:val="001309AC"/>
    <w:rsid w:val="00134042"/>
    <w:rsid w:val="00142BA5"/>
    <w:rsid w:val="00156317"/>
    <w:rsid w:val="0016354B"/>
    <w:rsid w:val="00163D6E"/>
    <w:rsid w:val="001773FE"/>
    <w:rsid w:val="00192994"/>
    <w:rsid w:val="001C4108"/>
    <w:rsid w:val="001C607F"/>
    <w:rsid w:val="001C7510"/>
    <w:rsid w:val="001E0B80"/>
    <w:rsid w:val="001E5324"/>
    <w:rsid w:val="001F56E0"/>
    <w:rsid w:val="0020027C"/>
    <w:rsid w:val="00223FB6"/>
    <w:rsid w:val="00236A02"/>
    <w:rsid w:val="002373D6"/>
    <w:rsid w:val="00254212"/>
    <w:rsid w:val="00263665"/>
    <w:rsid w:val="002843A9"/>
    <w:rsid w:val="00293677"/>
    <w:rsid w:val="002A4C03"/>
    <w:rsid w:val="002A7630"/>
    <w:rsid w:val="002B069E"/>
    <w:rsid w:val="002B5C02"/>
    <w:rsid w:val="002C3DBB"/>
    <w:rsid w:val="002F09E9"/>
    <w:rsid w:val="003039FB"/>
    <w:rsid w:val="00304237"/>
    <w:rsid w:val="0031286C"/>
    <w:rsid w:val="00312FBD"/>
    <w:rsid w:val="003346CB"/>
    <w:rsid w:val="00341582"/>
    <w:rsid w:val="003542BF"/>
    <w:rsid w:val="003665E2"/>
    <w:rsid w:val="003726CD"/>
    <w:rsid w:val="003975F2"/>
    <w:rsid w:val="003A560C"/>
    <w:rsid w:val="003E1F26"/>
    <w:rsid w:val="003E205D"/>
    <w:rsid w:val="00403141"/>
    <w:rsid w:val="00422866"/>
    <w:rsid w:val="00431B4C"/>
    <w:rsid w:val="00447097"/>
    <w:rsid w:val="00447460"/>
    <w:rsid w:val="00454CEF"/>
    <w:rsid w:val="00457133"/>
    <w:rsid w:val="00463F5A"/>
    <w:rsid w:val="004640A5"/>
    <w:rsid w:val="00474F07"/>
    <w:rsid w:val="00482706"/>
    <w:rsid w:val="004B404F"/>
    <w:rsid w:val="004D0D6E"/>
    <w:rsid w:val="004E7D8E"/>
    <w:rsid w:val="004F03B8"/>
    <w:rsid w:val="00511914"/>
    <w:rsid w:val="00516D47"/>
    <w:rsid w:val="0052069F"/>
    <w:rsid w:val="005433DB"/>
    <w:rsid w:val="00547B04"/>
    <w:rsid w:val="005615F9"/>
    <w:rsid w:val="00573D1C"/>
    <w:rsid w:val="00573F21"/>
    <w:rsid w:val="00586E65"/>
    <w:rsid w:val="005A731D"/>
    <w:rsid w:val="005B15AA"/>
    <w:rsid w:val="005C4C83"/>
    <w:rsid w:val="005E4F2B"/>
    <w:rsid w:val="005F2319"/>
    <w:rsid w:val="005F6A0E"/>
    <w:rsid w:val="005F7658"/>
    <w:rsid w:val="00613882"/>
    <w:rsid w:val="0061458A"/>
    <w:rsid w:val="00632105"/>
    <w:rsid w:val="00642F14"/>
    <w:rsid w:val="00647630"/>
    <w:rsid w:val="00653375"/>
    <w:rsid w:val="0066587E"/>
    <w:rsid w:val="006712A7"/>
    <w:rsid w:val="00692C09"/>
    <w:rsid w:val="006A6C8E"/>
    <w:rsid w:val="006A6D08"/>
    <w:rsid w:val="006C29D6"/>
    <w:rsid w:val="006C6F79"/>
    <w:rsid w:val="006F3708"/>
    <w:rsid w:val="006F38C3"/>
    <w:rsid w:val="006F5D20"/>
    <w:rsid w:val="006F718C"/>
    <w:rsid w:val="007132AD"/>
    <w:rsid w:val="007205FC"/>
    <w:rsid w:val="007335BA"/>
    <w:rsid w:val="00745B3A"/>
    <w:rsid w:val="0074669D"/>
    <w:rsid w:val="00766F4D"/>
    <w:rsid w:val="00766FF6"/>
    <w:rsid w:val="007B71D1"/>
    <w:rsid w:val="007C1E25"/>
    <w:rsid w:val="007D5E9F"/>
    <w:rsid w:val="007E6E16"/>
    <w:rsid w:val="008311E0"/>
    <w:rsid w:val="00856FF4"/>
    <w:rsid w:val="00890B82"/>
    <w:rsid w:val="008A04D0"/>
    <w:rsid w:val="008A3F69"/>
    <w:rsid w:val="008A6826"/>
    <w:rsid w:val="008E1B0C"/>
    <w:rsid w:val="00913893"/>
    <w:rsid w:val="00916DED"/>
    <w:rsid w:val="009243B2"/>
    <w:rsid w:val="00926ECC"/>
    <w:rsid w:val="00930DB2"/>
    <w:rsid w:val="00937C75"/>
    <w:rsid w:val="00951DE4"/>
    <w:rsid w:val="00954F66"/>
    <w:rsid w:val="00962430"/>
    <w:rsid w:val="009626EB"/>
    <w:rsid w:val="009739FD"/>
    <w:rsid w:val="0099123E"/>
    <w:rsid w:val="009A16FE"/>
    <w:rsid w:val="009A7C33"/>
    <w:rsid w:val="009B21BC"/>
    <w:rsid w:val="009B2C1C"/>
    <w:rsid w:val="009B551B"/>
    <w:rsid w:val="009C07CF"/>
    <w:rsid w:val="009D6460"/>
    <w:rsid w:val="009D6835"/>
    <w:rsid w:val="00A37345"/>
    <w:rsid w:val="00A55F4B"/>
    <w:rsid w:val="00A73FA4"/>
    <w:rsid w:val="00A74091"/>
    <w:rsid w:val="00A8252E"/>
    <w:rsid w:val="00A82808"/>
    <w:rsid w:val="00A84DB0"/>
    <w:rsid w:val="00A872D0"/>
    <w:rsid w:val="00AA0885"/>
    <w:rsid w:val="00AB1855"/>
    <w:rsid w:val="00AB39D5"/>
    <w:rsid w:val="00AB6651"/>
    <w:rsid w:val="00AC0B9F"/>
    <w:rsid w:val="00AC64EC"/>
    <w:rsid w:val="00AD550D"/>
    <w:rsid w:val="00AD68A3"/>
    <w:rsid w:val="00AE4F91"/>
    <w:rsid w:val="00AF0624"/>
    <w:rsid w:val="00AF6F45"/>
    <w:rsid w:val="00B12632"/>
    <w:rsid w:val="00B12B29"/>
    <w:rsid w:val="00B16027"/>
    <w:rsid w:val="00B256C1"/>
    <w:rsid w:val="00B41ED0"/>
    <w:rsid w:val="00B47B1A"/>
    <w:rsid w:val="00B50753"/>
    <w:rsid w:val="00B52250"/>
    <w:rsid w:val="00B54DD6"/>
    <w:rsid w:val="00B57287"/>
    <w:rsid w:val="00B76F1F"/>
    <w:rsid w:val="00B7702C"/>
    <w:rsid w:val="00B92905"/>
    <w:rsid w:val="00BB363C"/>
    <w:rsid w:val="00BE0FB8"/>
    <w:rsid w:val="00C222EB"/>
    <w:rsid w:val="00C41415"/>
    <w:rsid w:val="00C56513"/>
    <w:rsid w:val="00C624E4"/>
    <w:rsid w:val="00C667D7"/>
    <w:rsid w:val="00C93467"/>
    <w:rsid w:val="00C937AB"/>
    <w:rsid w:val="00C9508C"/>
    <w:rsid w:val="00C976F3"/>
    <w:rsid w:val="00CC1FBC"/>
    <w:rsid w:val="00CE27D6"/>
    <w:rsid w:val="00CE2913"/>
    <w:rsid w:val="00CE342E"/>
    <w:rsid w:val="00D079CE"/>
    <w:rsid w:val="00D46007"/>
    <w:rsid w:val="00D76BF7"/>
    <w:rsid w:val="00D82E5A"/>
    <w:rsid w:val="00D835CF"/>
    <w:rsid w:val="00D971CB"/>
    <w:rsid w:val="00D97312"/>
    <w:rsid w:val="00DB042B"/>
    <w:rsid w:val="00DB3790"/>
    <w:rsid w:val="00DB557A"/>
    <w:rsid w:val="00DF26EA"/>
    <w:rsid w:val="00E04508"/>
    <w:rsid w:val="00E2648F"/>
    <w:rsid w:val="00E34A12"/>
    <w:rsid w:val="00E50BB3"/>
    <w:rsid w:val="00E62A73"/>
    <w:rsid w:val="00E72024"/>
    <w:rsid w:val="00E77645"/>
    <w:rsid w:val="00E80309"/>
    <w:rsid w:val="00E85523"/>
    <w:rsid w:val="00E85E87"/>
    <w:rsid w:val="00EA785B"/>
    <w:rsid w:val="00EB0AD5"/>
    <w:rsid w:val="00EB72CD"/>
    <w:rsid w:val="00ED4B4D"/>
    <w:rsid w:val="00ED7CB9"/>
    <w:rsid w:val="00F01617"/>
    <w:rsid w:val="00F12584"/>
    <w:rsid w:val="00F22D3A"/>
    <w:rsid w:val="00F27B49"/>
    <w:rsid w:val="00F334A0"/>
    <w:rsid w:val="00F34FE0"/>
    <w:rsid w:val="00F43C7F"/>
    <w:rsid w:val="00F44D47"/>
    <w:rsid w:val="00F46195"/>
    <w:rsid w:val="00F55064"/>
    <w:rsid w:val="00F576A5"/>
    <w:rsid w:val="00F71C83"/>
    <w:rsid w:val="00F728C1"/>
    <w:rsid w:val="00F72B6F"/>
    <w:rsid w:val="00F77912"/>
    <w:rsid w:val="00FA6D37"/>
    <w:rsid w:val="00FB3692"/>
    <w:rsid w:val="00FB6581"/>
    <w:rsid w:val="00FC0422"/>
    <w:rsid w:val="00FC1336"/>
    <w:rsid w:val="00FC38CA"/>
    <w:rsid w:val="00FD6624"/>
    <w:rsid w:val="00FD74FC"/>
    <w:rsid w:val="00FE0DA9"/>
    <w:rsid w:val="00FE5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A689"/>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746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47460"/>
    <w:pPr>
      <w:ind w:left="720"/>
      <w:contextualSpacing/>
    </w:pPr>
  </w:style>
  <w:style w:type="paragraph" w:styleId="Pamattekstaatkpe3">
    <w:name w:val="Body Text Indent 3"/>
    <w:basedOn w:val="Parasts"/>
    <w:link w:val="Pamattekstaatkpe3Rakstz"/>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447460"/>
    <w:rPr>
      <w:rFonts w:ascii="Times New Roman" w:eastAsia="Calibri" w:hAnsi="Times New Roman" w:cs="Times New Roman"/>
      <w:sz w:val="16"/>
      <w:szCs w:val="16"/>
      <w:lang w:val="en-GB" w:eastAsia="lv-LV"/>
    </w:rPr>
  </w:style>
  <w:style w:type="paragraph" w:customStyle="1" w:styleId="tv2131">
    <w:name w:val="tv2131"/>
    <w:basedOn w:val="Parasts"/>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Noklusjumarindkopasfonts"/>
    <w:rsid w:val="00447460"/>
  </w:style>
  <w:style w:type="character" w:styleId="Hipersaite">
    <w:name w:val="Hyperlink"/>
    <w:basedOn w:val="Noklusjumarindkopasfonts"/>
    <w:uiPriority w:val="99"/>
    <w:unhideWhenUsed/>
    <w:rsid w:val="001E5324"/>
    <w:rPr>
      <w:color w:val="0000FF"/>
      <w:u w:val="single"/>
    </w:rPr>
  </w:style>
  <w:style w:type="paragraph" w:styleId="Paraststmeklis">
    <w:name w:val="Normal (Web)"/>
    <w:basedOn w:val="Parasts"/>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Parasts"/>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Galvene">
    <w:name w:val="header"/>
    <w:basedOn w:val="Parasts"/>
    <w:link w:val="GalveneRakstz"/>
    <w:uiPriority w:val="99"/>
    <w:unhideWhenUsed/>
    <w:rsid w:val="000555C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555C0"/>
  </w:style>
  <w:style w:type="paragraph" w:styleId="Kjene">
    <w:name w:val="footer"/>
    <w:basedOn w:val="Parasts"/>
    <w:link w:val="KjeneRakstz"/>
    <w:uiPriority w:val="99"/>
    <w:unhideWhenUsed/>
    <w:rsid w:val="000555C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555C0"/>
  </w:style>
  <w:style w:type="paragraph" w:styleId="Balonteksts">
    <w:name w:val="Balloon Text"/>
    <w:basedOn w:val="Parasts"/>
    <w:link w:val="BalontekstsRakstz"/>
    <w:uiPriority w:val="99"/>
    <w:semiHidden/>
    <w:unhideWhenUsed/>
    <w:rsid w:val="00B47B1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7B1A"/>
    <w:rPr>
      <w:rFonts w:ascii="Tahoma" w:hAnsi="Tahoma" w:cs="Tahoma"/>
      <w:sz w:val="16"/>
      <w:szCs w:val="16"/>
    </w:rPr>
  </w:style>
  <w:style w:type="character" w:styleId="Neatrisintapieminana">
    <w:name w:val="Unresolved Mention"/>
    <w:basedOn w:val="Noklusjumarindkopasfonts"/>
    <w:uiPriority w:val="99"/>
    <w:semiHidden/>
    <w:unhideWhenUsed/>
    <w:rsid w:val="00312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8562">
      <w:bodyDiv w:val="1"/>
      <w:marLeft w:val="0"/>
      <w:marRight w:val="0"/>
      <w:marTop w:val="0"/>
      <w:marBottom w:val="0"/>
      <w:divBdr>
        <w:top w:val="none" w:sz="0" w:space="0" w:color="auto"/>
        <w:left w:val="none" w:sz="0" w:space="0" w:color="auto"/>
        <w:bottom w:val="none" w:sz="0" w:space="0" w:color="auto"/>
        <w:right w:val="none" w:sz="0" w:space="0" w:color="auto"/>
      </w:divBdr>
    </w:div>
    <w:div w:id="13088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vis@cyberaudit.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2.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208C-85E8-4CC1-825A-651A0709E536}">
  <ds:schemaRefs>
    <ds:schemaRef ds:uri="http://schemas.microsoft.com/sharepoint/v3/contenttype/forms"/>
  </ds:schemaRefs>
</ds:datastoreItem>
</file>

<file path=customXml/itemProps4.xml><?xml version="1.0" encoding="utf-8"?>
<ds:datastoreItem xmlns:ds="http://schemas.openxmlformats.org/officeDocument/2006/customXml" ds:itemID="{1AF474E1-8FDC-46F5-A19D-A317EFD2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3815</Words>
  <Characters>2176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Santa Springa</cp:lastModifiedBy>
  <cp:revision>4</cp:revision>
  <cp:lastPrinted>2024-03-21T12:48:00Z</cp:lastPrinted>
  <dcterms:created xsi:type="dcterms:W3CDTF">2026-03-10T09:03:00Z</dcterms:created>
  <dcterms:modified xsi:type="dcterms:W3CDTF">2026-03-10T09:46:00Z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