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1999C" w14:textId="77777777" w:rsidR="0062199F" w:rsidRPr="0078738C" w:rsidRDefault="0062199F" w:rsidP="0062199F">
      <w:pPr>
        <w:jc w:val="right"/>
        <w:rPr>
          <w:i/>
          <w:sz w:val="16"/>
          <w:szCs w:val="16"/>
        </w:rPr>
      </w:pPr>
    </w:p>
    <w:tbl>
      <w:tblPr>
        <w:tblW w:w="10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3"/>
        <w:gridCol w:w="1002"/>
        <w:gridCol w:w="1634"/>
        <w:gridCol w:w="882"/>
        <w:gridCol w:w="4119"/>
      </w:tblGrid>
      <w:tr w:rsidR="0062199F" w:rsidRPr="009A1BBB" w14:paraId="3C840CC2" w14:textId="77777777" w:rsidTr="003E6808">
        <w:tc>
          <w:tcPr>
            <w:tcW w:w="3405" w:type="dxa"/>
            <w:gridSpan w:val="2"/>
            <w:vAlign w:val="center"/>
          </w:tcPr>
          <w:p w14:paraId="6C0ED73A" w14:textId="47AEB2AE" w:rsidR="0062199F" w:rsidRPr="00E9319E" w:rsidRDefault="0062199F" w:rsidP="003E680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E9319E">
              <w:rPr>
                <w:b/>
              </w:rPr>
              <w:t xml:space="preserve">Rēzeknes novada </w:t>
            </w:r>
            <w:r w:rsidR="00A61F2A">
              <w:rPr>
                <w:b/>
              </w:rPr>
              <w:t xml:space="preserve">veselības un </w:t>
            </w:r>
            <w:r w:rsidRPr="00E9319E">
              <w:rPr>
                <w:b/>
              </w:rPr>
              <w:t>sociālās aprūpes centrs</w:t>
            </w:r>
          </w:p>
          <w:p w14:paraId="1063B8F2" w14:textId="77777777" w:rsidR="0062199F" w:rsidRPr="00E9319E" w:rsidRDefault="0062199F" w:rsidP="003E6808">
            <w:pPr>
              <w:jc w:val="center"/>
              <w:rPr>
                <w:bCs/>
              </w:rPr>
            </w:pPr>
            <w:r w:rsidRPr="00E9319E">
              <w:rPr>
                <w:bCs/>
              </w:rPr>
              <w:t>(turpmāk – Centrs)</w:t>
            </w:r>
          </w:p>
          <w:p w14:paraId="5CBACC8B" w14:textId="77777777" w:rsidR="0062199F" w:rsidRPr="00E9319E" w:rsidRDefault="0062199F" w:rsidP="003E6808">
            <w:pPr>
              <w:ind w:left="420"/>
              <w:jc w:val="center"/>
              <w:rPr>
                <w:i/>
                <w:iCs/>
              </w:rPr>
            </w:pPr>
          </w:p>
        </w:tc>
        <w:tc>
          <w:tcPr>
            <w:tcW w:w="2516" w:type="dxa"/>
            <w:gridSpan w:val="2"/>
          </w:tcPr>
          <w:p w14:paraId="0545C5EB" w14:textId="77777777" w:rsidR="0062199F" w:rsidRPr="00E9319E" w:rsidRDefault="0062199F" w:rsidP="003E6808">
            <w:pPr>
              <w:jc w:val="center"/>
              <w:rPr>
                <w:b/>
              </w:rPr>
            </w:pPr>
          </w:p>
          <w:p w14:paraId="60C67E8B" w14:textId="77777777" w:rsidR="0062199F" w:rsidRPr="00E9319E" w:rsidRDefault="0062199F" w:rsidP="003E6808">
            <w:pPr>
              <w:jc w:val="center"/>
              <w:rPr>
                <w:b/>
              </w:rPr>
            </w:pPr>
          </w:p>
          <w:p w14:paraId="39F180D9" w14:textId="77777777" w:rsidR="0062199F" w:rsidRPr="00E9319E" w:rsidRDefault="0062199F" w:rsidP="003E6808">
            <w:pPr>
              <w:jc w:val="center"/>
              <w:rPr>
                <w:b/>
              </w:rPr>
            </w:pPr>
          </w:p>
          <w:p w14:paraId="00E8E352" w14:textId="77777777" w:rsidR="0062199F" w:rsidRPr="00E9319E" w:rsidRDefault="0062199F" w:rsidP="003E6808">
            <w:pPr>
              <w:jc w:val="center"/>
              <w:rPr>
                <w:b/>
              </w:rPr>
            </w:pPr>
            <w:r w:rsidRPr="00E9319E">
              <w:rPr>
                <w:b/>
              </w:rPr>
              <w:t>AMATA APRAKSTS</w:t>
            </w:r>
          </w:p>
        </w:tc>
        <w:tc>
          <w:tcPr>
            <w:tcW w:w="4119" w:type="dxa"/>
          </w:tcPr>
          <w:p w14:paraId="01657624" w14:textId="430760B3" w:rsidR="0062199F" w:rsidRPr="00E9319E" w:rsidRDefault="00BF2D35" w:rsidP="00D24459">
            <w:pPr>
              <w:jc w:val="right"/>
              <w:rPr>
                <w:b/>
                <w:bCs/>
              </w:rPr>
            </w:pPr>
            <w:r w:rsidRPr="00E9319E">
              <w:rPr>
                <w:b/>
                <w:bCs/>
              </w:rPr>
              <w:t>APSTIPRINU</w:t>
            </w:r>
          </w:p>
          <w:p w14:paraId="4A0CF259" w14:textId="77777777" w:rsidR="00BF2D35" w:rsidRPr="00E9319E" w:rsidRDefault="00BF2D35" w:rsidP="00D24459">
            <w:pPr>
              <w:spacing w:line="276" w:lineRule="auto"/>
              <w:jc w:val="right"/>
            </w:pPr>
          </w:p>
          <w:p w14:paraId="2C720325" w14:textId="3C84E411" w:rsidR="0062199F" w:rsidRPr="00E9319E" w:rsidRDefault="0062199F" w:rsidP="003E6808">
            <w:pPr>
              <w:jc w:val="right"/>
            </w:pPr>
            <w:r w:rsidRPr="00E9319E">
              <w:t xml:space="preserve">Rēzeknes novada </w:t>
            </w:r>
            <w:r w:rsidR="009477FB">
              <w:t xml:space="preserve">veselības un </w:t>
            </w:r>
            <w:r w:rsidRPr="00E9319E">
              <w:t xml:space="preserve">sociālās aprūpes centra </w:t>
            </w:r>
          </w:p>
          <w:p w14:paraId="2CEF6D08" w14:textId="6E152ED3" w:rsidR="0062199F" w:rsidRPr="00E9319E" w:rsidRDefault="0062199F" w:rsidP="003E6808">
            <w:pPr>
              <w:jc w:val="right"/>
            </w:pPr>
            <w:r w:rsidRPr="00E9319E">
              <w:t xml:space="preserve">vadītāja </w:t>
            </w:r>
            <w:r w:rsidR="00A61F2A">
              <w:t xml:space="preserve">Jūlija </w:t>
            </w:r>
            <w:proofErr w:type="spellStart"/>
            <w:r w:rsidR="00A61F2A">
              <w:t>Ņesterova</w:t>
            </w:r>
            <w:proofErr w:type="spellEnd"/>
          </w:p>
          <w:p w14:paraId="78369B24" w14:textId="77777777" w:rsidR="0062199F" w:rsidRPr="00E9319E" w:rsidRDefault="0062199F" w:rsidP="00D24459">
            <w:pPr>
              <w:spacing w:line="276" w:lineRule="auto"/>
              <w:jc w:val="right"/>
            </w:pPr>
            <w:r w:rsidRPr="00E9319E">
              <w:t>_____________________</w:t>
            </w:r>
          </w:p>
          <w:p w14:paraId="61EAA45B" w14:textId="77777777" w:rsidR="0062199F" w:rsidRPr="00E9319E" w:rsidRDefault="0062199F" w:rsidP="00D24459">
            <w:pPr>
              <w:spacing w:line="276" w:lineRule="auto"/>
              <w:jc w:val="right"/>
            </w:pPr>
            <w:r w:rsidRPr="00E9319E">
              <w:t>__.__.20____.</w:t>
            </w:r>
          </w:p>
          <w:p w14:paraId="5E7EAB72" w14:textId="77777777" w:rsidR="0062199F" w:rsidRPr="00E9319E" w:rsidRDefault="0062199F" w:rsidP="00A61F2A">
            <w:pPr>
              <w:jc w:val="right"/>
              <w:rPr>
                <w:i/>
              </w:rPr>
            </w:pPr>
          </w:p>
        </w:tc>
      </w:tr>
      <w:tr w:rsidR="0062199F" w:rsidRPr="009A1BBB" w14:paraId="5A27EF7B" w14:textId="77777777" w:rsidTr="00D0156D">
        <w:tc>
          <w:tcPr>
            <w:tcW w:w="5039" w:type="dxa"/>
            <w:gridSpan w:val="3"/>
            <w:tcBorders>
              <w:bottom w:val="single" w:sz="4" w:space="0" w:color="auto"/>
            </w:tcBorders>
          </w:tcPr>
          <w:p w14:paraId="77F2033F" w14:textId="66C92EC4" w:rsidR="0062199F" w:rsidRPr="00E9319E" w:rsidRDefault="0062199F" w:rsidP="003E6808">
            <w:pPr>
              <w:pStyle w:val="Sarakstarindkopa"/>
              <w:numPr>
                <w:ilvl w:val="0"/>
                <w:numId w:val="1"/>
              </w:numPr>
              <w:tabs>
                <w:tab w:val="left" w:pos="4536"/>
              </w:tabs>
              <w:rPr>
                <w:rFonts w:ascii="Times New Roman" w:hAnsi="Times New Roman"/>
                <w:b/>
                <w:bCs/>
                <w:smallCaps/>
                <w:sz w:val="24"/>
                <w:szCs w:val="24"/>
              </w:rPr>
            </w:pPr>
            <w:r w:rsidRPr="00E9319E">
              <w:rPr>
                <w:rFonts w:ascii="Times New Roman" w:hAnsi="Times New Roman"/>
                <w:smallCaps/>
                <w:sz w:val="24"/>
                <w:szCs w:val="24"/>
              </w:rPr>
              <w:t>amata nosaukums –</w:t>
            </w:r>
            <w:r w:rsidR="00C51565">
              <w:rPr>
                <w:rFonts w:ascii="Times New Roman" w:hAnsi="Times New Roman"/>
                <w:smallCaps/>
                <w:sz w:val="24"/>
                <w:szCs w:val="24"/>
              </w:rPr>
              <w:t xml:space="preserve"> </w:t>
            </w:r>
            <w:r w:rsidRPr="00E9319E">
              <w:rPr>
                <w:rFonts w:ascii="Times New Roman" w:hAnsi="Times New Roman"/>
                <w:b/>
                <w:bCs/>
                <w:smallCaps/>
                <w:sz w:val="24"/>
                <w:szCs w:val="24"/>
              </w:rPr>
              <w:t xml:space="preserve">SAIMNIECĪBAS  </w:t>
            </w:r>
            <w:r w:rsidRPr="00E9319E">
              <w:rPr>
                <w:rFonts w:ascii="Times New Roman" w:hAnsi="Times New Roman"/>
                <w:smallCaps/>
                <w:sz w:val="24"/>
                <w:szCs w:val="24"/>
              </w:rPr>
              <w:t xml:space="preserve"> </w:t>
            </w:r>
            <w:r w:rsidRPr="00E9319E">
              <w:rPr>
                <w:rFonts w:ascii="Times New Roman" w:hAnsi="Times New Roman"/>
                <w:b/>
                <w:bCs/>
                <w:smallCaps/>
                <w:sz w:val="24"/>
                <w:szCs w:val="24"/>
              </w:rPr>
              <w:t>PĀRZINIS</w:t>
            </w:r>
          </w:p>
        </w:tc>
        <w:tc>
          <w:tcPr>
            <w:tcW w:w="5001" w:type="dxa"/>
            <w:gridSpan w:val="2"/>
            <w:tcBorders>
              <w:bottom w:val="single" w:sz="4" w:space="0" w:color="auto"/>
            </w:tcBorders>
          </w:tcPr>
          <w:p w14:paraId="1A7373A3" w14:textId="77777777" w:rsidR="0062199F" w:rsidRPr="00E9319E" w:rsidRDefault="0062199F" w:rsidP="00D24459">
            <w:pPr>
              <w:tabs>
                <w:tab w:val="left" w:pos="4536"/>
              </w:tabs>
              <w:rPr>
                <w:smallCaps/>
              </w:rPr>
            </w:pPr>
            <w:r w:rsidRPr="00E9319E">
              <w:rPr>
                <w:smallCaps/>
              </w:rPr>
              <w:t xml:space="preserve">2.1. amata statuss – </w:t>
            </w:r>
            <w:r w:rsidRPr="00E9319E">
              <w:rPr>
                <w:b/>
              </w:rPr>
              <w:t>Darbinieks</w:t>
            </w:r>
          </w:p>
        </w:tc>
      </w:tr>
      <w:tr w:rsidR="0062199F" w:rsidRPr="009A1BBB" w14:paraId="33E1287A" w14:textId="77777777" w:rsidTr="00314054">
        <w:tc>
          <w:tcPr>
            <w:tcW w:w="10040" w:type="dxa"/>
            <w:gridSpan w:val="5"/>
            <w:shd w:val="clear" w:color="auto" w:fill="FFFFFF"/>
          </w:tcPr>
          <w:p w14:paraId="491B3586" w14:textId="77777777" w:rsidR="0062199F" w:rsidRPr="00E9319E" w:rsidRDefault="0062199F" w:rsidP="00D24459">
            <w:pPr>
              <w:tabs>
                <w:tab w:val="left" w:pos="4536"/>
              </w:tabs>
              <w:rPr>
                <w:smallCaps/>
              </w:rPr>
            </w:pPr>
            <w:r w:rsidRPr="00E9319E">
              <w:rPr>
                <w:smallCaps/>
              </w:rPr>
              <w:t>3. struktūrvienība – administrācija</w:t>
            </w:r>
          </w:p>
        </w:tc>
      </w:tr>
      <w:tr w:rsidR="0062199F" w:rsidRPr="009A1BBB" w14:paraId="774C9E22" w14:textId="77777777" w:rsidTr="00D0156D">
        <w:trPr>
          <w:trHeight w:val="443"/>
        </w:trPr>
        <w:tc>
          <w:tcPr>
            <w:tcW w:w="5039" w:type="dxa"/>
            <w:gridSpan w:val="3"/>
          </w:tcPr>
          <w:p w14:paraId="5FDA9F25" w14:textId="5481F751" w:rsidR="0062199F" w:rsidRPr="00E9319E" w:rsidRDefault="0062199F" w:rsidP="00D24459">
            <w:pPr>
              <w:tabs>
                <w:tab w:val="left" w:pos="4536"/>
              </w:tabs>
              <w:rPr>
                <w:smallCaps/>
              </w:rPr>
            </w:pPr>
            <w:r w:rsidRPr="00E9319E">
              <w:rPr>
                <w:smallCaps/>
              </w:rPr>
              <w:t xml:space="preserve">4.   profesijas kods – </w:t>
            </w:r>
            <w:r w:rsidR="005E5DF8" w:rsidRPr="00E9319E">
              <w:rPr>
                <w:b/>
                <w:bCs/>
                <w:smallCaps/>
              </w:rPr>
              <w:t>4322 06</w:t>
            </w:r>
          </w:p>
        </w:tc>
        <w:tc>
          <w:tcPr>
            <w:tcW w:w="5001" w:type="dxa"/>
            <w:gridSpan w:val="2"/>
          </w:tcPr>
          <w:p w14:paraId="61182B93" w14:textId="18F9B220" w:rsidR="0062199F" w:rsidRPr="00E9319E" w:rsidRDefault="0062199F" w:rsidP="00D24459">
            <w:pPr>
              <w:tabs>
                <w:tab w:val="left" w:pos="4536"/>
              </w:tabs>
            </w:pPr>
            <w:r w:rsidRPr="00E9319E">
              <w:rPr>
                <w:smallCaps/>
              </w:rPr>
              <w:t xml:space="preserve">5. amata saime un līmenis – </w:t>
            </w:r>
            <w:r w:rsidRPr="00E9319E">
              <w:rPr>
                <w:b/>
                <w:bCs/>
                <w:smallCaps/>
              </w:rPr>
              <w:t>3.</w:t>
            </w:r>
            <w:r w:rsidRPr="00E9319E">
              <w:rPr>
                <w:b/>
                <w:bCs/>
              </w:rPr>
              <w:t>I</w:t>
            </w:r>
            <w:r w:rsidR="005E5DF8" w:rsidRPr="00E9319E">
              <w:rPr>
                <w:b/>
                <w:bCs/>
              </w:rPr>
              <w:t>V</w:t>
            </w:r>
          </w:p>
        </w:tc>
      </w:tr>
      <w:tr w:rsidR="00FB5C0A" w:rsidRPr="009A1BBB" w14:paraId="3F940E01" w14:textId="19DFC0E9" w:rsidTr="00D0156D">
        <w:tc>
          <w:tcPr>
            <w:tcW w:w="5039" w:type="dxa"/>
            <w:gridSpan w:val="3"/>
          </w:tcPr>
          <w:p w14:paraId="5251CC75" w14:textId="5E350E82" w:rsidR="00FB5C0A" w:rsidRPr="00E9319E" w:rsidRDefault="00FB5C0A" w:rsidP="00166578">
            <w:pPr>
              <w:tabs>
                <w:tab w:val="left" w:pos="4536"/>
              </w:tabs>
              <w:rPr>
                <w:smallCaps/>
              </w:rPr>
            </w:pPr>
            <w:r w:rsidRPr="00E9319E">
              <w:rPr>
                <w:smallCaps/>
              </w:rPr>
              <w:t xml:space="preserve">6. tiešais vadītājs – </w:t>
            </w:r>
            <w:r w:rsidR="005B2981" w:rsidRPr="00E9319E">
              <w:rPr>
                <w:smallCaps/>
              </w:rPr>
              <w:t>IESTĀDES VADĪTĀJS</w:t>
            </w:r>
          </w:p>
          <w:p w14:paraId="515B8898" w14:textId="59DE0647" w:rsidR="00FB5C0A" w:rsidRPr="00E9319E" w:rsidRDefault="00FB5C0A" w:rsidP="00166578">
            <w:pPr>
              <w:tabs>
                <w:tab w:val="left" w:pos="4536"/>
              </w:tabs>
              <w:rPr>
                <w:smallCaps/>
              </w:rPr>
            </w:pPr>
          </w:p>
        </w:tc>
        <w:tc>
          <w:tcPr>
            <w:tcW w:w="5001" w:type="dxa"/>
            <w:gridSpan w:val="2"/>
          </w:tcPr>
          <w:p w14:paraId="37F85AD3" w14:textId="347A82BE" w:rsidR="00FB5C0A" w:rsidRPr="00E9319E" w:rsidRDefault="00FB5C0A" w:rsidP="00166578">
            <w:pPr>
              <w:jc w:val="both"/>
              <w:rPr>
                <w:smallCaps/>
              </w:rPr>
            </w:pPr>
          </w:p>
        </w:tc>
      </w:tr>
      <w:tr w:rsidR="00166578" w:rsidRPr="00F5616B" w14:paraId="3C22533A" w14:textId="380A63F1" w:rsidTr="00D0156D">
        <w:tc>
          <w:tcPr>
            <w:tcW w:w="5039" w:type="dxa"/>
            <w:gridSpan w:val="3"/>
          </w:tcPr>
          <w:p w14:paraId="0D597676" w14:textId="24569BB6" w:rsidR="00166578" w:rsidRPr="00E9319E" w:rsidRDefault="00166578" w:rsidP="00D24459">
            <w:pPr>
              <w:tabs>
                <w:tab w:val="left" w:pos="4536"/>
              </w:tabs>
              <w:rPr>
                <w:smallCaps/>
              </w:rPr>
            </w:pPr>
            <w:r w:rsidRPr="00E9319E">
              <w:rPr>
                <w:smallCaps/>
              </w:rPr>
              <w:t xml:space="preserve">7. Tiek aizvietots ar </w:t>
            </w:r>
            <w:r w:rsidR="005B2981" w:rsidRPr="00E9319E">
              <w:rPr>
                <w:smallCaps/>
              </w:rPr>
              <w:t>SAIMNIECĪBAS PĀRZINI</w:t>
            </w:r>
          </w:p>
        </w:tc>
        <w:tc>
          <w:tcPr>
            <w:tcW w:w="5001" w:type="dxa"/>
            <w:gridSpan w:val="2"/>
          </w:tcPr>
          <w:p w14:paraId="01A8E6D4" w14:textId="45CE09B8" w:rsidR="00166578" w:rsidRPr="00E9319E" w:rsidRDefault="00166578" w:rsidP="00166578">
            <w:pPr>
              <w:tabs>
                <w:tab w:val="left" w:pos="4536"/>
              </w:tabs>
              <w:rPr>
                <w:smallCaps/>
              </w:rPr>
            </w:pPr>
            <w:r w:rsidRPr="00E9319E">
              <w:rPr>
                <w:smallCaps/>
              </w:rPr>
              <w:t>Aizvieto</w:t>
            </w:r>
            <w:r w:rsidR="005B2981" w:rsidRPr="00E9319E">
              <w:rPr>
                <w:smallCaps/>
              </w:rPr>
              <w:t xml:space="preserve"> SAIMNIECĪBAS PĀRZINI</w:t>
            </w:r>
          </w:p>
        </w:tc>
      </w:tr>
      <w:tr w:rsidR="002B54B5" w:rsidRPr="00F5616B" w14:paraId="3E5EC61E" w14:textId="77777777" w:rsidTr="00D0156D">
        <w:tc>
          <w:tcPr>
            <w:tcW w:w="5039" w:type="dxa"/>
            <w:gridSpan w:val="3"/>
          </w:tcPr>
          <w:p w14:paraId="20BBD932" w14:textId="17C7B29B" w:rsidR="002B54B5" w:rsidRPr="00E9319E" w:rsidRDefault="002B54B5" w:rsidP="00D24459">
            <w:pPr>
              <w:tabs>
                <w:tab w:val="left" w:pos="4536"/>
              </w:tabs>
              <w:rPr>
                <w:smallCaps/>
              </w:rPr>
            </w:pPr>
            <w:r w:rsidRPr="00E9319E">
              <w:rPr>
                <w:smallCaps/>
              </w:rPr>
              <w:t>8. iekšējā sadarbība</w:t>
            </w:r>
            <w:r w:rsidR="005B2981" w:rsidRPr="00E9319E">
              <w:rPr>
                <w:smallCaps/>
              </w:rPr>
              <w:t xml:space="preserve"> ar domi, iestādes struktūrvienību vadītājiem, darbiniekiem, administrācijas darbiniekiem</w:t>
            </w:r>
          </w:p>
        </w:tc>
        <w:tc>
          <w:tcPr>
            <w:tcW w:w="5001" w:type="dxa"/>
            <w:gridSpan w:val="2"/>
          </w:tcPr>
          <w:p w14:paraId="685F42D7" w14:textId="77777777" w:rsidR="005B2981" w:rsidRPr="00E9319E" w:rsidRDefault="002B54B5" w:rsidP="00166578">
            <w:pPr>
              <w:tabs>
                <w:tab w:val="left" w:pos="4536"/>
              </w:tabs>
              <w:rPr>
                <w:smallCaps/>
              </w:rPr>
            </w:pPr>
            <w:r w:rsidRPr="00E9319E">
              <w:rPr>
                <w:smallCaps/>
              </w:rPr>
              <w:t>ārējā sadarbība</w:t>
            </w:r>
          </w:p>
          <w:p w14:paraId="67BE4887" w14:textId="77777777" w:rsidR="002B54B5" w:rsidRPr="00E9319E" w:rsidRDefault="005B2981" w:rsidP="005B2981">
            <w:pPr>
              <w:pStyle w:val="Sarakstarindkopa"/>
              <w:numPr>
                <w:ilvl w:val="0"/>
                <w:numId w:val="16"/>
              </w:numPr>
              <w:tabs>
                <w:tab w:val="left" w:pos="4536"/>
              </w:tabs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E9319E">
              <w:rPr>
                <w:rFonts w:ascii="Times New Roman" w:hAnsi="Times New Roman"/>
                <w:smallCaps/>
                <w:sz w:val="24"/>
                <w:szCs w:val="24"/>
              </w:rPr>
              <w:t>ar sociālās aprūpes centra darbību uzraugošām vai kontrolējošām institūcijām</w:t>
            </w:r>
          </w:p>
          <w:p w14:paraId="40DA24CE" w14:textId="730AF942" w:rsidR="005B2981" w:rsidRPr="00E9319E" w:rsidRDefault="005B2981" w:rsidP="005B2981">
            <w:pPr>
              <w:pStyle w:val="Sarakstarindkopa"/>
              <w:numPr>
                <w:ilvl w:val="0"/>
                <w:numId w:val="16"/>
              </w:numPr>
              <w:tabs>
                <w:tab w:val="left" w:pos="4536"/>
              </w:tabs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E9319E">
              <w:rPr>
                <w:rFonts w:ascii="Times New Roman" w:hAnsi="Times New Roman"/>
                <w:smallCaps/>
                <w:sz w:val="24"/>
                <w:szCs w:val="24"/>
              </w:rPr>
              <w:t>ar profesionāli radniecīgām iestādēm, pašvaldības institūcijām, nevalstiskajām organizācijām</w:t>
            </w:r>
          </w:p>
          <w:p w14:paraId="618820CA" w14:textId="441A50C0" w:rsidR="005B2981" w:rsidRPr="00E9319E" w:rsidRDefault="00E9319E" w:rsidP="005B2981">
            <w:pPr>
              <w:pStyle w:val="Sarakstarindkopa"/>
              <w:numPr>
                <w:ilvl w:val="0"/>
                <w:numId w:val="16"/>
              </w:numPr>
              <w:tabs>
                <w:tab w:val="left" w:pos="4536"/>
              </w:tabs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E9319E">
              <w:rPr>
                <w:rFonts w:ascii="Times New Roman" w:hAnsi="Times New Roman"/>
                <w:smallCaps/>
                <w:sz w:val="24"/>
                <w:szCs w:val="24"/>
              </w:rPr>
              <w:t>AR JURIDISKĀM VAI FIZISKĀM PERSONĀM</w:t>
            </w:r>
          </w:p>
        </w:tc>
      </w:tr>
      <w:tr w:rsidR="0062199F" w:rsidRPr="00F5616B" w14:paraId="402ECE47" w14:textId="77777777" w:rsidTr="00314054">
        <w:tc>
          <w:tcPr>
            <w:tcW w:w="10040" w:type="dxa"/>
            <w:gridSpan w:val="5"/>
          </w:tcPr>
          <w:p w14:paraId="07180970" w14:textId="4DC36AFF" w:rsidR="0062199F" w:rsidRPr="00E9319E" w:rsidRDefault="002B54B5" w:rsidP="00D24459">
            <w:pPr>
              <w:tabs>
                <w:tab w:val="left" w:pos="4536"/>
              </w:tabs>
              <w:rPr>
                <w:smallCaps/>
              </w:rPr>
            </w:pPr>
            <w:r w:rsidRPr="00E9319E">
              <w:rPr>
                <w:smallCaps/>
              </w:rPr>
              <w:t>9</w:t>
            </w:r>
            <w:r w:rsidR="0062199F" w:rsidRPr="00E9319E">
              <w:rPr>
                <w:smallCaps/>
              </w:rPr>
              <w:t>. amata mērķis –</w:t>
            </w:r>
            <w:r w:rsidR="0062199F" w:rsidRPr="00E9319E">
              <w:t>iestādes struktūrvienību saimnieciskās darbības nodrošināšana</w:t>
            </w:r>
          </w:p>
        </w:tc>
      </w:tr>
      <w:tr w:rsidR="00314054" w:rsidRPr="009A1BBB" w14:paraId="086B2191" w14:textId="77777777" w:rsidTr="007030A8">
        <w:trPr>
          <w:trHeight w:val="288"/>
        </w:trPr>
        <w:tc>
          <w:tcPr>
            <w:tcW w:w="10040" w:type="dxa"/>
            <w:gridSpan w:val="5"/>
          </w:tcPr>
          <w:p w14:paraId="0CC8A4E8" w14:textId="18DEF7EA" w:rsidR="00314054" w:rsidRPr="009A1BBB" w:rsidRDefault="00314054" w:rsidP="00844573">
            <w:pPr>
              <w:tabs>
                <w:tab w:val="left" w:pos="4536"/>
              </w:tabs>
              <w:spacing w:line="276" w:lineRule="auto"/>
              <w:rPr>
                <w:smallCaps/>
              </w:rPr>
            </w:pPr>
            <w:r>
              <w:rPr>
                <w:smallCaps/>
              </w:rPr>
              <w:t>10</w:t>
            </w:r>
            <w:r w:rsidRPr="009A1BBB">
              <w:rPr>
                <w:smallCaps/>
              </w:rPr>
              <w:t>.</w:t>
            </w:r>
            <w:r w:rsidRPr="009A1BBB">
              <w:rPr>
                <w:b/>
                <w:smallCaps/>
              </w:rPr>
              <w:t>amata pienākumi</w:t>
            </w:r>
            <w:r>
              <w:rPr>
                <w:b/>
                <w:smallCaps/>
              </w:rPr>
              <w:t>:</w:t>
            </w:r>
          </w:p>
        </w:tc>
      </w:tr>
      <w:tr w:rsidR="00314054" w:rsidRPr="009A1BBB" w14:paraId="7A640C08" w14:textId="77777777" w:rsidTr="007030A8">
        <w:trPr>
          <w:trHeight w:val="288"/>
        </w:trPr>
        <w:tc>
          <w:tcPr>
            <w:tcW w:w="10040" w:type="dxa"/>
            <w:gridSpan w:val="5"/>
          </w:tcPr>
          <w:p w14:paraId="299DF079" w14:textId="77777777" w:rsidR="009312CE" w:rsidRPr="009312CE" w:rsidRDefault="00314054" w:rsidP="006B1AFC">
            <w:pPr>
              <w:pStyle w:val="Sarakstarindkopa"/>
              <w:numPr>
                <w:ilvl w:val="1"/>
                <w:numId w:val="15"/>
              </w:numPr>
              <w:tabs>
                <w:tab w:val="left" w:pos="731"/>
                <w:tab w:val="left" w:pos="1418"/>
              </w:tabs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9312CE">
              <w:rPr>
                <w:rFonts w:ascii="Times New Roman" w:hAnsi="Times New Roman"/>
                <w:sz w:val="24"/>
                <w:szCs w:val="24"/>
                <w:lang w:eastAsia="en-GB"/>
              </w:rPr>
              <w:t>Pārzināt un plānot ikdienas darbus atbilstoši sociālās aprūpes centra</w:t>
            </w:r>
            <w:r w:rsidR="00411855" w:rsidRPr="009312CE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un struktūrvienību </w:t>
            </w:r>
            <w:r w:rsidRPr="009312CE">
              <w:rPr>
                <w:rFonts w:ascii="Times New Roman" w:hAnsi="Times New Roman"/>
                <w:sz w:val="24"/>
                <w:szCs w:val="24"/>
                <w:lang w:eastAsia="en-GB"/>
              </w:rPr>
              <w:t>vajadzībām</w:t>
            </w:r>
            <w:r w:rsidR="00411855" w:rsidRPr="009312CE">
              <w:rPr>
                <w:rFonts w:ascii="Times New Roman" w:hAnsi="Times New Roman"/>
                <w:sz w:val="24"/>
                <w:szCs w:val="24"/>
                <w:lang w:eastAsia="en-GB"/>
              </w:rPr>
              <w:t>,</w:t>
            </w:r>
            <w:r w:rsidRPr="009312CE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un izvērtēt izpildītos darbus;</w:t>
            </w:r>
          </w:p>
          <w:p w14:paraId="4F44D53F" w14:textId="77777777" w:rsidR="009312CE" w:rsidRPr="009312CE" w:rsidRDefault="00314054" w:rsidP="006B1AFC">
            <w:pPr>
              <w:pStyle w:val="Sarakstarindkopa"/>
              <w:numPr>
                <w:ilvl w:val="1"/>
                <w:numId w:val="15"/>
              </w:numPr>
              <w:tabs>
                <w:tab w:val="left" w:pos="731"/>
                <w:tab w:val="left" w:pos="1418"/>
              </w:tabs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9312CE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Organizēt  neparedzēto darbu (avārijas situācijas </w:t>
            </w:r>
            <w:proofErr w:type="spellStart"/>
            <w:r w:rsidRPr="009312CE">
              <w:rPr>
                <w:rFonts w:ascii="Times New Roman" w:hAnsi="Times New Roman"/>
                <w:sz w:val="24"/>
                <w:szCs w:val="24"/>
                <w:lang w:eastAsia="en-GB"/>
              </w:rPr>
              <w:t>u.c</w:t>
            </w:r>
            <w:proofErr w:type="spellEnd"/>
            <w:r w:rsidRPr="009312CE">
              <w:rPr>
                <w:rFonts w:ascii="Times New Roman" w:hAnsi="Times New Roman"/>
                <w:sz w:val="24"/>
                <w:szCs w:val="24"/>
                <w:lang w:eastAsia="en-GB"/>
              </w:rPr>
              <w:t>) izpildi;</w:t>
            </w:r>
          </w:p>
          <w:p w14:paraId="205B85B0" w14:textId="77777777" w:rsidR="009312CE" w:rsidRPr="009312CE" w:rsidRDefault="00656148" w:rsidP="006B1AFC">
            <w:pPr>
              <w:pStyle w:val="Sarakstarindkopa"/>
              <w:numPr>
                <w:ilvl w:val="1"/>
                <w:numId w:val="15"/>
              </w:numPr>
              <w:tabs>
                <w:tab w:val="left" w:pos="731"/>
                <w:tab w:val="left" w:pos="1418"/>
              </w:tabs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9312CE">
              <w:rPr>
                <w:rFonts w:ascii="Times New Roman" w:hAnsi="Times New Roman"/>
                <w:sz w:val="24"/>
                <w:szCs w:val="24"/>
                <w:lang w:eastAsia="en-GB"/>
              </w:rPr>
              <w:t>N</w:t>
            </w:r>
            <w:r w:rsidR="00314054" w:rsidRPr="009312CE">
              <w:rPr>
                <w:rFonts w:ascii="Times New Roman" w:hAnsi="Times New Roman"/>
                <w:sz w:val="24"/>
                <w:szCs w:val="24"/>
                <w:lang w:eastAsia="en-GB"/>
              </w:rPr>
              <w:t>odrošināt un kontrolēt iestādes mantas un Rēzeknes novada domes piešķirto  līdzekļu  likumību un</w:t>
            </w:r>
            <w:r w:rsidR="00E42EE7" w:rsidRPr="009312CE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r w:rsidR="00314054" w:rsidRPr="009312CE">
              <w:rPr>
                <w:rFonts w:ascii="Times New Roman" w:hAnsi="Times New Roman"/>
                <w:sz w:val="24"/>
                <w:szCs w:val="24"/>
                <w:lang w:eastAsia="en-GB"/>
              </w:rPr>
              <w:t>lietderīgu izmantošanu;</w:t>
            </w:r>
          </w:p>
          <w:p w14:paraId="3625A0EE" w14:textId="77777777" w:rsidR="009312CE" w:rsidRPr="006B1AFC" w:rsidRDefault="00314054" w:rsidP="006B1AFC">
            <w:pPr>
              <w:pStyle w:val="Sarakstarindkopa"/>
              <w:numPr>
                <w:ilvl w:val="1"/>
                <w:numId w:val="15"/>
              </w:numPr>
              <w:tabs>
                <w:tab w:val="left" w:pos="731"/>
                <w:tab w:val="left" w:pos="1418"/>
              </w:tabs>
              <w:spacing w:after="200"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GB"/>
              </w:rPr>
            </w:pPr>
            <w:r w:rsidRPr="006B1AF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GB"/>
              </w:rPr>
              <w:t>Apzināt preču un pakalpojumu piedāvājumus</w:t>
            </w:r>
            <w:r w:rsidR="004D0238" w:rsidRPr="006B1AF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GB"/>
              </w:rPr>
              <w:t xml:space="preserve"> un </w:t>
            </w:r>
            <w:r w:rsidRPr="006B1AF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GB"/>
              </w:rPr>
              <w:t xml:space="preserve"> analīzi</w:t>
            </w:r>
            <w:r w:rsidR="00E42EE7" w:rsidRPr="006B1AF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GB"/>
              </w:rPr>
              <w:t>;</w:t>
            </w:r>
          </w:p>
          <w:p w14:paraId="6EDEF0FB" w14:textId="77777777" w:rsidR="009312CE" w:rsidRPr="009312CE" w:rsidRDefault="00EC56BE" w:rsidP="006B1AFC">
            <w:pPr>
              <w:pStyle w:val="Sarakstarindkopa"/>
              <w:numPr>
                <w:ilvl w:val="1"/>
                <w:numId w:val="15"/>
              </w:numPr>
              <w:tabs>
                <w:tab w:val="left" w:pos="731"/>
                <w:tab w:val="left" w:pos="1418"/>
              </w:tabs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9312CE">
              <w:rPr>
                <w:rFonts w:ascii="Times New Roman" w:hAnsi="Times New Roman"/>
                <w:sz w:val="24"/>
                <w:szCs w:val="24"/>
              </w:rPr>
              <w:t>Ievērot stingru konfidencialitāti saņemtajā informācijā, kas ir kļuvusi zināma pildot savus pienākumus, un veikt visus nepieciešamos pasākumus šādas informācijas neizpaušanai;</w:t>
            </w:r>
          </w:p>
          <w:p w14:paraId="2C885400" w14:textId="77777777" w:rsidR="009312CE" w:rsidRPr="009312CE" w:rsidRDefault="00EC56BE" w:rsidP="006B1AFC">
            <w:pPr>
              <w:pStyle w:val="Sarakstarindkopa"/>
              <w:numPr>
                <w:ilvl w:val="1"/>
                <w:numId w:val="15"/>
              </w:numPr>
              <w:tabs>
                <w:tab w:val="left" w:pos="731"/>
                <w:tab w:val="left" w:pos="1418"/>
              </w:tabs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9312CE">
              <w:rPr>
                <w:rFonts w:ascii="Times New Roman" w:hAnsi="Times New Roman"/>
                <w:sz w:val="24"/>
                <w:szCs w:val="24"/>
              </w:rPr>
              <w:t>Regulāri paaugstināt savu kvalifikāciju apmeklējot dažādus kursus un seminārus</w:t>
            </w:r>
            <w:r w:rsidR="00F91DE9" w:rsidRPr="009312C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CFD9020" w14:textId="77777777" w:rsidR="009312CE" w:rsidRPr="006B1AFC" w:rsidRDefault="00314054" w:rsidP="006B1AFC">
            <w:pPr>
              <w:pStyle w:val="Sarakstarindkopa"/>
              <w:numPr>
                <w:ilvl w:val="1"/>
                <w:numId w:val="15"/>
              </w:numPr>
              <w:tabs>
                <w:tab w:val="left" w:pos="731"/>
                <w:tab w:val="left" w:pos="1418"/>
              </w:tabs>
              <w:spacing w:after="200"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GB"/>
              </w:rPr>
            </w:pPr>
            <w:r w:rsidRPr="006B1AF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GB"/>
              </w:rPr>
              <w:t>Veikt preču, materiālu un darbarīku iegādi;</w:t>
            </w:r>
          </w:p>
          <w:p w14:paraId="48739FFC" w14:textId="77777777" w:rsidR="009312CE" w:rsidRPr="006B1AFC" w:rsidRDefault="00314054" w:rsidP="006B1AFC">
            <w:pPr>
              <w:pStyle w:val="Sarakstarindkopa"/>
              <w:numPr>
                <w:ilvl w:val="1"/>
                <w:numId w:val="15"/>
              </w:numPr>
              <w:tabs>
                <w:tab w:val="left" w:pos="731"/>
                <w:tab w:val="left" w:pos="1418"/>
              </w:tabs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9312CE">
              <w:rPr>
                <w:rFonts w:ascii="Times New Roman" w:hAnsi="Times New Roman"/>
                <w:bCs/>
                <w:sz w:val="24"/>
                <w:szCs w:val="24"/>
              </w:rPr>
              <w:t>Rūpēties par sociālās aprūpes centra ēku, telpu un teritorijās esošo būvju un konstrukciju tehnisko stāvokli un drošību, nepieciešamības gadījumā pārzināt un uzraudzīt  remontdarbu veikšanu</w:t>
            </w:r>
            <w:r w:rsidR="00A72A1B" w:rsidRPr="009312CE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29A2AAC4" w14:textId="27A2C196" w:rsidR="006B1AFC" w:rsidRPr="006B1AFC" w:rsidRDefault="006B1AFC" w:rsidP="006B1AFC">
            <w:pPr>
              <w:pStyle w:val="Sarakstarindkopa"/>
              <w:numPr>
                <w:ilvl w:val="1"/>
                <w:numId w:val="15"/>
              </w:numPr>
              <w:tabs>
                <w:tab w:val="left" w:pos="731"/>
                <w:tab w:val="left" w:pos="1418"/>
              </w:tabs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 xml:space="preserve">Nodrošināt ugunsdrošības, apsardzes, ventilācijas, apkures, iekšējo elektrotīklu, ūdensapgādes, kanalizācijas un signalizācijas sistēmu uzturēšanu darba kārtībā un atbilstību </w:t>
            </w:r>
            <w:r w:rsidRPr="009312CE">
              <w:rPr>
                <w:rFonts w:ascii="Times New Roman" w:hAnsi="Times New Roman"/>
                <w:bCs/>
                <w:sz w:val="24"/>
                <w:szCs w:val="24"/>
              </w:rPr>
              <w:t>LR normatīvo aktu prasībām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organizēt savlaicīgu šo sistēmu apkopi un novērst vai koordinēt sadarbībā ar atbildīgajām personām un pakalpojumu sniedzējiem.</w:t>
            </w:r>
          </w:p>
          <w:p w14:paraId="502DE814" w14:textId="77777777" w:rsidR="009312CE" w:rsidRPr="009312CE" w:rsidRDefault="00314054" w:rsidP="009312CE">
            <w:pPr>
              <w:pStyle w:val="Sarakstarindkopa"/>
              <w:numPr>
                <w:ilvl w:val="1"/>
                <w:numId w:val="15"/>
              </w:numPr>
              <w:tabs>
                <w:tab w:val="left" w:pos="731"/>
                <w:tab w:val="left" w:pos="1418"/>
              </w:tabs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9312CE">
              <w:rPr>
                <w:rFonts w:ascii="Times New Roman" w:hAnsi="Times New Roman"/>
                <w:bCs/>
                <w:sz w:val="24"/>
                <w:szCs w:val="24"/>
              </w:rPr>
              <w:t>Organizēt iestādes tehniskā personāla darbību un tā izpildi;</w:t>
            </w:r>
          </w:p>
          <w:p w14:paraId="2C179765" w14:textId="77777777" w:rsidR="009312CE" w:rsidRPr="009312CE" w:rsidRDefault="00314054" w:rsidP="009312CE">
            <w:pPr>
              <w:pStyle w:val="Sarakstarindkopa"/>
              <w:numPr>
                <w:ilvl w:val="1"/>
                <w:numId w:val="15"/>
              </w:numPr>
              <w:tabs>
                <w:tab w:val="left" w:pos="731"/>
                <w:tab w:val="left" w:pos="1418"/>
              </w:tabs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9312CE">
              <w:rPr>
                <w:rFonts w:ascii="Times New Roman" w:hAnsi="Times New Roman"/>
                <w:bCs/>
                <w:sz w:val="24"/>
                <w:szCs w:val="24"/>
              </w:rPr>
              <w:t>Veikt citas ar sociālās aprūpes centra saimniecības darbu un tā atbilstību normatīvo aktu prasībām saistītās darbības, ar domes lēmumu, vadītāja  un struktūrvienības vadītāju rīkojumu uzliktos pienākumus;</w:t>
            </w:r>
          </w:p>
          <w:p w14:paraId="4266BCC1" w14:textId="3C9B42C4" w:rsidR="00657934" w:rsidRPr="009312CE" w:rsidRDefault="00314054" w:rsidP="009312CE">
            <w:pPr>
              <w:pStyle w:val="Sarakstarindkopa"/>
              <w:numPr>
                <w:ilvl w:val="1"/>
                <w:numId w:val="15"/>
              </w:numPr>
              <w:tabs>
                <w:tab w:val="left" w:pos="731"/>
                <w:tab w:val="left" w:pos="1418"/>
              </w:tabs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9312C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Pildīt iestādes vadītāja un struktūrvienību vadītāju rīkojumus.</w:t>
            </w:r>
          </w:p>
        </w:tc>
      </w:tr>
      <w:tr w:rsidR="0062199F" w:rsidRPr="009A1BBB" w14:paraId="7EAEE736" w14:textId="77777777" w:rsidTr="00314054">
        <w:tc>
          <w:tcPr>
            <w:tcW w:w="10040" w:type="dxa"/>
            <w:gridSpan w:val="5"/>
            <w:tcBorders>
              <w:bottom w:val="single" w:sz="4" w:space="0" w:color="auto"/>
            </w:tcBorders>
          </w:tcPr>
          <w:p w14:paraId="68C8E966" w14:textId="4D459890" w:rsidR="0062199F" w:rsidRPr="009A1BBB" w:rsidRDefault="00BA4CCB" w:rsidP="00D24459">
            <w:pPr>
              <w:tabs>
                <w:tab w:val="left" w:pos="4536"/>
              </w:tabs>
              <w:rPr>
                <w:smallCaps/>
              </w:rPr>
            </w:pPr>
            <w:r>
              <w:rPr>
                <w:smallCaps/>
              </w:rPr>
              <w:lastRenderedPageBreak/>
              <w:t>11</w:t>
            </w:r>
            <w:r w:rsidR="0062199F">
              <w:rPr>
                <w:smallCaps/>
              </w:rPr>
              <w:t>.</w:t>
            </w:r>
            <w:r w:rsidR="0062199F" w:rsidRPr="009A1BBB">
              <w:rPr>
                <w:smallCaps/>
              </w:rPr>
              <w:t xml:space="preserve"> kompetences</w:t>
            </w:r>
          </w:p>
        </w:tc>
      </w:tr>
      <w:tr w:rsidR="008C475E" w:rsidRPr="009A1BBB" w14:paraId="3C1BFFD4" w14:textId="77777777" w:rsidTr="00745339">
        <w:trPr>
          <w:trHeight w:val="1690"/>
        </w:trPr>
        <w:tc>
          <w:tcPr>
            <w:tcW w:w="10040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6CB87596" w14:textId="578A3497" w:rsidR="008C475E" w:rsidRDefault="008C475E" w:rsidP="00D24459">
            <w:pPr>
              <w:tabs>
                <w:tab w:val="left" w:pos="4536"/>
              </w:tabs>
              <w:rPr>
                <w:smallCaps/>
              </w:rPr>
            </w:pPr>
            <w:r>
              <w:rPr>
                <w:smallCaps/>
              </w:rPr>
              <w:t xml:space="preserve">11.1.  </w:t>
            </w:r>
            <w:r>
              <w:rPr>
                <w:bCs/>
                <w:lang w:eastAsia="en-US"/>
              </w:rPr>
              <w:t>Ētiskums</w:t>
            </w:r>
            <w:r w:rsidR="007204D7">
              <w:rPr>
                <w:bCs/>
                <w:lang w:eastAsia="en-US"/>
              </w:rPr>
              <w:t>;</w:t>
            </w:r>
          </w:p>
          <w:p w14:paraId="4BD31FB8" w14:textId="6C10661A" w:rsidR="008C475E" w:rsidRPr="00AE2061" w:rsidRDefault="008C475E" w:rsidP="00D24459">
            <w:pPr>
              <w:tabs>
                <w:tab w:val="left" w:pos="4536"/>
              </w:tabs>
              <w:rPr>
                <w:smallCaps/>
              </w:rPr>
            </w:pPr>
            <w:r w:rsidRPr="00AE2061">
              <w:rPr>
                <w:smallCaps/>
              </w:rPr>
              <w:t xml:space="preserve">11.2.  </w:t>
            </w:r>
            <w:r w:rsidRPr="00AE2061">
              <w:rPr>
                <w:bCs/>
              </w:rPr>
              <w:t xml:space="preserve">Iniciatīva </w:t>
            </w:r>
            <w:r w:rsidR="007204D7" w:rsidRPr="00AE2061">
              <w:rPr>
                <w:bCs/>
              </w:rPr>
              <w:t>;</w:t>
            </w:r>
          </w:p>
          <w:p w14:paraId="280BB87B" w14:textId="4C29DB85" w:rsidR="008C475E" w:rsidRDefault="008C475E" w:rsidP="00D24459">
            <w:pPr>
              <w:tabs>
                <w:tab w:val="left" w:pos="4536"/>
              </w:tabs>
              <w:rPr>
                <w:smallCaps/>
              </w:rPr>
            </w:pPr>
            <w:r>
              <w:rPr>
                <w:smallCaps/>
              </w:rPr>
              <w:t xml:space="preserve">11.3.  </w:t>
            </w:r>
            <w:r w:rsidRPr="00E222BB">
              <w:rPr>
                <w:bCs/>
              </w:rPr>
              <w:t xml:space="preserve">Darbs komandā </w:t>
            </w:r>
            <w:r w:rsidR="007204D7">
              <w:rPr>
                <w:bCs/>
              </w:rPr>
              <w:t>;</w:t>
            </w:r>
          </w:p>
          <w:p w14:paraId="6EE2EEFE" w14:textId="7CD762B1" w:rsidR="008C475E" w:rsidRPr="00B47B8B" w:rsidRDefault="008C475E" w:rsidP="00D24459">
            <w:pPr>
              <w:tabs>
                <w:tab w:val="left" w:pos="4536"/>
              </w:tabs>
              <w:rPr>
                <w:smallCaps/>
              </w:rPr>
            </w:pPr>
            <w:r>
              <w:rPr>
                <w:smallCaps/>
              </w:rPr>
              <w:t xml:space="preserve">11.4.  </w:t>
            </w:r>
            <w:r w:rsidRPr="00E222BB">
              <w:rPr>
                <w:bCs/>
              </w:rPr>
              <w:t>Plānošana un organizēšana</w:t>
            </w:r>
            <w:r w:rsidR="007204D7">
              <w:rPr>
                <w:bCs/>
              </w:rPr>
              <w:t>;</w:t>
            </w:r>
          </w:p>
          <w:p w14:paraId="01E7BFF3" w14:textId="77777777" w:rsidR="008C475E" w:rsidRDefault="008C475E" w:rsidP="00D24459">
            <w:pPr>
              <w:tabs>
                <w:tab w:val="left" w:pos="4536"/>
              </w:tabs>
              <w:rPr>
                <w:bCs/>
                <w:lang w:eastAsia="en-US"/>
              </w:rPr>
            </w:pPr>
            <w:r>
              <w:rPr>
                <w:smallCaps/>
              </w:rPr>
              <w:t xml:space="preserve">11.5.  </w:t>
            </w:r>
            <w:r w:rsidRPr="008501E7">
              <w:rPr>
                <w:bCs/>
                <w:lang w:eastAsia="en-US"/>
              </w:rPr>
              <w:t>Rūpes</w:t>
            </w:r>
            <w:r w:rsidRPr="00E5455D">
              <w:rPr>
                <w:bCs/>
                <w:lang w:eastAsia="en-US"/>
              </w:rPr>
              <w:t xml:space="preserve"> par kārtību</w:t>
            </w:r>
            <w:r>
              <w:rPr>
                <w:bCs/>
                <w:lang w:eastAsia="en-US"/>
              </w:rPr>
              <w:t xml:space="preserve"> un </w:t>
            </w:r>
            <w:r w:rsidRPr="00E5455D">
              <w:rPr>
                <w:bCs/>
                <w:lang w:eastAsia="en-US"/>
              </w:rPr>
              <w:t>kvalitāti</w:t>
            </w:r>
            <w:r w:rsidR="00F729DA">
              <w:rPr>
                <w:bCs/>
                <w:lang w:eastAsia="en-US"/>
              </w:rPr>
              <w:t>’</w:t>
            </w:r>
          </w:p>
          <w:p w14:paraId="027776FA" w14:textId="2AB0622A" w:rsidR="00F729DA" w:rsidRPr="008C475E" w:rsidRDefault="00F729DA" w:rsidP="00D24459">
            <w:pPr>
              <w:tabs>
                <w:tab w:val="left" w:pos="4536"/>
              </w:tabs>
              <w:rPr>
                <w:smallCaps/>
              </w:rPr>
            </w:pPr>
            <w:r>
              <w:rPr>
                <w:bCs/>
              </w:rPr>
              <w:t xml:space="preserve">11.6. Būt lojālam </w:t>
            </w:r>
            <w:r w:rsidRPr="00745339">
              <w:rPr>
                <w:rStyle w:val="Izclums"/>
                <w:i w:val="0"/>
                <w:iCs w:val="0"/>
              </w:rPr>
              <w:t xml:space="preserve">Latvijas Republikai un tās </w:t>
            </w:r>
            <w:hyperlink r:id="rId5" w:tgtFrame="_blank" w:history="1">
              <w:r w:rsidRPr="00745339">
                <w:rPr>
                  <w:rStyle w:val="Hipersaite"/>
                  <w:color w:val="auto"/>
                  <w:u w:val="none"/>
                </w:rPr>
                <w:t>Satversmei</w:t>
              </w:r>
            </w:hyperlink>
            <w:r w:rsidRPr="00745339">
              <w:rPr>
                <w:rStyle w:val="Izclums"/>
              </w:rPr>
              <w:t>.</w:t>
            </w:r>
          </w:p>
        </w:tc>
      </w:tr>
      <w:tr w:rsidR="0062199F" w:rsidRPr="009A1BBB" w14:paraId="0D064CD3" w14:textId="77777777" w:rsidTr="00314054">
        <w:tc>
          <w:tcPr>
            <w:tcW w:w="10040" w:type="dxa"/>
            <w:gridSpan w:val="5"/>
          </w:tcPr>
          <w:p w14:paraId="779E3FE6" w14:textId="17597CCA" w:rsidR="0062199F" w:rsidRPr="00E5455D" w:rsidRDefault="0062199F" w:rsidP="00D24459">
            <w:pPr>
              <w:tabs>
                <w:tab w:val="left" w:pos="4536"/>
              </w:tabs>
              <w:rPr>
                <w:smallCaps/>
              </w:rPr>
            </w:pPr>
            <w:r w:rsidRPr="00E5455D">
              <w:rPr>
                <w:smallCaps/>
              </w:rPr>
              <w:t>1</w:t>
            </w:r>
            <w:r w:rsidR="00745339">
              <w:rPr>
                <w:smallCaps/>
              </w:rPr>
              <w:t>2</w:t>
            </w:r>
            <w:r w:rsidRPr="00E5455D">
              <w:rPr>
                <w:smallCaps/>
              </w:rPr>
              <w:t>. profesionālā kvalifikācija</w:t>
            </w:r>
          </w:p>
        </w:tc>
      </w:tr>
      <w:tr w:rsidR="0062199F" w:rsidRPr="009A1BBB" w14:paraId="7CEEB590" w14:textId="77777777" w:rsidTr="00314054">
        <w:tc>
          <w:tcPr>
            <w:tcW w:w="2403" w:type="dxa"/>
          </w:tcPr>
          <w:p w14:paraId="45BDEE47" w14:textId="46F7A01B" w:rsidR="0062199F" w:rsidRPr="009A1BBB" w:rsidRDefault="0062199F" w:rsidP="00D24459">
            <w:pPr>
              <w:tabs>
                <w:tab w:val="left" w:pos="4536"/>
              </w:tabs>
              <w:rPr>
                <w:smallCaps/>
              </w:rPr>
            </w:pPr>
            <w:r w:rsidRPr="009A1BBB">
              <w:rPr>
                <w:smallCaps/>
              </w:rPr>
              <w:t>1</w:t>
            </w:r>
            <w:r w:rsidR="00745339">
              <w:rPr>
                <w:smallCaps/>
              </w:rPr>
              <w:t>2</w:t>
            </w:r>
            <w:r w:rsidRPr="009A1BBB">
              <w:rPr>
                <w:smallCaps/>
              </w:rPr>
              <w:t>.1. izglītība</w:t>
            </w:r>
          </w:p>
        </w:tc>
        <w:tc>
          <w:tcPr>
            <w:tcW w:w="7637" w:type="dxa"/>
            <w:gridSpan w:val="4"/>
          </w:tcPr>
          <w:p w14:paraId="226AF967" w14:textId="2B027C35" w:rsidR="0062199F" w:rsidRPr="005918A3" w:rsidRDefault="009312CE" w:rsidP="00D24459">
            <w:pPr>
              <w:pStyle w:val="Komentrateksts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="0062199F" w:rsidRPr="00C9658B">
              <w:rPr>
                <w:sz w:val="24"/>
                <w:szCs w:val="24"/>
              </w:rPr>
              <w:t>idējā  profesionālā  vai augstākā izglītība</w:t>
            </w:r>
          </w:p>
        </w:tc>
      </w:tr>
      <w:tr w:rsidR="0062199F" w:rsidRPr="009A1BBB" w14:paraId="22B84D82" w14:textId="77777777" w:rsidTr="00314054">
        <w:tc>
          <w:tcPr>
            <w:tcW w:w="2403" w:type="dxa"/>
          </w:tcPr>
          <w:p w14:paraId="6CB84AA6" w14:textId="4ECD41B9" w:rsidR="0062199F" w:rsidRPr="009A1BBB" w:rsidRDefault="00E9319E" w:rsidP="00D24459">
            <w:pPr>
              <w:tabs>
                <w:tab w:val="left" w:pos="4536"/>
              </w:tabs>
              <w:rPr>
                <w:smallCaps/>
              </w:rPr>
            </w:pPr>
            <w:r>
              <w:rPr>
                <w:smallCaps/>
              </w:rPr>
              <w:t xml:space="preserve">12.2. </w:t>
            </w:r>
            <w:r w:rsidR="0062199F" w:rsidRPr="009A1BBB">
              <w:rPr>
                <w:smallCaps/>
              </w:rPr>
              <w:t>profesionālās zināšanas un prasmes</w:t>
            </w:r>
          </w:p>
        </w:tc>
        <w:tc>
          <w:tcPr>
            <w:tcW w:w="7637" w:type="dxa"/>
            <w:gridSpan w:val="4"/>
          </w:tcPr>
          <w:p w14:paraId="3083AE27" w14:textId="2EBC7A95" w:rsidR="00824456" w:rsidRPr="00A47336" w:rsidRDefault="00824456" w:rsidP="00E9319E">
            <w:pPr>
              <w:pStyle w:val="Pamatteksts2"/>
              <w:numPr>
                <w:ilvl w:val="2"/>
                <w:numId w:val="17"/>
              </w:numPr>
              <w:spacing w:after="0" w:line="240" w:lineRule="auto"/>
              <w:jc w:val="both"/>
            </w:pPr>
            <w:r w:rsidRPr="00A47336">
              <w:t>Normatīvo aktu pārzināšana;</w:t>
            </w:r>
          </w:p>
          <w:p w14:paraId="3551EB30" w14:textId="5C5FAB88" w:rsidR="0062199F" w:rsidRPr="008501E7" w:rsidRDefault="00824456" w:rsidP="00E9319E">
            <w:pPr>
              <w:pStyle w:val="Pamatteksts2"/>
              <w:numPr>
                <w:ilvl w:val="2"/>
                <w:numId w:val="17"/>
              </w:numPr>
              <w:spacing w:after="0" w:line="240" w:lineRule="auto"/>
              <w:jc w:val="both"/>
            </w:pPr>
            <w:r w:rsidRPr="00A47336">
              <w:rPr>
                <w:lang w:eastAsia="lv-LV"/>
              </w:rPr>
              <w:t>Iemaņas darbā ar datoru (datorprogrammām, MS Word, MS Excel) un datortehniku</w:t>
            </w:r>
          </w:p>
        </w:tc>
      </w:tr>
      <w:tr w:rsidR="0062199F" w:rsidRPr="009A1BBB" w14:paraId="1A0020AA" w14:textId="77777777" w:rsidTr="00314054">
        <w:tc>
          <w:tcPr>
            <w:tcW w:w="2403" w:type="dxa"/>
            <w:tcBorders>
              <w:bottom w:val="single" w:sz="4" w:space="0" w:color="auto"/>
            </w:tcBorders>
          </w:tcPr>
          <w:p w14:paraId="13822921" w14:textId="00451836" w:rsidR="0062199F" w:rsidRPr="00E9319E" w:rsidRDefault="0062199F" w:rsidP="00E9319E">
            <w:pPr>
              <w:pStyle w:val="Sarakstarindkopa"/>
              <w:numPr>
                <w:ilvl w:val="1"/>
                <w:numId w:val="17"/>
              </w:numPr>
              <w:tabs>
                <w:tab w:val="left" w:pos="4536"/>
              </w:tabs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E9319E">
              <w:rPr>
                <w:rFonts w:ascii="Times New Roman" w:hAnsi="Times New Roman"/>
                <w:smallCaps/>
                <w:sz w:val="24"/>
                <w:szCs w:val="24"/>
              </w:rPr>
              <w:t>Vispārējās zināšanas un prasmes:</w:t>
            </w:r>
          </w:p>
        </w:tc>
        <w:tc>
          <w:tcPr>
            <w:tcW w:w="7637" w:type="dxa"/>
            <w:gridSpan w:val="4"/>
            <w:tcBorders>
              <w:bottom w:val="single" w:sz="4" w:space="0" w:color="auto"/>
            </w:tcBorders>
          </w:tcPr>
          <w:p w14:paraId="0370939C" w14:textId="04FD3D49" w:rsidR="0062199F" w:rsidRPr="00E9319E" w:rsidRDefault="0062199F" w:rsidP="00E9319E">
            <w:pPr>
              <w:pStyle w:val="Pamatteksts2"/>
              <w:numPr>
                <w:ilvl w:val="2"/>
                <w:numId w:val="17"/>
              </w:numPr>
              <w:spacing w:after="0" w:line="240" w:lineRule="auto"/>
              <w:jc w:val="both"/>
            </w:pPr>
            <w:r w:rsidRPr="00E9319E">
              <w:t>Valsts valodā iegūta izglītība vai</w:t>
            </w:r>
            <w:r w:rsidRPr="00E9319E">
              <w:rPr>
                <w:rStyle w:val="StyleSmallcaps"/>
                <w:rFonts w:ascii="Times New Roman" w:hAnsi="Times New Roman"/>
                <w:b w:val="0"/>
              </w:rPr>
              <w:t xml:space="preserve"> </w:t>
            </w:r>
            <w:r w:rsidRPr="00E9319E">
              <w:t>C līmeņa 1. pakāpei atbilstošas valodas prasmes;</w:t>
            </w:r>
          </w:p>
          <w:p w14:paraId="10DB7921" w14:textId="7B0D29CD" w:rsidR="0062199F" w:rsidRPr="00E9319E" w:rsidRDefault="009477FB" w:rsidP="00E9319E">
            <w:pPr>
              <w:pStyle w:val="Pamatteksts2"/>
              <w:numPr>
                <w:ilvl w:val="2"/>
                <w:numId w:val="17"/>
              </w:numPr>
              <w:spacing w:after="0" w:line="240" w:lineRule="auto"/>
              <w:jc w:val="both"/>
            </w:pPr>
            <w:r>
              <w:t>B kategorijas autovadītāja apliecība;</w:t>
            </w:r>
          </w:p>
          <w:p w14:paraId="4EC295F8" w14:textId="77777777" w:rsidR="0062199F" w:rsidRPr="00E9319E" w:rsidRDefault="0062199F" w:rsidP="00E9319E">
            <w:pPr>
              <w:pStyle w:val="Pamatteksts2"/>
              <w:numPr>
                <w:ilvl w:val="2"/>
                <w:numId w:val="17"/>
              </w:numPr>
              <w:spacing w:after="0" w:line="240" w:lineRule="auto"/>
              <w:jc w:val="both"/>
            </w:pPr>
            <w:r w:rsidRPr="00E9319E">
              <w:rPr>
                <w:bCs/>
                <w:lang w:eastAsia="lv-LV"/>
              </w:rPr>
              <w:t>Prasme organizēt darba gaitu.</w:t>
            </w:r>
          </w:p>
        </w:tc>
      </w:tr>
    </w:tbl>
    <w:p w14:paraId="11F1DDDF" w14:textId="77777777" w:rsidR="0062199F" w:rsidRPr="0078738C" w:rsidRDefault="0062199F" w:rsidP="0062199F">
      <w:pPr>
        <w:rPr>
          <w:sz w:val="16"/>
          <w:szCs w:val="16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0"/>
      </w:tblGrid>
      <w:tr w:rsidR="0062199F" w:rsidRPr="009A1BBB" w14:paraId="408DD04E" w14:textId="77777777" w:rsidTr="006D602B">
        <w:tc>
          <w:tcPr>
            <w:tcW w:w="10060" w:type="dxa"/>
          </w:tcPr>
          <w:p w14:paraId="06D96BC3" w14:textId="77777777" w:rsidR="0062199F" w:rsidRPr="00E9319E" w:rsidRDefault="0062199F" w:rsidP="00E9319E">
            <w:pPr>
              <w:numPr>
                <w:ilvl w:val="0"/>
                <w:numId w:val="17"/>
              </w:numPr>
              <w:jc w:val="both"/>
              <w:rPr>
                <w:smallCaps/>
              </w:rPr>
            </w:pPr>
            <w:r w:rsidRPr="00E9319E">
              <w:rPr>
                <w:smallCaps/>
              </w:rPr>
              <w:t xml:space="preserve">amata atbildība </w:t>
            </w:r>
          </w:p>
          <w:p w14:paraId="5E07D0B5" w14:textId="77777777" w:rsidR="0062199F" w:rsidRPr="00E9319E" w:rsidRDefault="0062199F" w:rsidP="00D24459">
            <w:pPr>
              <w:jc w:val="both"/>
            </w:pPr>
            <w:r w:rsidRPr="00E9319E">
              <w:t>Atbild par:</w:t>
            </w:r>
          </w:p>
          <w:p w14:paraId="261183DF" w14:textId="77777777" w:rsidR="00E9319E" w:rsidRPr="00E9319E" w:rsidRDefault="0062199F" w:rsidP="00E9319E">
            <w:pPr>
              <w:pStyle w:val="Sarakstarindkopa"/>
              <w:numPr>
                <w:ilvl w:val="1"/>
                <w:numId w:val="18"/>
              </w:num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9319E">
              <w:rPr>
                <w:rFonts w:ascii="Times New Roman" w:hAnsi="Times New Roman"/>
                <w:sz w:val="24"/>
                <w:szCs w:val="24"/>
                <w:lang w:eastAsia="ar-SA"/>
              </w:rPr>
              <w:t>Personīgās higiēnas prasību ievērošanu, Centra darba kārtības noteikumu ievērošanu, darba aizsardzības un drošības tehnikas noteikumu un ugunsdrošības prasību ievērošanu darba vietā;</w:t>
            </w:r>
          </w:p>
          <w:p w14:paraId="5BD364D4" w14:textId="77777777" w:rsidR="00E9319E" w:rsidRPr="00E9319E" w:rsidRDefault="0062199F" w:rsidP="00E9319E">
            <w:pPr>
              <w:pStyle w:val="Sarakstarindkopa"/>
              <w:numPr>
                <w:ilvl w:val="1"/>
                <w:numId w:val="18"/>
              </w:num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9319E">
              <w:rPr>
                <w:rFonts w:ascii="Times New Roman" w:hAnsi="Times New Roman"/>
                <w:sz w:val="24"/>
                <w:szCs w:val="24"/>
              </w:rPr>
              <w:t>Sniegtās informācijas aktualitāti un pareizību;</w:t>
            </w:r>
          </w:p>
          <w:p w14:paraId="3AA04D67" w14:textId="77777777" w:rsidR="00E9319E" w:rsidRPr="00E9319E" w:rsidRDefault="0062199F" w:rsidP="00E9319E">
            <w:pPr>
              <w:pStyle w:val="Sarakstarindkopa"/>
              <w:numPr>
                <w:ilvl w:val="1"/>
                <w:numId w:val="18"/>
              </w:num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9319E">
              <w:rPr>
                <w:rFonts w:ascii="Times New Roman" w:hAnsi="Times New Roman"/>
                <w:sz w:val="24"/>
                <w:szCs w:val="24"/>
              </w:rPr>
              <w:t>Konfidenciālas informācijas saglabāšanu un neizpaušanu;</w:t>
            </w:r>
          </w:p>
          <w:p w14:paraId="61DEDE0E" w14:textId="77777777" w:rsidR="00E9319E" w:rsidRPr="00E9319E" w:rsidRDefault="0062199F" w:rsidP="00E9319E">
            <w:pPr>
              <w:pStyle w:val="Sarakstarindkopa"/>
              <w:numPr>
                <w:ilvl w:val="1"/>
                <w:numId w:val="18"/>
              </w:num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9319E">
              <w:rPr>
                <w:rFonts w:ascii="Times New Roman" w:hAnsi="Times New Roman"/>
                <w:sz w:val="24"/>
                <w:szCs w:val="24"/>
              </w:rPr>
              <w:t>Pieņemtajiem lēmumiem un rīcību sava amata kompetences un atbildības ietvaros;</w:t>
            </w:r>
          </w:p>
          <w:p w14:paraId="2D06C4E7" w14:textId="77777777" w:rsidR="00E9319E" w:rsidRPr="00E9319E" w:rsidRDefault="0062199F" w:rsidP="00E9319E">
            <w:pPr>
              <w:pStyle w:val="Sarakstarindkopa"/>
              <w:numPr>
                <w:ilvl w:val="1"/>
                <w:numId w:val="18"/>
              </w:num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9319E">
              <w:rPr>
                <w:rFonts w:ascii="Times New Roman" w:hAnsi="Times New Roman"/>
                <w:sz w:val="24"/>
                <w:szCs w:val="24"/>
              </w:rPr>
              <w:t>Savu darbību vai bezdarbību, veicot amata pienākumus;</w:t>
            </w:r>
          </w:p>
          <w:p w14:paraId="5990A112" w14:textId="77777777" w:rsidR="00E9319E" w:rsidRPr="00E9319E" w:rsidRDefault="0062199F" w:rsidP="00E9319E">
            <w:pPr>
              <w:pStyle w:val="Sarakstarindkopa"/>
              <w:numPr>
                <w:ilvl w:val="1"/>
                <w:numId w:val="18"/>
              </w:num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9319E">
              <w:rPr>
                <w:rFonts w:ascii="Times New Roman" w:hAnsi="Times New Roman"/>
                <w:sz w:val="24"/>
                <w:szCs w:val="24"/>
              </w:rPr>
              <w:t>Rīcībā  nodoto materiālu saglabāšanu, materiālo resursu mērķtiecīgu izlietojumu;</w:t>
            </w:r>
          </w:p>
          <w:p w14:paraId="0628181C" w14:textId="77777777" w:rsidR="00E9319E" w:rsidRPr="00E9319E" w:rsidRDefault="0062199F" w:rsidP="00E9319E">
            <w:pPr>
              <w:pStyle w:val="Sarakstarindkopa"/>
              <w:numPr>
                <w:ilvl w:val="1"/>
                <w:numId w:val="18"/>
              </w:num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9319E">
              <w:rPr>
                <w:rFonts w:ascii="Times New Roman" w:hAnsi="Times New Roman"/>
                <w:sz w:val="24"/>
                <w:szCs w:val="24"/>
              </w:rPr>
              <w:t>Savlaicīgu informācijas nodošanu par avārijas un ārkārtas situācijām;</w:t>
            </w:r>
          </w:p>
          <w:p w14:paraId="0A09B60F" w14:textId="77777777" w:rsidR="00E9319E" w:rsidRPr="00E9319E" w:rsidRDefault="0062199F" w:rsidP="00E9319E">
            <w:pPr>
              <w:pStyle w:val="Sarakstarindkopa"/>
              <w:numPr>
                <w:ilvl w:val="1"/>
                <w:numId w:val="18"/>
              </w:num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9319E">
              <w:rPr>
                <w:rFonts w:ascii="Times New Roman" w:hAnsi="Times New Roman"/>
                <w:sz w:val="24"/>
                <w:szCs w:val="24"/>
              </w:rPr>
              <w:t>Savlaicīgu un kvalitatīvu amata kompetencē esošo jautājumu risināšanu, pienākumu veikšanu, vadītāja rīkojumu,</w:t>
            </w:r>
            <w:r w:rsidRPr="00E931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9319E">
              <w:rPr>
                <w:rFonts w:ascii="Times New Roman" w:hAnsi="Times New Roman"/>
                <w:sz w:val="24"/>
                <w:szCs w:val="24"/>
              </w:rPr>
              <w:t>struktūrvienības vadītāja norādījumu un uzdevumu izpildi;</w:t>
            </w:r>
          </w:p>
          <w:p w14:paraId="7E9D319F" w14:textId="77777777" w:rsidR="00E9319E" w:rsidRPr="00E9319E" w:rsidRDefault="0062199F" w:rsidP="00E9319E">
            <w:pPr>
              <w:pStyle w:val="Sarakstarindkopa"/>
              <w:numPr>
                <w:ilvl w:val="1"/>
                <w:numId w:val="18"/>
              </w:num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9319E">
              <w:rPr>
                <w:rFonts w:ascii="Times New Roman" w:hAnsi="Times New Roman"/>
                <w:sz w:val="24"/>
                <w:szCs w:val="24"/>
              </w:rPr>
              <w:t>Interešu konflikta nepieļaušanu savā un citu darbinieku darbībā;</w:t>
            </w:r>
          </w:p>
          <w:p w14:paraId="70D899B6" w14:textId="2D750DBF" w:rsidR="0062199F" w:rsidRPr="00E9319E" w:rsidRDefault="0062199F" w:rsidP="00E9319E">
            <w:pPr>
              <w:pStyle w:val="Sarakstarindkopa"/>
              <w:numPr>
                <w:ilvl w:val="1"/>
                <w:numId w:val="18"/>
              </w:numPr>
              <w:suppressAutoHyphens/>
              <w:jc w:val="both"/>
              <w:rPr>
                <w:lang w:eastAsia="ar-SA"/>
              </w:rPr>
            </w:pPr>
            <w:r w:rsidRPr="00E9319E">
              <w:rPr>
                <w:rFonts w:ascii="Times New Roman" w:hAnsi="Times New Roman"/>
                <w:sz w:val="24"/>
                <w:szCs w:val="24"/>
              </w:rPr>
              <w:t>Personas  datu aizsardzības prasību ievērošanu.</w:t>
            </w:r>
          </w:p>
        </w:tc>
      </w:tr>
      <w:tr w:rsidR="0062199F" w:rsidRPr="009A1BBB" w14:paraId="1EC3CCAD" w14:textId="77777777" w:rsidTr="006D602B">
        <w:tc>
          <w:tcPr>
            <w:tcW w:w="10060" w:type="dxa"/>
          </w:tcPr>
          <w:p w14:paraId="1B7D1D79" w14:textId="55561DE5" w:rsidR="0062199F" w:rsidRPr="00D75AF7" w:rsidRDefault="0062199F" w:rsidP="00E9319E">
            <w:pPr>
              <w:pStyle w:val="Sarakstarindkopa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mallCaps/>
              </w:rPr>
            </w:pPr>
            <w:r w:rsidRPr="00D75AF7">
              <w:rPr>
                <w:rFonts w:ascii="Times New Roman" w:hAnsi="Times New Roman"/>
                <w:smallCaps/>
              </w:rPr>
              <w:t xml:space="preserve">amata tiesības </w:t>
            </w:r>
          </w:p>
          <w:p w14:paraId="29E07C55" w14:textId="77777777" w:rsidR="0062199F" w:rsidRPr="009A1BBB" w:rsidRDefault="0062199F" w:rsidP="00E9319E">
            <w:pPr>
              <w:numPr>
                <w:ilvl w:val="1"/>
                <w:numId w:val="18"/>
              </w:numPr>
              <w:ind w:left="709" w:hanging="709"/>
              <w:jc w:val="both"/>
              <w:rPr>
                <w:smallCaps/>
              </w:rPr>
            </w:pPr>
            <w:r w:rsidRPr="009A1BBB">
              <w:t>Pieprasīt un saņemt amata pienākumu un uzdevumu izpildei nepieciešamo informāciju;</w:t>
            </w:r>
          </w:p>
          <w:p w14:paraId="240E8666" w14:textId="66D62FCF" w:rsidR="0062199F" w:rsidRPr="00552E08" w:rsidRDefault="0062199F" w:rsidP="00552E08">
            <w:pPr>
              <w:numPr>
                <w:ilvl w:val="1"/>
                <w:numId w:val="18"/>
              </w:numPr>
              <w:ind w:left="709" w:hanging="709"/>
              <w:jc w:val="both"/>
              <w:rPr>
                <w:smallCaps/>
              </w:rPr>
            </w:pPr>
            <w:r>
              <w:t>I</w:t>
            </w:r>
            <w:r w:rsidRPr="009A1BBB">
              <w:t xml:space="preserve">esniegt </w:t>
            </w:r>
            <w:r>
              <w:t xml:space="preserve">struktūrvienības </w:t>
            </w:r>
            <w:r w:rsidRPr="009A1BBB">
              <w:t xml:space="preserve">vadītājam motivētus priekšlikumus </w:t>
            </w:r>
            <w:r>
              <w:t xml:space="preserve"> par </w:t>
            </w:r>
            <w:r w:rsidRPr="009A1BBB">
              <w:t>klientiem sniegtā</w:t>
            </w:r>
            <w:r>
              <w:t>s</w:t>
            </w:r>
            <w:r w:rsidRPr="009A1BBB">
              <w:t xml:space="preserve"> aprūpes pakalpojuma uzlabošanai;</w:t>
            </w:r>
          </w:p>
          <w:p w14:paraId="5C46AF66" w14:textId="77777777" w:rsidR="0062199F" w:rsidRPr="00B47B8B" w:rsidRDefault="0062199F" w:rsidP="00E9319E">
            <w:pPr>
              <w:numPr>
                <w:ilvl w:val="1"/>
                <w:numId w:val="18"/>
              </w:numPr>
              <w:ind w:left="709" w:hanging="709"/>
              <w:jc w:val="both"/>
              <w:rPr>
                <w:smallCaps/>
              </w:rPr>
            </w:pPr>
            <w:r>
              <w:t>P</w:t>
            </w:r>
            <w:r w:rsidRPr="009A1BBB">
              <w:t>aa</w:t>
            </w:r>
            <w:r>
              <w:t>u</w:t>
            </w:r>
            <w:r w:rsidRPr="009A1BBB">
              <w:t>gstināt profesionālo kvalifikāciju, piedaloties kursos, semināros u.c. apmācību programmās.</w:t>
            </w:r>
          </w:p>
        </w:tc>
      </w:tr>
      <w:tr w:rsidR="0062199F" w:rsidRPr="009A1BBB" w14:paraId="6878EEB6" w14:textId="77777777" w:rsidTr="006D602B">
        <w:tblPrEx>
          <w:tblLook w:val="04A0" w:firstRow="1" w:lastRow="0" w:firstColumn="1" w:lastColumn="0" w:noHBand="0" w:noVBand="1"/>
        </w:tblPrEx>
        <w:tc>
          <w:tcPr>
            <w:tcW w:w="10060" w:type="dxa"/>
          </w:tcPr>
          <w:p w14:paraId="588FBC8C" w14:textId="77777777" w:rsidR="0062199F" w:rsidRPr="009A1BBB" w:rsidRDefault="0062199F" w:rsidP="00E9319E">
            <w:pPr>
              <w:numPr>
                <w:ilvl w:val="0"/>
                <w:numId w:val="18"/>
              </w:numPr>
              <w:rPr>
                <w:smallCaps/>
              </w:rPr>
            </w:pPr>
            <w:r>
              <w:rPr>
                <w:smallCaps/>
              </w:rPr>
              <w:t>C</w:t>
            </w:r>
            <w:r w:rsidRPr="009A1BBB">
              <w:rPr>
                <w:smallCaps/>
              </w:rPr>
              <w:t>ita  informācija</w:t>
            </w:r>
          </w:p>
          <w:p w14:paraId="1D412D70" w14:textId="77777777" w:rsidR="0062199F" w:rsidRPr="009A1BBB" w:rsidRDefault="0062199F" w:rsidP="00D24459">
            <w:pPr>
              <w:jc w:val="both"/>
              <w:rPr>
                <w:smallCaps/>
              </w:rPr>
            </w:pPr>
            <w:r w:rsidRPr="009A1BBB">
              <w:t xml:space="preserve">Jautājumus, kas nav noteikti amata aprakstā, citos saistošajos dokumentos, bet kuri skar visa iestādes intereses vai darbību, saskaņot ar </w:t>
            </w:r>
            <w:r>
              <w:t>struktūrvienības</w:t>
            </w:r>
            <w:r w:rsidRPr="009A1BBB">
              <w:t xml:space="preserve"> vadītāju un/vai iestādes vadītāju. </w:t>
            </w:r>
          </w:p>
        </w:tc>
      </w:tr>
      <w:tr w:rsidR="0062199F" w:rsidRPr="009A1BBB" w14:paraId="51F9BC48" w14:textId="77777777" w:rsidTr="006D602B">
        <w:tc>
          <w:tcPr>
            <w:tcW w:w="10060" w:type="dxa"/>
          </w:tcPr>
          <w:p w14:paraId="026AB1D5" w14:textId="77777777" w:rsidR="0062199F" w:rsidRPr="00DD0504" w:rsidRDefault="0062199F" w:rsidP="00D24459">
            <w:pPr>
              <w:rPr>
                <w:smallCaps/>
                <w:sz w:val="8"/>
                <w:szCs w:val="8"/>
              </w:rPr>
            </w:pPr>
          </w:p>
          <w:p w14:paraId="5234F991" w14:textId="77777777" w:rsidR="0062199F" w:rsidRPr="00DD0504" w:rsidRDefault="0062199F" w:rsidP="00D24459">
            <w:pPr>
              <w:rPr>
                <w:i/>
                <w:sz w:val="8"/>
                <w:szCs w:val="8"/>
              </w:rPr>
            </w:pPr>
          </w:p>
          <w:p w14:paraId="7FB2D639" w14:textId="59EB2B28" w:rsidR="006D602B" w:rsidRDefault="006D602B" w:rsidP="006D602B">
            <w:pPr>
              <w:rPr>
                <w:smallCaps/>
              </w:rPr>
            </w:pPr>
            <w:r>
              <w:rPr>
                <w:smallCaps/>
              </w:rPr>
              <w:t xml:space="preserve">Vadītājs </w:t>
            </w:r>
            <w:r w:rsidRPr="009A1BBB">
              <w:t>________________________/</w:t>
            </w:r>
            <w:r w:rsidR="00552E08">
              <w:t xml:space="preserve">Jūlija </w:t>
            </w:r>
            <w:proofErr w:type="spellStart"/>
            <w:r w:rsidR="00552E08">
              <w:t>Ņesterova</w:t>
            </w:r>
            <w:proofErr w:type="spellEnd"/>
            <w:r w:rsidRPr="009A1BBB">
              <w:t>/</w:t>
            </w:r>
            <w:r>
              <w:t xml:space="preserve"> </w:t>
            </w:r>
            <w:r w:rsidRPr="009A1BBB">
              <w:t>_____________</w:t>
            </w:r>
          </w:p>
          <w:p w14:paraId="2865B462" w14:textId="77777777" w:rsidR="006D602B" w:rsidRDefault="006D602B" w:rsidP="00D24459">
            <w:pPr>
              <w:rPr>
                <w:smallCaps/>
              </w:rPr>
            </w:pPr>
          </w:p>
          <w:p w14:paraId="206FE50D" w14:textId="77777777" w:rsidR="006D602B" w:rsidRDefault="006D602B" w:rsidP="00D24459">
            <w:pPr>
              <w:rPr>
                <w:smallCaps/>
              </w:rPr>
            </w:pPr>
          </w:p>
          <w:p w14:paraId="55570A91" w14:textId="60C5D457" w:rsidR="0062199F" w:rsidRPr="009A1BBB" w:rsidRDefault="0062199F" w:rsidP="00D24459">
            <w:r w:rsidRPr="009A1BBB">
              <w:rPr>
                <w:smallCaps/>
              </w:rPr>
              <w:t>darbinieks</w:t>
            </w:r>
            <w:r w:rsidRPr="009A1BBB">
              <w:t xml:space="preserve"> ________________________/__________________/_____________</w:t>
            </w:r>
          </w:p>
          <w:p w14:paraId="073D33D2" w14:textId="77777777" w:rsidR="0062199F" w:rsidRPr="00DD0504" w:rsidRDefault="0062199F" w:rsidP="00D24459">
            <w:pPr>
              <w:rPr>
                <w:i/>
              </w:rPr>
            </w:pPr>
            <w:r w:rsidRPr="009A1BBB">
              <w:rPr>
                <w:i/>
              </w:rPr>
              <w:t xml:space="preserve">                                                         paraksts      vārds, uzvārds               datums</w:t>
            </w:r>
          </w:p>
        </w:tc>
      </w:tr>
    </w:tbl>
    <w:p w14:paraId="11699E39" w14:textId="77777777" w:rsidR="00D3208F" w:rsidRDefault="00D3208F"/>
    <w:sectPr w:rsidR="00D3208F" w:rsidSect="005D3695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F3294"/>
    <w:multiLevelType w:val="multilevel"/>
    <w:tmpl w:val="BB68FD2C"/>
    <w:lvl w:ilvl="0">
      <w:start w:val="10"/>
      <w:numFmt w:val="decimal"/>
      <w:lvlText w:val="%1."/>
      <w:lvlJc w:val="left"/>
      <w:pPr>
        <w:ind w:left="120" w:hanging="48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11" w:hanging="720"/>
      </w:pPr>
      <w:rPr>
        <w:rFonts w:hint="default"/>
        <w:b/>
        <w:bCs w:val="0"/>
      </w:rPr>
    </w:lvl>
    <w:lvl w:ilvl="3">
      <w:start w:val="1"/>
      <w:numFmt w:val="decimal"/>
      <w:lvlText w:val="%1.%2.%3.%4."/>
      <w:lvlJc w:val="left"/>
      <w:pPr>
        <w:ind w:left="3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800"/>
      </w:pPr>
      <w:rPr>
        <w:rFonts w:hint="default"/>
      </w:rPr>
    </w:lvl>
  </w:abstractNum>
  <w:abstractNum w:abstractNumId="1" w15:restartNumberingAfterBreak="0">
    <w:nsid w:val="06CB5B59"/>
    <w:multiLevelType w:val="multilevel"/>
    <w:tmpl w:val="B2F84544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1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  <w:b w:val="0"/>
      </w:rPr>
    </w:lvl>
  </w:abstractNum>
  <w:abstractNum w:abstractNumId="2" w15:restartNumberingAfterBreak="0">
    <w:nsid w:val="0FCE095C"/>
    <w:multiLevelType w:val="multilevel"/>
    <w:tmpl w:val="622247AE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8907774"/>
    <w:multiLevelType w:val="multilevel"/>
    <w:tmpl w:val="D0583EE2"/>
    <w:lvl w:ilvl="0">
      <w:start w:val="8"/>
      <w:numFmt w:val="decimal"/>
      <w:lvlText w:val="%1."/>
      <w:lvlJc w:val="left"/>
      <w:pPr>
        <w:ind w:left="660" w:hanging="6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  <w:b w:val="0"/>
      </w:rPr>
    </w:lvl>
    <w:lvl w:ilvl="2">
      <w:start w:val="12"/>
      <w:numFmt w:val="decimal"/>
      <w:lvlText w:val="%1.%2.%3."/>
      <w:lvlJc w:val="left"/>
      <w:pPr>
        <w:ind w:left="720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861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1B860C81"/>
    <w:multiLevelType w:val="multilevel"/>
    <w:tmpl w:val="E528C694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18D56DF"/>
    <w:multiLevelType w:val="hybridMultilevel"/>
    <w:tmpl w:val="02664950"/>
    <w:lvl w:ilvl="0" w:tplc="F3F243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27202"/>
    <w:multiLevelType w:val="hybridMultilevel"/>
    <w:tmpl w:val="AF98E198"/>
    <w:lvl w:ilvl="0" w:tplc="21B0E0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C82C86"/>
    <w:multiLevelType w:val="multilevel"/>
    <w:tmpl w:val="A9A8386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15D07AE"/>
    <w:multiLevelType w:val="hybridMultilevel"/>
    <w:tmpl w:val="A75E6536"/>
    <w:lvl w:ilvl="0" w:tplc="0809000F">
      <w:start w:val="1"/>
      <w:numFmt w:val="decimal"/>
      <w:lvlText w:val="%1."/>
      <w:lvlJc w:val="left"/>
      <w:pPr>
        <w:ind w:left="742" w:hanging="360"/>
      </w:pPr>
    </w:lvl>
    <w:lvl w:ilvl="1" w:tplc="08090019" w:tentative="1">
      <w:start w:val="1"/>
      <w:numFmt w:val="lowerLetter"/>
      <w:lvlText w:val="%2."/>
      <w:lvlJc w:val="left"/>
      <w:pPr>
        <w:ind w:left="1462" w:hanging="360"/>
      </w:pPr>
    </w:lvl>
    <w:lvl w:ilvl="2" w:tplc="0809001B" w:tentative="1">
      <w:start w:val="1"/>
      <w:numFmt w:val="lowerRoman"/>
      <w:lvlText w:val="%3."/>
      <w:lvlJc w:val="right"/>
      <w:pPr>
        <w:ind w:left="2182" w:hanging="180"/>
      </w:pPr>
    </w:lvl>
    <w:lvl w:ilvl="3" w:tplc="0809000F" w:tentative="1">
      <w:start w:val="1"/>
      <w:numFmt w:val="decimal"/>
      <w:lvlText w:val="%4."/>
      <w:lvlJc w:val="left"/>
      <w:pPr>
        <w:ind w:left="2902" w:hanging="360"/>
      </w:pPr>
    </w:lvl>
    <w:lvl w:ilvl="4" w:tplc="08090019" w:tentative="1">
      <w:start w:val="1"/>
      <w:numFmt w:val="lowerLetter"/>
      <w:lvlText w:val="%5."/>
      <w:lvlJc w:val="left"/>
      <w:pPr>
        <w:ind w:left="3622" w:hanging="360"/>
      </w:pPr>
    </w:lvl>
    <w:lvl w:ilvl="5" w:tplc="0809001B" w:tentative="1">
      <w:start w:val="1"/>
      <w:numFmt w:val="lowerRoman"/>
      <w:lvlText w:val="%6."/>
      <w:lvlJc w:val="right"/>
      <w:pPr>
        <w:ind w:left="4342" w:hanging="180"/>
      </w:pPr>
    </w:lvl>
    <w:lvl w:ilvl="6" w:tplc="0809000F" w:tentative="1">
      <w:start w:val="1"/>
      <w:numFmt w:val="decimal"/>
      <w:lvlText w:val="%7."/>
      <w:lvlJc w:val="left"/>
      <w:pPr>
        <w:ind w:left="5062" w:hanging="360"/>
      </w:pPr>
    </w:lvl>
    <w:lvl w:ilvl="7" w:tplc="08090019" w:tentative="1">
      <w:start w:val="1"/>
      <w:numFmt w:val="lowerLetter"/>
      <w:lvlText w:val="%8."/>
      <w:lvlJc w:val="left"/>
      <w:pPr>
        <w:ind w:left="5782" w:hanging="360"/>
      </w:pPr>
    </w:lvl>
    <w:lvl w:ilvl="8" w:tplc="080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9" w15:restartNumberingAfterBreak="0">
    <w:nsid w:val="3567763B"/>
    <w:multiLevelType w:val="multilevel"/>
    <w:tmpl w:val="FA0ADF1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5BF3794"/>
    <w:multiLevelType w:val="multilevel"/>
    <w:tmpl w:val="865AAFEC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762106D"/>
    <w:multiLevelType w:val="multilevel"/>
    <w:tmpl w:val="C52CBA28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  <w:b w:val="0"/>
      </w:rPr>
    </w:lvl>
    <w:lvl w:ilvl="1">
      <w:start w:val="13"/>
      <w:numFmt w:val="decimal"/>
      <w:lvlText w:val="%1.%2."/>
      <w:lvlJc w:val="left"/>
      <w:pPr>
        <w:ind w:left="600" w:hanging="60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5A7033D5"/>
    <w:multiLevelType w:val="hybridMultilevel"/>
    <w:tmpl w:val="833E7D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4268AE"/>
    <w:multiLevelType w:val="multilevel"/>
    <w:tmpl w:val="3982A2A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660" w:hanging="6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lowerLetter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4" w15:restartNumberingAfterBreak="0">
    <w:nsid w:val="5DBE0504"/>
    <w:multiLevelType w:val="multilevel"/>
    <w:tmpl w:val="2F80939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C375078"/>
    <w:multiLevelType w:val="multilevel"/>
    <w:tmpl w:val="A2A89908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D2162DF"/>
    <w:multiLevelType w:val="hybridMultilevel"/>
    <w:tmpl w:val="9FA89296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EC124B"/>
    <w:multiLevelType w:val="multilevel"/>
    <w:tmpl w:val="E528C694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90089500">
    <w:abstractNumId w:val="6"/>
  </w:num>
  <w:num w:numId="2" w16cid:durableId="304090964">
    <w:abstractNumId w:val="4"/>
  </w:num>
  <w:num w:numId="3" w16cid:durableId="1073620494">
    <w:abstractNumId w:val="13"/>
  </w:num>
  <w:num w:numId="4" w16cid:durableId="410397350">
    <w:abstractNumId w:val="9"/>
  </w:num>
  <w:num w:numId="5" w16cid:durableId="308175900">
    <w:abstractNumId w:val="3"/>
  </w:num>
  <w:num w:numId="6" w16cid:durableId="1430614207">
    <w:abstractNumId w:val="8"/>
  </w:num>
  <w:num w:numId="7" w16cid:durableId="1922637784">
    <w:abstractNumId w:val="12"/>
  </w:num>
  <w:num w:numId="8" w16cid:durableId="285233864">
    <w:abstractNumId w:val="17"/>
  </w:num>
  <w:num w:numId="9" w16cid:durableId="478809246">
    <w:abstractNumId w:val="11"/>
  </w:num>
  <w:num w:numId="10" w16cid:durableId="646741414">
    <w:abstractNumId w:val="10"/>
  </w:num>
  <w:num w:numId="11" w16cid:durableId="669718346">
    <w:abstractNumId w:val="1"/>
  </w:num>
  <w:num w:numId="12" w16cid:durableId="334462666">
    <w:abstractNumId w:val="0"/>
  </w:num>
  <w:num w:numId="13" w16cid:durableId="471488139">
    <w:abstractNumId w:val="2"/>
  </w:num>
  <w:num w:numId="14" w16cid:durableId="1797521851">
    <w:abstractNumId w:val="5"/>
  </w:num>
  <w:num w:numId="15" w16cid:durableId="2000184986">
    <w:abstractNumId w:val="7"/>
  </w:num>
  <w:num w:numId="16" w16cid:durableId="723794583">
    <w:abstractNumId w:val="16"/>
  </w:num>
  <w:num w:numId="17" w16cid:durableId="848639812">
    <w:abstractNumId w:val="15"/>
  </w:num>
  <w:num w:numId="18" w16cid:durableId="7507835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99F"/>
    <w:rsid w:val="00042A6B"/>
    <w:rsid w:val="000B7E38"/>
    <w:rsid w:val="000D5550"/>
    <w:rsid w:val="000E481F"/>
    <w:rsid w:val="00140ADD"/>
    <w:rsid w:val="00166578"/>
    <w:rsid w:val="001D25B9"/>
    <w:rsid w:val="002159F7"/>
    <w:rsid w:val="002309DC"/>
    <w:rsid w:val="00261168"/>
    <w:rsid w:val="002B54B5"/>
    <w:rsid w:val="00314054"/>
    <w:rsid w:val="00356986"/>
    <w:rsid w:val="003C364B"/>
    <w:rsid w:val="003E6808"/>
    <w:rsid w:val="00411855"/>
    <w:rsid w:val="0042424D"/>
    <w:rsid w:val="00495FE3"/>
    <w:rsid w:val="004D0238"/>
    <w:rsid w:val="00502017"/>
    <w:rsid w:val="00552E08"/>
    <w:rsid w:val="0058549F"/>
    <w:rsid w:val="005B2981"/>
    <w:rsid w:val="005C6112"/>
    <w:rsid w:val="005D3695"/>
    <w:rsid w:val="005E5DF8"/>
    <w:rsid w:val="00600C38"/>
    <w:rsid w:val="00614D63"/>
    <w:rsid w:val="0062140A"/>
    <w:rsid w:val="0062199F"/>
    <w:rsid w:val="00656148"/>
    <w:rsid w:val="00657934"/>
    <w:rsid w:val="006910BD"/>
    <w:rsid w:val="006B1AFC"/>
    <w:rsid w:val="006D602B"/>
    <w:rsid w:val="006F570A"/>
    <w:rsid w:val="0070227D"/>
    <w:rsid w:val="007204D7"/>
    <w:rsid w:val="00745339"/>
    <w:rsid w:val="00824456"/>
    <w:rsid w:val="00844573"/>
    <w:rsid w:val="008B513A"/>
    <w:rsid w:val="008C475E"/>
    <w:rsid w:val="009312CE"/>
    <w:rsid w:val="009477FB"/>
    <w:rsid w:val="00A06CA2"/>
    <w:rsid w:val="00A61F2A"/>
    <w:rsid w:val="00A72A1B"/>
    <w:rsid w:val="00AE1BC7"/>
    <w:rsid w:val="00AE2061"/>
    <w:rsid w:val="00AF4AAD"/>
    <w:rsid w:val="00B23AF6"/>
    <w:rsid w:val="00B81E91"/>
    <w:rsid w:val="00B957EB"/>
    <w:rsid w:val="00BA1678"/>
    <w:rsid w:val="00BA4CCB"/>
    <w:rsid w:val="00BF2D35"/>
    <w:rsid w:val="00C16EB5"/>
    <w:rsid w:val="00C51565"/>
    <w:rsid w:val="00C519CA"/>
    <w:rsid w:val="00C674D8"/>
    <w:rsid w:val="00D0156D"/>
    <w:rsid w:val="00D3208F"/>
    <w:rsid w:val="00D75AF7"/>
    <w:rsid w:val="00DB099B"/>
    <w:rsid w:val="00DD6CDE"/>
    <w:rsid w:val="00E42EE7"/>
    <w:rsid w:val="00E9319E"/>
    <w:rsid w:val="00EC56BE"/>
    <w:rsid w:val="00F45305"/>
    <w:rsid w:val="00F635EC"/>
    <w:rsid w:val="00F729DA"/>
    <w:rsid w:val="00F91DE9"/>
    <w:rsid w:val="00F947FE"/>
    <w:rsid w:val="00FB5C0A"/>
    <w:rsid w:val="00FE03C2"/>
    <w:rsid w:val="00FE2788"/>
    <w:rsid w:val="00FF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A4015"/>
  <w15:chartTrackingRefBased/>
  <w15:docId w15:val="{39AF918B-60BB-4B0D-9888-BB5635323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2199F"/>
    <w:pPr>
      <w:spacing w:line="240" w:lineRule="auto"/>
      <w:ind w:firstLine="0"/>
      <w:jc w:val="left"/>
    </w:pPr>
    <w:rPr>
      <w:rFonts w:eastAsia="Times New Roman"/>
      <w:kern w:val="0"/>
      <w:lang w:val="lv-LV"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62199F"/>
    <w:pPr>
      <w:ind w:left="720"/>
    </w:pPr>
    <w:rPr>
      <w:rFonts w:ascii="Calibri" w:eastAsia="Calibri" w:hAnsi="Calibri"/>
      <w:sz w:val="22"/>
      <w:szCs w:val="22"/>
    </w:rPr>
  </w:style>
  <w:style w:type="paragraph" w:styleId="Pamatteksts2">
    <w:name w:val="Body Text 2"/>
    <w:basedOn w:val="Parasts"/>
    <w:link w:val="Pamatteksts2Rakstz"/>
    <w:rsid w:val="0062199F"/>
    <w:pPr>
      <w:spacing w:after="120" w:line="480" w:lineRule="auto"/>
    </w:pPr>
    <w:rPr>
      <w:lang w:eastAsia="en-US"/>
    </w:rPr>
  </w:style>
  <w:style w:type="character" w:customStyle="1" w:styleId="Pamatteksts2Rakstz">
    <w:name w:val="Pamatteksts 2 Rakstz."/>
    <w:basedOn w:val="Noklusjumarindkopasfonts"/>
    <w:link w:val="Pamatteksts2"/>
    <w:rsid w:val="0062199F"/>
    <w:rPr>
      <w:rFonts w:eastAsia="Times New Roman"/>
      <w:kern w:val="0"/>
      <w:lang w:val="lv-LV"/>
      <w14:ligatures w14:val="none"/>
    </w:rPr>
  </w:style>
  <w:style w:type="paragraph" w:styleId="Komentrateksts">
    <w:name w:val="annotation text"/>
    <w:basedOn w:val="Parasts"/>
    <w:link w:val="KomentratekstsRakstz"/>
    <w:rsid w:val="0062199F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62199F"/>
    <w:rPr>
      <w:rFonts w:eastAsia="Times New Roman"/>
      <w:kern w:val="0"/>
      <w:sz w:val="20"/>
      <w:szCs w:val="20"/>
      <w:lang w:val="lv-LV" w:eastAsia="lv-LV"/>
      <w14:ligatures w14:val="none"/>
    </w:rPr>
  </w:style>
  <w:style w:type="character" w:customStyle="1" w:styleId="StyleSmallcaps">
    <w:name w:val="Style Small caps"/>
    <w:rsid w:val="0062199F"/>
    <w:rPr>
      <w:rFonts w:ascii="Times New Roman Bold" w:hAnsi="Times New Roman Bold"/>
      <w:b/>
      <w:sz w:val="24"/>
    </w:rPr>
  </w:style>
  <w:style w:type="character" w:styleId="Izclums">
    <w:name w:val="Emphasis"/>
    <w:basedOn w:val="Noklusjumarindkopasfonts"/>
    <w:uiPriority w:val="20"/>
    <w:qFormat/>
    <w:rsid w:val="00F729DA"/>
    <w:rPr>
      <w:i/>
      <w:iCs/>
    </w:rPr>
  </w:style>
  <w:style w:type="character" w:customStyle="1" w:styleId="object">
    <w:name w:val="object"/>
    <w:basedOn w:val="Noklusjumarindkopasfonts"/>
    <w:rsid w:val="00F729DA"/>
  </w:style>
  <w:style w:type="character" w:styleId="Hipersaite">
    <w:name w:val="Hyperlink"/>
    <w:basedOn w:val="Noklusjumarindkopasfonts"/>
    <w:uiPriority w:val="99"/>
    <w:semiHidden/>
    <w:unhideWhenUsed/>
    <w:rsid w:val="00F729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kumi.lv/ta/id/57980-latvijas-republikas-satvers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3089</Words>
  <Characters>1762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Darbinieks</cp:lastModifiedBy>
  <cp:revision>4</cp:revision>
  <cp:lastPrinted>2026-01-16T12:45:00Z</cp:lastPrinted>
  <dcterms:created xsi:type="dcterms:W3CDTF">2026-01-13T08:30:00Z</dcterms:created>
  <dcterms:modified xsi:type="dcterms:W3CDTF">2026-01-16T12:45:00Z</dcterms:modified>
</cp:coreProperties>
</file>