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9164" w:type="dxa"/>
        <w:tblInd w:w="521" w:type="dxa"/>
        <w:tblLayout w:type="fixed"/>
        <w:tblCellMar>
          <w:top w:w="55" w:type="dxa"/>
          <w:left w:w="55" w:type="dxa"/>
          <w:bottom w:w="55" w:type="dxa"/>
          <w:right w:w="55" w:type="dxa"/>
        </w:tblCellMar>
        <w:tblLook w:val="0000"/>
      </w:tblPr>
      <w:tblGrid>
        <w:gridCol w:w="9164"/>
      </w:tblGrid>
      <w:tr w14:paraId="18478A91" w14:textId="77777777" w:rsidTr="005F2319">
        <w:tblPrEx>
          <w:tblW w:w="9164" w:type="dxa"/>
          <w:tblInd w:w="521" w:type="dxa"/>
          <w:tblLayout w:type="fixed"/>
          <w:tblCellMar>
            <w:top w:w="55" w:type="dxa"/>
            <w:left w:w="55" w:type="dxa"/>
            <w:bottom w:w="55" w:type="dxa"/>
            <w:right w:w="55" w:type="dxa"/>
          </w:tblCellMar>
          <w:tblLook w:val="0000"/>
        </w:tblPrEx>
        <w:trPr>
          <w:trHeight w:hRule="exact" w:val="2324"/>
        </w:trPr>
        <w:tc>
          <w:tcPr>
            <w:tcW w:w="9164" w:type="dxa"/>
          </w:tcPr>
          <w:tbl>
            <w:tblPr>
              <w:tblW w:w="8172" w:type="dxa"/>
              <w:tblLayout w:type="fixed"/>
              <w:tblCellMar>
                <w:top w:w="55" w:type="dxa"/>
                <w:left w:w="55" w:type="dxa"/>
                <w:bottom w:w="55" w:type="dxa"/>
                <w:right w:w="55" w:type="dxa"/>
              </w:tblCellMar>
              <w:tblLook w:val="0000"/>
            </w:tblPr>
            <w:tblGrid>
              <w:gridCol w:w="2401"/>
              <w:gridCol w:w="5771"/>
            </w:tblGrid>
            <w:tr w14:paraId="2CA4EC80" w14:textId="77777777" w:rsidTr="009739FD">
              <w:tblPrEx>
                <w:tblW w:w="8172" w:type="dxa"/>
                <w:tblLayout w:type="fixed"/>
                <w:tblCellMar>
                  <w:top w:w="55" w:type="dxa"/>
                  <w:left w:w="55" w:type="dxa"/>
                  <w:bottom w:w="55" w:type="dxa"/>
                  <w:right w:w="55" w:type="dxa"/>
                </w:tblCellMar>
                <w:tblLook w:val="0000"/>
              </w:tblPrEx>
              <w:trPr>
                <w:trHeight w:hRule="exact" w:val="2408"/>
              </w:trPr>
              <w:tc>
                <w:tcPr>
                  <w:tcW w:w="2401" w:type="dxa"/>
                </w:tcPr>
                <w:p w:rsidR="00F44D47" w:rsidRPr="00F44D47" w:rsidP="005F2319" w14:paraId="3B9879A6" w14:textId="77777777">
                  <w:pPr>
                    <w:widowControl w:val="0"/>
                    <w:suppressLineNumbers/>
                    <w:spacing w:after="0" w:line="240" w:lineRule="auto"/>
                    <w:jc w:val="center"/>
                    <w:rPr>
                      <w:rFonts w:ascii="Times New Roman" w:eastAsia="Lucida Sans Unicode" w:hAnsi="Times New Roman" w:cs="Tahoma"/>
                      <w:sz w:val="24"/>
                      <w:szCs w:val="24"/>
                    </w:rPr>
                  </w:pPr>
                  <w:r w:rsidRPr="00F44D47">
                    <w:rPr>
                      <w:rFonts w:ascii="Times New Roman" w:eastAsia="Lucida Sans Unicode" w:hAnsi="Times New Roman" w:cs="Tahoma"/>
                      <w:noProof/>
                      <w:sz w:val="24"/>
                      <w:szCs w:val="24"/>
                      <w:lang w:eastAsia="lv-LV"/>
                    </w:rPr>
                    <w:drawing>
                      <wp:anchor distT="0" distB="0" distL="0" distR="0" simplePos="0" relativeHeight="251660288" behindDoc="0" locked="0" layoutInCell="1" allowOverlap="1">
                        <wp:simplePos x="0" y="0"/>
                        <wp:positionH relativeFrom="column">
                          <wp:posOffset>-34925</wp:posOffset>
                        </wp:positionH>
                        <wp:positionV relativeFrom="paragraph">
                          <wp:posOffset>3175</wp:posOffset>
                        </wp:positionV>
                        <wp:extent cx="868045" cy="1015365"/>
                        <wp:effectExtent l="0" t="0" r="825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8045" cy="10153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771" w:type="dxa"/>
                </w:tcPr>
                <w:p w:rsidR="00F44D47" w:rsidRPr="00F44D47" w:rsidP="005F2319" w14:paraId="637FB5E3" w14:textId="77777777">
                  <w:pPr>
                    <w:widowControl w:val="0"/>
                    <w:shd w:val="clear" w:color="auto" w:fill="FFFFFF"/>
                    <w:tabs>
                      <w:tab w:val="left" w:pos="720"/>
                      <w:tab w:val="center" w:pos="4153"/>
                      <w:tab w:val="right" w:pos="8306"/>
                    </w:tabs>
                    <w:spacing w:after="0" w:line="240" w:lineRule="auto"/>
                    <w:ind w:right="19"/>
                    <w:jc w:val="center"/>
                    <w:rPr>
                      <w:rFonts w:ascii="Verdana" w:eastAsia="Times New Roman" w:hAnsi="Verdana" w:cs="Arial"/>
                      <w:b/>
                      <w:caps/>
                      <w:sz w:val="36"/>
                      <w:szCs w:val="36"/>
                      <w:lang w:eastAsia="lv-LV"/>
                    </w:rPr>
                  </w:pPr>
                  <w:r w:rsidRPr="00F44D47">
                    <w:rPr>
                      <w:rFonts w:ascii="Verdana" w:eastAsia="Times New Roman" w:hAnsi="Verdana" w:cs="Arial"/>
                      <w:b/>
                      <w:caps/>
                      <w:sz w:val="36"/>
                      <w:szCs w:val="36"/>
                      <w:lang w:eastAsia="lv-LV"/>
                    </w:rPr>
                    <w:t>Rēzeknes novada Dome</w:t>
                  </w:r>
                </w:p>
                <w:p w:rsidR="00F44D47" w:rsidRPr="00F44D47" w:rsidP="005F2319" w14:paraId="3571A47A" w14:textId="77777777">
                  <w:pPr>
                    <w:widowControl w:val="0"/>
                    <w:shd w:val="clear" w:color="auto" w:fill="FFFFFF"/>
                    <w:tabs>
                      <w:tab w:val="left" w:pos="720"/>
                      <w:tab w:val="center" w:pos="4153"/>
                      <w:tab w:val="right" w:pos="8306"/>
                    </w:tabs>
                    <w:snapToGrid w:val="0"/>
                    <w:spacing w:before="119" w:after="113" w:line="240" w:lineRule="auto"/>
                    <w:ind w:right="19"/>
                    <w:jc w:val="center"/>
                    <w:rPr>
                      <w:rFonts w:ascii="Verdana" w:eastAsia="Times New Roman" w:hAnsi="Verdana" w:cs="Times New Roman"/>
                      <w:caps/>
                      <w:sz w:val="18"/>
                      <w:szCs w:val="18"/>
                      <w:lang w:eastAsia="lv-LV"/>
                    </w:rPr>
                  </w:pPr>
                  <w:r w:rsidRPr="00F44D47">
                    <w:rPr>
                      <w:rFonts w:ascii="Verdana" w:eastAsia="Times New Roman" w:hAnsi="Verdana" w:cs="Times New Roman"/>
                      <w:caps/>
                      <w:sz w:val="18"/>
                      <w:szCs w:val="18"/>
                      <w:lang w:eastAsia="lv-LV"/>
                    </w:rPr>
                    <w:t>Reģ.Nr.90009112679</w:t>
                  </w:r>
                </w:p>
                <w:p w:rsidR="00F44D47" w:rsidRPr="00F44D47" w:rsidP="005F2319" w14:paraId="63BF9C15" w14:textId="77777777">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Atbrīvošanas aleja 95A, Rēzekne, LV – 4601,</w:t>
                  </w:r>
                </w:p>
                <w:p w:rsidR="00F44D47" w:rsidRPr="00F44D47" w:rsidP="005F2319" w14:paraId="48D3C192" w14:textId="77777777">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Tel. 646 2</w:t>
                  </w:r>
                  <w:r w:rsidR="00DB557A">
                    <w:rPr>
                      <w:rFonts w:ascii="Verdana" w:eastAsia="Times New Roman" w:hAnsi="Verdana" w:cs="Times New Roman"/>
                      <w:sz w:val="18"/>
                      <w:szCs w:val="18"/>
                      <w:lang w:eastAsia="lv-LV"/>
                    </w:rPr>
                    <w:t>2238,</w:t>
                  </w:r>
                  <w:r w:rsidR="00AB6651">
                    <w:rPr>
                      <w:rFonts w:ascii="Verdana" w:eastAsia="Times New Roman" w:hAnsi="Verdana" w:cs="Times New Roman"/>
                      <w:sz w:val="18"/>
                      <w:szCs w:val="18"/>
                      <w:lang w:eastAsia="lv-LV"/>
                    </w:rPr>
                    <w:t xml:space="preserve"> 646 22231</w:t>
                  </w:r>
                  <w:r w:rsidR="00DB557A">
                    <w:rPr>
                      <w:rFonts w:ascii="Verdana" w:eastAsia="Times New Roman" w:hAnsi="Verdana" w:cs="Times New Roman"/>
                      <w:sz w:val="18"/>
                      <w:szCs w:val="18"/>
                      <w:lang w:eastAsia="lv-LV"/>
                    </w:rPr>
                    <w:t xml:space="preserve">, </w:t>
                  </w:r>
                  <w:r w:rsidR="00DB557A">
                    <w:rPr>
                      <w:rFonts w:ascii="Verdana" w:hAnsi="Verdana"/>
                      <w:sz w:val="18"/>
                      <w:szCs w:val="18"/>
                      <w:lang w:val="en-US" w:eastAsia="ar-SA"/>
                    </w:rPr>
                    <w:t>646 25935,</w:t>
                  </w:r>
                </w:p>
                <w:p w:rsidR="00F44D47" w:rsidRPr="00F44D47" w:rsidP="005F2319" w14:paraId="7EB5E61C" w14:textId="77777777">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 xml:space="preserve">e–pasts: </w:t>
                  </w:r>
                  <w:hyperlink r:id="rId8" w:history="1">
                    <w:r w:rsidRPr="00F44D47">
                      <w:rPr>
                        <w:rFonts w:ascii="Verdana" w:eastAsia="Lucida Sans Unicode" w:hAnsi="Verdana" w:cs="Tahoma"/>
                        <w:color w:val="0000FF"/>
                        <w:sz w:val="18"/>
                        <w:szCs w:val="18"/>
                        <w:u w:val="single"/>
                      </w:rPr>
                      <w:t>info@rezeknesnovads.lv</w:t>
                    </w:r>
                  </w:hyperlink>
                </w:p>
                <w:p w:rsidR="00F44D47" w:rsidP="005F2319" w14:paraId="2349CBD7" w14:textId="77777777">
                  <w:pPr>
                    <w:widowControl w:val="0"/>
                    <w:shd w:val="clear" w:color="auto" w:fill="FFFFFF"/>
                    <w:tabs>
                      <w:tab w:val="left" w:pos="720"/>
                      <w:tab w:val="center" w:pos="4153"/>
                      <w:tab w:val="right" w:pos="8306"/>
                    </w:tabs>
                    <w:spacing w:before="120" w:after="0" w:line="240" w:lineRule="auto"/>
                    <w:ind w:right="19"/>
                    <w:jc w:val="center"/>
                    <w:rPr>
                      <w:rFonts w:ascii="Verdana" w:eastAsia="Lucida Sans Unicode" w:hAnsi="Verdana" w:cs="Tahoma"/>
                      <w:color w:val="0000FF"/>
                      <w:sz w:val="18"/>
                      <w:szCs w:val="18"/>
                      <w:u w:val="single"/>
                    </w:rPr>
                  </w:pPr>
                  <w:r w:rsidRPr="00F44D47">
                    <w:rPr>
                      <w:rFonts w:ascii="Times New Roman" w:eastAsia="Lucida Sans Unicode" w:hAnsi="Times New Roman" w:cs="Tahoma"/>
                      <w:i/>
                      <w:noProof/>
                      <w:color w:val="0000FF"/>
                      <w:sz w:val="24"/>
                      <w:szCs w:val="24"/>
                      <w:lang w:eastAsia="lv-LV"/>
                    </w:rPr>
                    <mc:AlternateContent>
                      <mc:Choice Requires="wps">
                        <w:drawing>
                          <wp:anchor distT="0" distB="0" distL="114300" distR="114300" simplePos="0" relativeHeight="251658240" behindDoc="0" locked="0" layoutInCell="1" allowOverlap="1">
                            <wp:simplePos x="0" y="0"/>
                            <wp:positionH relativeFrom="column">
                              <wp:posOffset>-1983740</wp:posOffset>
                            </wp:positionH>
                            <wp:positionV relativeFrom="paragraph">
                              <wp:posOffset>337706</wp:posOffset>
                            </wp:positionV>
                            <wp:extent cx="5927982" cy="0"/>
                            <wp:effectExtent l="0" t="0" r="34925"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27982"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5" style="mso-height-percent:0;mso-height-relative:page;mso-width-percent:0;mso-width-relative:page;mso-wrap-distance-bottom:0;mso-wrap-distance-left:9pt;mso-wrap-distance-right:9pt;mso-wrap-distance-top:0;mso-wrap-style:square;position:absolute;visibility:visible;z-index:251659264" from="-156.2pt,26.6pt" to="310.55pt,26.6pt"/>
                        </w:pict>
                      </mc:Fallback>
                    </mc:AlternateContent>
                  </w:r>
                  <w:r w:rsidRPr="00F44D47" w:rsidR="009B2C1C">
                    <w:rPr>
                      <w:rFonts w:ascii="Verdana" w:eastAsia="Times New Roman" w:hAnsi="Verdana" w:cs="Times New Roman"/>
                      <w:sz w:val="18"/>
                      <w:szCs w:val="18"/>
                      <w:lang w:eastAsia="lv-LV"/>
                    </w:rPr>
                    <w:t xml:space="preserve">Informācija internetā: </w:t>
                  </w:r>
                  <w:hyperlink r:id="rId9" w:history="1">
                    <w:r w:rsidRPr="00F44D47" w:rsidR="009B2C1C">
                      <w:rPr>
                        <w:rFonts w:ascii="Verdana" w:eastAsia="Lucida Sans Unicode" w:hAnsi="Verdana" w:cs="Tahoma"/>
                        <w:color w:val="0000FF"/>
                        <w:sz w:val="18"/>
                        <w:szCs w:val="18"/>
                        <w:u w:val="single"/>
                      </w:rPr>
                      <w:t>http://www.rezeknesnovads.lv</w:t>
                    </w:r>
                  </w:hyperlink>
                </w:p>
                <w:p w:rsidR="004B404F" w:rsidP="005F2319" w14:paraId="611DC0C2" w14:textId="77777777">
                  <w:pPr>
                    <w:widowControl w:val="0"/>
                    <w:shd w:val="clear" w:color="auto" w:fill="FFFFFF"/>
                    <w:tabs>
                      <w:tab w:val="left" w:pos="720"/>
                      <w:tab w:val="center" w:pos="4153"/>
                      <w:tab w:val="right" w:pos="8306"/>
                    </w:tabs>
                    <w:spacing w:before="120" w:after="0" w:line="240" w:lineRule="auto"/>
                    <w:ind w:right="19"/>
                    <w:jc w:val="center"/>
                    <w:rPr>
                      <w:rFonts w:ascii="Verdana" w:eastAsia="Lucida Sans Unicode" w:hAnsi="Verdana" w:cs="Tahoma"/>
                      <w:color w:val="0000FF"/>
                      <w:sz w:val="18"/>
                      <w:szCs w:val="18"/>
                      <w:u w:val="single"/>
                    </w:rPr>
                  </w:pPr>
                </w:p>
                <w:p w:rsidR="009739FD" w:rsidRPr="00F44D47" w:rsidP="005F2319" w14:paraId="4D78C185" w14:textId="77777777">
                  <w:pPr>
                    <w:widowControl w:val="0"/>
                    <w:shd w:val="clear" w:color="auto" w:fill="FFFFFF"/>
                    <w:tabs>
                      <w:tab w:val="left" w:pos="720"/>
                      <w:tab w:val="center" w:pos="4153"/>
                      <w:tab w:val="right" w:pos="8306"/>
                    </w:tabs>
                    <w:spacing w:before="120" w:after="0" w:line="240" w:lineRule="auto"/>
                    <w:ind w:right="19"/>
                    <w:jc w:val="center"/>
                    <w:rPr>
                      <w:rFonts w:ascii="Times New Roman" w:eastAsia="Lucida Sans Unicode" w:hAnsi="Times New Roman" w:cs="Tahoma"/>
                      <w:sz w:val="24"/>
                      <w:szCs w:val="24"/>
                    </w:rPr>
                  </w:pPr>
                </w:p>
              </w:tc>
            </w:tr>
          </w:tbl>
          <w:p w:rsidR="00F44D47" w:rsidRPr="00F44D47" w:rsidP="005F2319" w14:paraId="4E11B487" w14:textId="77777777">
            <w:pPr>
              <w:shd w:val="clear" w:color="auto" w:fill="FFFFFF"/>
              <w:tabs>
                <w:tab w:val="left" w:pos="720"/>
                <w:tab w:val="center" w:pos="4320"/>
                <w:tab w:val="right" w:pos="8640"/>
              </w:tabs>
              <w:spacing w:before="120" w:after="0" w:line="240" w:lineRule="auto"/>
              <w:ind w:right="19"/>
              <w:jc w:val="right"/>
              <w:rPr>
                <w:rFonts w:ascii="Times New Roman" w:eastAsia="Times New Roman" w:hAnsi="Times New Roman" w:cs="Times New Roman"/>
                <w:sz w:val="24"/>
                <w:szCs w:val="24"/>
                <w:lang w:eastAsia="lv-LV"/>
              </w:rPr>
            </w:pPr>
            <w:r w:rsidRPr="00F44D47">
              <w:rPr>
                <w:rFonts w:ascii="Times New Roman" w:eastAsia="Times New Roman" w:hAnsi="Times New Roman" w:cs="Times New Roman"/>
                <w:sz w:val="24"/>
                <w:szCs w:val="24"/>
                <w:lang w:eastAsia="lv-LV"/>
              </w:rPr>
              <w:t>PROJEKTS</w:t>
            </w:r>
          </w:p>
        </w:tc>
      </w:tr>
    </w:tbl>
    <w:p w:rsidR="00A82808" w:rsidRPr="00A82808" w:rsidP="00A82808" w14:paraId="0B9BA942" w14:textId="77777777">
      <w:pPr>
        <w:tabs>
          <w:tab w:val="left" w:pos="6521"/>
        </w:tabs>
        <w:spacing w:after="0"/>
        <w:ind w:right="-1"/>
        <w:jc w:val="right"/>
        <w:rPr>
          <w:rFonts w:ascii="Times New Roman" w:hAnsi="Times New Roman" w:cs="Times New Roman"/>
        </w:rPr>
      </w:pPr>
      <w:r w:rsidRPr="00A82808">
        <w:rPr>
          <w:rFonts w:ascii="Times New Roman" w:hAnsi="Times New Roman" w:cs="Times New Roman"/>
          <w:b/>
          <w:bCs/>
        </w:rPr>
        <w:t>APSTIPRINĀT</w:t>
      </w:r>
      <w:r w:rsidR="00C624E4">
        <w:rPr>
          <w:rFonts w:ascii="Times New Roman" w:hAnsi="Times New Roman" w:cs="Times New Roman"/>
          <w:b/>
          <w:bCs/>
        </w:rPr>
        <w:t>I</w:t>
      </w:r>
    </w:p>
    <w:p w:rsidR="00A82808" w:rsidRPr="00A82808" w:rsidP="00A82808" w14:paraId="6DB8EE83" w14:textId="77777777">
      <w:pPr>
        <w:shd w:val="clear" w:color="auto" w:fill="FFFFFF"/>
        <w:spacing w:after="0" w:line="277" w:lineRule="exact"/>
        <w:ind w:left="6160" w:right="-1"/>
        <w:jc w:val="right"/>
        <w:rPr>
          <w:rFonts w:ascii="Times New Roman" w:hAnsi="Times New Roman" w:cs="Times New Roman"/>
        </w:rPr>
      </w:pPr>
      <w:r w:rsidRPr="00A82808">
        <w:rPr>
          <w:rFonts w:ascii="Times New Roman" w:hAnsi="Times New Roman" w:cs="Times New Roman"/>
          <w:spacing w:val="-1"/>
        </w:rPr>
        <w:t>Rēzeknes novada domes</w:t>
      </w:r>
    </w:p>
    <w:p w:rsidR="00A82808" w:rsidRPr="00A82808" w:rsidP="00A82808" w14:paraId="6AA317DD" w14:textId="77777777">
      <w:pPr>
        <w:spacing w:after="0"/>
        <w:ind w:right="-1" w:firstLine="5954"/>
        <w:jc w:val="right"/>
        <w:rPr>
          <w:rFonts w:ascii="Times New Roman" w:hAnsi="Times New Roman" w:cs="Times New Roman"/>
        </w:rPr>
      </w:pPr>
      <w:r w:rsidRPr="00A82808">
        <w:rPr>
          <w:rFonts w:ascii="Times New Roman" w:hAnsi="Times New Roman" w:cs="Times New Roman"/>
        </w:rPr>
        <w:t xml:space="preserve">2026. gada 21. maija sēdē </w:t>
      </w:r>
    </w:p>
    <w:p w:rsidR="009739FD" w:rsidRPr="00A82808" w:rsidP="00A82808" w14:paraId="0DD7784B" w14:textId="25320694">
      <w:pPr>
        <w:autoSpaceDE w:val="0"/>
        <w:autoSpaceDN w:val="0"/>
        <w:adjustRightInd w:val="0"/>
        <w:spacing w:after="0" w:line="240" w:lineRule="auto"/>
        <w:jc w:val="right"/>
        <w:rPr>
          <w:rFonts w:ascii="Times New Roman" w:eastAsia="Times New Roman" w:hAnsi="Times New Roman" w:cs="Times New Roman"/>
          <w:b/>
          <w:lang w:eastAsia="lv-LV"/>
        </w:rPr>
      </w:pPr>
      <w:r w:rsidRPr="00A82808">
        <w:rPr>
          <w:rFonts w:ascii="Times New Roman" w:hAnsi="Times New Roman" w:cs="Times New Roman"/>
        </w:rPr>
        <w:t xml:space="preserve"> (lēmums Nr. 448, protokols Nr. 2026/DS-12,</w:t>
      </w:r>
      <w:r w:rsidR="00A73860">
        <w:rPr>
          <w:rFonts w:ascii="Times New Roman" w:hAnsi="Times New Roman" w:cs="Times New Roman"/>
        </w:rPr>
        <w:t xml:space="preserve"> 1</w:t>
      </w:r>
      <w:r w:rsidRPr="00A82808">
        <w:rPr>
          <w:rFonts w:ascii="Times New Roman" w:hAnsi="Times New Roman" w:cs="Times New Roman"/>
        </w:rPr>
        <w:t xml:space="preserve">.§)   </w:t>
      </w:r>
    </w:p>
    <w:p w:rsidR="008E2076" w:rsidP="006A6D08" w14:paraId="55DBD8C3" w14:textId="77777777">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p>
    <w:p w:rsidR="00F44D47" w:rsidRPr="00F44D47" w:rsidP="006A6D08" w14:paraId="1E2E8427" w14:textId="3DD95698">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F44D47">
        <w:rPr>
          <w:rFonts w:ascii="Times New Roman" w:eastAsia="Times New Roman" w:hAnsi="Times New Roman" w:cs="Times New Roman"/>
          <w:b/>
          <w:sz w:val="24"/>
          <w:szCs w:val="24"/>
          <w:lang w:eastAsia="lv-LV"/>
        </w:rPr>
        <w:t>Saistošie noteikumi</w:t>
      </w:r>
    </w:p>
    <w:p w:rsidR="00F44D47" w:rsidP="00F44D47" w14:paraId="79909AC4" w14:textId="77777777">
      <w:pPr>
        <w:spacing w:after="0" w:line="240" w:lineRule="auto"/>
        <w:jc w:val="center"/>
        <w:rPr>
          <w:rFonts w:ascii="Times New Roman" w:eastAsia="Times New Roman" w:hAnsi="Times New Roman" w:cs="Times New Roman"/>
          <w:lang w:eastAsia="lv-LV"/>
        </w:rPr>
      </w:pPr>
      <w:r w:rsidRPr="006A6D08">
        <w:rPr>
          <w:rFonts w:ascii="Times New Roman" w:eastAsia="Times New Roman" w:hAnsi="Times New Roman" w:cs="Times New Roman"/>
          <w:lang w:eastAsia="lv-LV"/>
        </w:rPr>
        <w:t>Rēzeknē</w:t>
      </w:r>
    </w:p>
    <w:p w:rsidR="008E2076" w:rsidRPr="006A6D08" w:rsidP="00F44D47" w14:paraId="1B18A7DB" w14:textId="77777777">
      <w:pPr>
        <w:spacing w:after="0" w:line="240" w:lineRule="auto"/>
        <w:jc w:val="center"/>
        <w:rPr>
          <w:rFonts w:ascii="Times New Roman" w:eastAsia="Times New Roman" w:hAnsi="Times New Roman" w:cs="Times New Roman"/>
          <w:lang w:eastAsia="lv-LV"/>
        </w:rPr>
      </w:pPr>
    </w:p>
    <w:p w:rsidR="00F44D47" w:rsidRPr="00F44D47" w:rsidP="000555C0" w14:paraId="3B8E3FCC" w14:textId="2868847D">
      <w:pPr>
        <w:spacing w:after="0" w:line="240" w:lineRule="auto"/>
        <w:rPr>
          <w:rFonts w:ascii="Times New Roman" w:eastAsia="Times New Roman" w:hAnsi="Times New Roman" w:cs="Times New Roman"/>
          <w:sz w:val="24"/>
          <w:szCs w:val="24"/>
          <w:lang w:eastAsia="lv-LV"/>
        </w:rPr>
      </w:pPr>
      <w:r w:rsidRPr="00A82808">
        <w:rPr>
          <w:rFonts w:ascii="Times New Roman" w:eastAsia="Times New Roman" w:hAnsi="Times New Roman" w:cs="Times New Roman"/>
          <w:sz w:val="24"/>
          <w:szCs w:val="24"/>
          <w:lang w:eastAsia="lv-LV"/>
        </w:rPr>
        <w:t>2026. gada 21. maijā</w:t>
      </w:r>
      <w:r w:rsidRPr="00F44D47" w:rsidR="009B2C1C">
        <w:rPr>
          <w:rFonts w:ascii="Times New Roman" w:eastAsia="Times New Roman" w:hAnsi="Times New Roman" w:cs="Times New Roman"/>
          <w:sz w:val="24"/>
          <w:szCs w:val="24"/>
          <w:lang w:eastAsia="lv-LV"/>
        </w:rPr>
        <w:t xml:space="preserve">         </w:t>
      </w:r>
      <w:r w:rsidR="00653375">
        <w:rPr>
          <w:rFonts w:ascii="Times New Roman" w:eastAsia="Times New Roman" w:hAnsi="Times New Roman" w:cs="Times New Roman"/>
          <w:sz w:val="24"/>
          <w:szCs w:val="24"/>
          <w:lang w:eastAsia="lv-LV"/>
        </w:rPr>
        <w:t xml:space="preserve"> </w:t>
      </w:r>
      <w:r w:rsidRPr="00F44D47" w:rsidR="009B2C1C">
        <w:rPr>
          <w:rFonts w:ascii="Times New Roman" w:eastAsia="Times New Roman" w:hAnsi="Times New Roman" w:cs="Times New Roman"/>
          <w:sz w:val="24"/>
          <w:szCs w:val="24"/>
          <w:lang w:eastAsia="lv-LV"/>
        </w:rPr>
        <w:t xml:space="preserve">                                                                            Nr</w:t>
      </w:r>
      <w:r>
        <w:rPr>
          <w:rFonts w:ascii="Times New Roman" w:eastAsia="Times New Roman" w:hAnsi="Times New Roman" w:cs="Times New Roman"/>
          <w:sz w:val="24"/>
          <w:szCs w:val="24"/>
          <w:lang w:eastAsia="lv-LV"/>
        </w:rPr>
        <w:t>.</w:t>
      </w:r>
      <w:r w:rsidR="008E2076">
        <w:rPr>
          <w:rFonts w:ascii="Times New Roman" w:eastAsia="Times New Roman" w:hAnsi="Times New Roman" w:cs="Times New Roman"/>
          <w:sz w:val="24"/>
          <w:szCs w:val="24"/>
          <w:lang w:eastAsia="lv-LV"/>
        </w:rPr>
        <w:t>68</w:t>
      </w:r>
    </w:p>
    <w:p w:rsidR="00447460" w:rsidP="000555C0" w14:paraId="5B3252D8" w14:textId="77777777">
      <w:pPr>
        <w:spacing w:after="0" w:line="240" w:lineRule="auto"/>
        <w:jc w:val="center"/>
        <w:rPr>
          <w:rFonts w:ascii="Times New Roman" w:eastAsia="Times New Roman" w:hAnsi="Times New Roman" w:cs="Times New Roman"/>
          <w:b/>
          <w:bCs/>
          <w:sz w:val="24"/>
          <w:szCs w:val="24"/>
        </w:rPr>
      </w:pPr>
    </w:p>
    <w:p w:rsidR="00447097" w:rsidP="000555C0" w14:paraId="34A10B3A" w14:textId="338792E2">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w:t>
      </w:r>
      <w:r w:rsidRPr="008E2076">
        <w:rPr>
          <w:rFonts w:ascii="Times New Roman" w:hAnsi="Times New Roman" w:cs="Times New Roman"/>
          <w:b/>
          <w:bCs/>
          <w:sz w:val="24"/>
          <w:szCs w:val="24"/>
        </w:rPr>
        <w:t>Par dzīvojamai mājai funkcionāli nepieciešamā zemes gabala pārskatīšanu</w:t>
      </w:r>
      <w:r>
        <w:rPr>
          <w:rFonts w:ascii="Times New Roman" w:hAnsi="Times New Roman" w:cs="Times New Roman"/>
          <w:b/>
          <w:bCs/>
          <w:sz w:val="24"/>
          <w:szCs w:val="24"/>
        </w:rPr>
        <w:t>”</w:t>
      </w:r>
      <w:r w:rsidRPr="00C93467" w:rsidR="00C93467">
        <w:rPr>
          <w:rFonts w:ascii="Times New Roman" w:hAnsi="Times New Roman" w:cs="Times New Roman"/>
          <w:b/>
          <w:sz w:val="24"/>
          <w:szCs w:val="24"/>
        </w:rPr>
        <w:t xml:space="preserve"> </w:t>
      </w:r>
    </w:p>
    <w:p w:rsidR="00C93467" w:rsidRPr="008A6826" w:rsidP="000555C0" w14:paraId="213872FC" w14:textId="77777777">
      <w:pPr>
        <w:spacing w:after="0" w:line="240" w:lineRule="auto"/>
        <w:jc w:val="center"/>
        <w:rPr>
          <w:rFonts w:ascii="Times New Roman" w:hAnsi="Times New Roman" w:cs="Times New Roman"/>
          <w:i/>
          <w:iCs/>
          <w:sz w:val="24"/>
          <w:szCs w:val="24"/>
        </w:rPr>
      </w:pPr>
    </w:p>
    <w:p w:rsidR="008E2076" w:rsidRPr="008E2076" w:rsidP="008E2076" w14:paraId="0C6DBC4C" w14:textId="77777777">
      <w:pPr>
        <w:spacing w:after="0" w:line="240" w:lineRule="auto"/>
        <w:jc w:val="right"/>
        <w:rPr>
          <w:rFonts w:ascii="Times New Roman" w:hAnsi="Times New Roman" w:cs="Times New Roman"/>
          <w:bCs/>
          <w:i/>
          <w:iCs/>
        </w:rPr>
      </w:pPr>
      <w:bookmarkStart w:id="0" w:name="_Hlk201761338"/>
      <w:r w:rsidRPr="008E2076">
        <w:rPr>
          <w:rFonts w:ascii="Times New Roman" w:hAnsi="Times New Roman" w:cs="Times New Roman"/>
          <w:bCs/>
          <w:i/>
        </w:rPr>
        <w:t xml:space="preserve">                </w:t>
      </w:r>
      <w:r w:rsidRPr="008E2076">
        <w:rPr>
          <w:rFonts w:ascii="Times New Roman" w:hAnsi="Times New Roman" w:cs="Times New Roman"/>
          <w:bCs/>
          <w:i/>
          <w:iCs/>
        </w:rPr>
        <w:t xml:space="preserve">Izdoti saskaņā ar likuma “Par valsts un pašvaldību dzīvojamo māju </w:t>
      </w:r>
    </w:p>
    <w:p w:rsidR="008E2076" w:rsidRPr="008E2076" w:rsidP="008E2076" w14:paraId="68DD6601" w14:textId="77777777">
      <w:pPr>
        <w:spacing w:after="0" w:line="240" w:lineRule="auto"/>
        <w:jc w:val="right"/>
        <w:rPr>
          <w:rFonts w:ascii="Times New Roman" w:hAnsi="Times New Roman" w:cs="Times New Roman"/>
          <w:bCs/>
          <w:i/>
          <w:iCs/>
        </w:rPr>
      </w:pPr>
      <w:r w:rsidRPr="008E2076">
        <w:rPr>
          <w:rFonts w:ascii="Times New Roman" w:hAnsi="Times New Roman" w:cs="Times New Roman"/>
          <w:bCs/>
          <w:i/>
          <w:iCs/>
        </w:rPr>
        <w:t>privatizāciju” 85.panta trešo daļu un 86.panta piekto daļu</w:t>
      </w:r>
      <w:bookmarkEnd w:id="0"/>
    </w:p>
    <w:p w:rsidR="00447097" w:rsidRPr="00447097" w:rsidP="000555C0" w14:paraId="4AB64746" w14:textId="77777777">
      <w:pPr>
        <w:spacing w:after="0" w:line="240" w:lineRule="auto"/>
        <w:jc w:val="right"/>
        <w:rPr>
          <w:rFonts w:ascii="Times New Roman" w:hAnsi="Times New Roman" w:cs="Times New Roman"/>
          <w:b/>
          <w:bCs/>
          <w:sz w:val="24"/>
          <w:szCs w:val="24"/>
        </w:rPr>
      </w:pPr>
    </w:p>
    <w:p w:rsidR="008E2076" w:rsidRPr="008E2076" w:rsidP="008E2076" w14:paraId="4699CDE3" w14:textId="77777777">
      <w:pPr>
        <w:pStyle w:val="ListParagraph"/>
        <w:numPr>
          <w:ilvl w:val="0"/>
          <w:numId w:val="24"/>
        </w:numPr>
        <w:spacing w:after="0" w:line="240" w:lineRule="auto"/>
        <w:ind w:left="426" w:hanging="366"/>
        <w:jc w:val="center"/>
        <w:rPr>
          <w:rFonts w:ascii="Times New Roman" w:hAnsi="Times New Roman" w:cs="Times New Roman"/>
          <w:sz w:val="24"/>
          <w:szCs w:val="24"/>
          <w:lang w:eastAsia="lv-LV"/>
        </w:rPr>
      </w:pPr>
      <w:r w:rsidRPr="008E2076">
        <w:rPr>
          <w:rFonts w:ascii="Times New Roman" w:hAnsi="Times New Roman" w:cs="Times New Roman"/>
          <w:b/>
          <w:bCs/>
          <w:sz w:val="24"/>
          <w:szCs w:val="24"/>
          <w:lang w:eastAsia="lv-LV"/>
        </w:rPr>
        <w:t>Vispārīgie jautājumi</w:t>
      </w:r>
    </w:p>
    <w:p w:rsidR="008E2076" w:rsidRPr="008E2076" w:rsidP="008E2076" w14:paraId="157C63BF" w14:textId="77777777">
      <w:pPr>
        <w:pStyle w:val="ListParagraph"/>
        <w:numPr>
          <w:ilvl w:val="0"/>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Šie noteikumi (turpmāk – noteikumi) nosaka kārtību, kādā Rēzeknes novada administratīvajā teritorijā tiek:</w:t>
      </w:r>
    </w:p>
    <w:p w:rsidR="008E2076" w:rsidRPr="008E2076" w:rsidP="008E2076" w14:paraId="600B478A" w14:textId="77777777">
      <w:pPr>
        <w:pStyle w:val="ListParagraph"/>
        <w:numPr>
          <w:ilvl w:val="1"/>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ierosināta dzīvojamai mājai, kura atrodas uz nomāta vai daļēji nomāta zemes gabala, funkcionāli nepieciešamā zemes gabala pārskatīšana, kuru ierosina likuma “Par valsts un pašvaldību dzīvojamo māju privatizāciju” 85.panta pirmajā daļā noteiktie subjekti;</w:t>
      </w:r>
    </w:p>
    <w:p w:rsidR="008E2076" w:rsidRPr="008E2076" w:rsidP="008E2076" w14:paraId="2BC458F8" w14:textId="77777777">
      <w:pPr>
        <w:pStyle w:val="ListParagraph"/>
        <w:numPr>
          <w:ilvl w:val="1"/>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informēti procesā iesaistīto nekustamo īpašumu īpašnieki, noskaidroti viņu viedokļi un pieņemts lēmums attiecībā uz funkcionāli nepieciešamā zemes gabala pārskatīšanas uzsākšanu;</w:t>
      </w:r>
    </w:p>
    <w:p w:rsidR="008E2076" w:rsidRPr="008E2076" w:rsidP="008E2076" w14:paraId="2695E1C9" w14:textId="77777777">
      <w:pPr>
        <w:pStyle w:val="ListParagraph"/>
        <w:numPr>
          <w:ilvl w:val="1"/>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izvērtēti iesaistīto personu viedokļi, pārskatīta dzīvojamai mājai funkcionāli nepieciešamā zemes gabala platība un robežas, ņemot vērā arī situāciju attiecīgajā kvartālā, un pieņemts lēmums attiecībā uz dzīvojamai mājai funkcionāli nepieciešamā zemes gabala pārskatīšanu;</w:t>
      </w:r>
    </w:p>
    <w:p w:rsidR="008E2076" w:rsidRPr="008E2076" w:rsidP="008E2076" w14:paraId="5F039EA1" w14:textId="77777777">
      <w:pPr>
        <w:pStyle w:val="ListParagraph"/>
        <w:numPr>
          <w:ilvl w:val="1"/>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aprēķināta maksa par dzīvojamai mājai funkcionāli nepieciešamā zemes gabala pārskatīšanu (izdevumi par organizatoriskajām un tehniskajām darbībām, kuras veicamas, lai pārskatītu dzīvojamai mājai funkcionāli nepieciešamo zemes gabalu);</w:t>
      </w:r>
    </w:p>
    <w:p w:rsidR="008E2076" w:rsidRPr="008E2076" w:rsidP="008E2076" w14:paraId="28E972B0" w14:textId="77777777">
      <w:pPr>
        <w:pStyle w:val="ListParagraph"/>
        <w:numPr>
          <w:ilvl w:val="1"/>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veikti maksājumi par dzīvojamai mājai funkcionāli nepieciešamā zemes gabala pārskatīšanu.</w:t>
      </w:r>
    </w:p>
    <w:p w:rsidR="008E2076" w:rsidRPr="008E2076" w:rsidP="008E2076" w14:paraId="1EE18881" w14:textId="77777777">
      <w:pPr>
        <w:pStyle w:val="ListParagraph"/>
        <w:numPr>
          <w:ilvl w:val="0"/>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Rēzeknes novada administratīvajā teritorijā esošai dzīvojamai mājai funkcionāli nepieciešamā zemes gabala pārskatīšanu veic Rēzeknes novada pašvaldības (turpmāk – pašvaldība) domes (turpmāk – dome) izveidota dzīvojamai mājai funkcionāli nepieciešamā zemes gabala pārskatīšanas komisija (turpmāk – komisija). Pēc komisijas atzinuma saņemšanas, lēmumu par dzīvojamai mājai funkcionāli nepieciešamā zemes gabala pārskatīšanas uzsākšanu pieņem dome.</w:t>
      </w:r>
    </w:p>
    <w:p w:rsidR="008E2076" w:rsidRPr="008E2076" w:rsidP="008E2076" w14:paraId="4D3E8A0A" w14:textId="77777777">
      <w:pPr>
        <w:pStyle w:val="ListParagraph"/>
        <w:ind w:left="360"/>
        <w:jc w:val="both"/>
        <w:rPr>
          <w:rFonts w:ascii="Times New Roman" w:hAnsi="Times New Roman" w:cs="Times New Roman"/>
          <w:sz w:val="24"/>
          <w:szCs w:val="24"/>
          <w:lang w:eastAsia="lv-LV"/>
        </w:rPr>
      </w:pPr>
    </w:p>
    <w:p w:rsidR="008E2076" w:rsidRPr="008E2076" w:rsidP="008E2076" w14:paraId="73427EEA" w14:textId="77777777">
      <w:pPr>
        <w:pStyle w:val="ListParagraph"/>
        <w:numPr>
          <w:ilvl w:val="0"/>
          <w:numId w:val="24"/>
        </w:numPr>
        <w:spacing w:after="0" w:line="240" w:lineRule="auto"/>
        <w:jc w:val="center"/>
        <w:rPr>
          <w:rFonts w:ascii="Times New Roman" w:hAnsi="Times New Roman" w:cs="Times New Roman"/>
          <w:b/>
          <w:bCs/>
          <w:sz w:val="24"/>
          <w:szCs w:val="24"/>
          <w:lang w:eastAsia="lv-LV"/>
        </w:rPr>
      </w:pPr>
      <w:r w:rsidRPr="008E2076">
        <w:rPr>
          <w:rFonts w:ascii="Times New Roman" w:hAnsi="Times New Roman" w:cs="Times New Roman"/>
          <w:b/>
          <w:bCs/>
          <w:sz w:val="24"/>
          <w:szCs w:val="24"/>
          <w:lang w:eastAsia="lv-LV"/>
        </w:rPr>
        <w:t>Dzīvojamai mājai funkcionāli nepieciešamā zemes gabala pārskatīšanas ierosināšana un uzsākšana</w:t>
      </w:r>
    </w:p>
    <w:p w:rsidR="008E2076" w:rsidRPr="008E2076" w:rsidP="008E2076" w14:paraId="590BDCAE" w14:textId="77777777">
      <w:pPr>
        <w:pStyle w:val="ListParagraph"/>
        <w:numPr>
          <w:ilvl w:val="0"/>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 xml:space="preserve">Iesniegumu par dzīvojamai mājai funkcionāli nepieciešamā zemes gabala pārskatīšanu, (turpmāk – iesniegums) iesniedz privatizētā objekta īpašnieks (dzīvokļu, neapdzīvojamo telpu un mākslinieku darbnīcu īpašnieks), dzīvokļu īpašnieku kopības pārstāvis vai zemes gabala īpašnieks (turpmāk – ierosinātājs), pašvaldības iestādēs – apvienību pārvaldēs, tostarp Centrālajā pārvaldē, vai elektroniski uz pašvaldības oficiālo e-Adresi vai e-pasta adresi: </w:t>
      </w:r>
      <w:hyperlink r:id="rId10" w:history="1">
        <w:r w:rsidRPr="008E2076">
          <w:rPr>
            <w:rStyle w:val="Hyperlink"/>
            <w:rFonts w:ascii="Times New Roman" w:hAnsi="Times New Roman" w:cs="Times New Roman"/>
            <w:sz w:val="24"/>
            <w:szCs w:val="24"/>
            <w:lang w:eastAsia="lv-LV"/>
          </w:rPr>
          <w:t>info@rezeknesnovads.lv</w:t>
        </w:r>
      </w:hyperlink>
      <w:r w:rsidRPr="008E2076">
        <w:rPr>
          <w:rFonts w:ascii="Times New Roman" w:hAnsi="Times New Roman" w:cs="Times New Roman"/>
          <w:sz w:val="24"/>
          <w:szCs w:val="24"/>
          <w:lang w:eastAsia="lv-LV"/>
        </w:rPr>
        <w:t>.</w:t>
      </w:r>
    </w:p>
    <w:p w:rsidR="008E2076" w:rsidRPr="008E2076" w:rsidP="008E2076" w14:paraId="371DDAD9" w14:textId="77777777">
      <w:pPr>
        <w:pStyle w:val="ListParagraph"/>
        <w:numPr>
          <w:ilvl w:val="0"/>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Ja ierosinātājs ir privatizētā objekta īpašnieks vai dzīvokļu īpašnieku kopības pārstāvis, iesniegumam pievieno:</w:t>
      </w:r>
    </w:p>
    <w:p w:rsidR="008E2076" w:rsidRPr="008E2076" w:rsidP="008E2076" w14:paraId="0F61964B" w14:textId="77777777">
      <w:pPr>
        <w:pStyle w:val="ListParagraph"/>
        <w:numPr>
          <w:ilvl w:val="1"/>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dzīvokļu īpašnieku kopības lēmumu, kurš pieņemts Dzīvokļa īpašuma likumā noteiktajā kārtībā, uzrādot oriģinālu;</w:t>
      </w:r>
    </w:p>
    <w:p w:rsidR="008E2076" w:rsidRPr="008E2076" w:rsidP="008E2076" w14:paraId="2DCF7E75" w14:textId="77777777">
      <w:pPr>
        <w:pStyle w:val="ListParagraph"/>
        <w:numPr>
          <w:ilvl w:val="1"/>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grafisko pielikumu ar iezīmētu vēlamo dzīvojamai mājai funkcionāli nepieciešamo zemes platību;</w:t>
      </w:r>
    </w:p>
    <w:p w:rsidR="008E2076" w:rsidRPr="008E2076" w:rsidP="008E2076" w14:paraId="0C3325B9" w14:textId="77777777">
      <w:pPr>
        <w:pStyle w:val="ListParagraph"/>
        <w:numPr>
          <w:ilvl w:val="1"/>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rakstveida pilnvarojumu par tiesībām pārstāvēt dzīvokļu īpašnieku kopību.</w:t>
      </w:r>
    </w:p>
    <w:p w:rsidR="008E2076" w:rsidRPr="008E2076" w:rsidP="008E2076" w14:paraId="213AEE2B" w14:textId="77777777">
      <w:pPr>
        <w:pStyle w:val="ListParagraph"/>
        <w:numPr>
          <w:ilvl w:val="0"/>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Ja ierosinātājs ir zemes gabala īpašnieks, iesniegumam pievieno:</w:t>
      </w:r>
    </w:p>
    <w:p w:rsidR="008E2076" w:rsidRPr="008E2076" w:rsidP="008E2076" w14:paraId="6CCFB7CB" w14:textId="77777777">
      <w:pPr>
        <w:pStyle w:val="ListParagraph"/>
        <w:numPr>
          <w:ilvl w:val="1"/>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grafisko pielikumu attēlojot vēlamo dzīvojamai mājai funkcionāli nepieciešamo zemes platību;</w:t>
      </w:r>
    </w:p>
    <w:p w:rsidR="008E2076" w:rsidRPr="008E2076" w:rsidP="008E2076" w14:paraId="77CACE38" w14:textId="77777777">
      <w:pPr>
        <w:pStyle w:val="ListParagraph"/>
        <w:numPr>
          <w:ilvl w:val="1"/>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apliecinājumu, ka attiecīgā privatizētā objekta pārvaldnieks ir informēts par dzīvojamai māja funkcionāli nepieciešamā zemes gabala robežu pārskatīšanas ierosināšanu;</w:t>
      </w:r>
    </w:p>
    <w:p w:rsidR="008E2076" w:rsidRPr="008E2076" w:rsidP="008E2076" w14:paraId="3A5634B4" w14:textId="77777777">
      <w:pPr>
        <w:pStyle w:val="ListParagraph"/>
        <w:numPr>
          <w:ilvl w:val="1"/>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apliecinājumu par gatavību segt izdevumus, kas saistīti ar dzīvojamai mājai funkcionāli nepieciešamā zemes gabala pārskatīšanu.</w:t>
      </w:r>
    </w:p>
    <w:p w:rsidR="008E2076" w:rsidRPr="008E2076" w:rsidP="008E2076" w14:paraId="1830A8B2" w14:textId="77777777">
      <w:pPr>
        <w:pStyle w:val="ListParagraph"/>
        <w:numPr>
          <w:ilvl w:val="0"/>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Komisija, nepieciešamības gadījumā, var pieprasīt ierosinātājam papildus dokumentus informācijas precizēšanai.</w:t>
      </w:r>
    </w:p>
    <w:p w:rsidR="008E2076" w:rsidRPr="008E2076" w:rsidP="008E2076" w14:paraId="1DC47D32" w14:textId="77777777">
      <w:pPr>
        <w:pStyle w:val="ListParagraph"/>
        <w:numPr>
          <w:ilvl w:val="0"/>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Pēc iesnieguma saņemšanas, komisija, piesaistot pašvaldības Centrālās pārvaldes Attīstības un plānošanas nodaļas un Nekustamā īpašuma pārvaldības dienesta speciālistus un attiecīgās apvienības pārvaldes speciālistus:</w:t>
      </w:r>
    </w:p>
    <w:p w:rsidR="008E2076" w:rsidRPr="008E2076" w:rsidP="008E2076" w14:paraId="1603BA6A" w14:textId="77777777">
      <w:pPr>
        <w:pStyle w:val="ListParagraph"/>
        <w:numPr>
          <w:ilvl w:val="1"/>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izvērtē dzīvojamai mājai funkcionāli nepieciešamā zemes gabala un atlikušās zemes gabala platības izmantošanas iespējas, kā arī citu dzīvojamām mājām funkcionāli nepieciešamo zemes gabalu pārskatīšanas nepieciešamību attiecīgā kvartāla robežās;</w:t>
      </w:r>
    </w:p>
    <w:p w:rsidR="008E2076" w:rsidRPr="008E2076" w:rsidP="008E2076" w14:paraId="2813206B" w14:textId="77777777">
      <w:pPr>
        <w:pStyle w:val="ListParagraph"/>
        <w:numPr>
          <w:ilvl w:val="1"/>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izstrādā grafisko pielikumu digitālā veidā vektordatu formātā Latvijas ģeodēzisko koordinātu sistēmā, vai, ja nav pieejami vektordati, konkrētā mērogā uz kartogrāfiskās pamatnes, kas attēlo virszemes topogrāfisko situāciju, uz kuras attēlo dzīvojamās mājas privatizācijas uzsākšanas brīdī noteikto dzīvojamai mājai funkcionāli nepieciešamo zemes gabalu;</w:t>
      </w:r>
    </w:p>
    <w:p w:rsidR="008E2076" w:rsidRPr="008E2076" w:rsidP="008E2076" w14:paraId="00CF6D49" w14:textId="77777777">
      <w:pPr>
        <w:pStyle w:val="ListParagraph"/>
        <w:numPr>
          <w:ilvl w:val="1"/>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aprēķina un izvērtē apbūves blīvumu, intensitāti, brīvās zaļuma teritorijas (bērnu rotaļu laukumu platības, nepieciešamās autostāvvietas un velosipēdu novietnes, atkritumu konteineru novietnes, inženiertehniskās apgādes objektus, piekļuves iespējas, aizsargjoslas, būvlaides, apbūves līnijas, sarkanās līnijas), kā arī citus rādītājus, atbilstoši Rēzeknes novada teritorijas plānojumam un citiem normatīvajiem aktiem;</w:t>
      </w:r>
    </w:p>
    <w:p w:rsidR="008E2076" w:rsidRPr="008E2076" w:rsidP="008E2076" w14:paraId="30A036C7" w14:textId="77777777">
      <w:pPr>
        <w:pStyle w:val="ListParagraph"/>
        <w:numPr>
          <w:ilvl w:val="1"/>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ja tiek konstatēts, ka nepieciešams pārskatīt arī citus, attiecīgā kvartāla robežās esošajām dzīvojamām mājām, funkcionāli nepieciešamos zemes gabalus, informē par to kvartāla robežās esošo dzīvojamo māju privatizēto objektu īpašniekus, zemes īpašniekus un attiecīgā kvartāla robežās esošo citu dzīvojamo māju pārvaldniekus;</w:t>
      </w:r>
    </w:p>
    <w:p w:rsidR="008E2076" w:rsidRPr="008E2076" w:rsidP="008E2076" w14:paraId="0D623F0C" w14:textId="77777777">
      <w:pPr>
        <w:pStyle w:val="ListParagraph"/>
        <w:numPr>
          <w:ilvl w:val="1"/>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 xml:space="preserve">izvērtējot iesniegumu, nepieciešamības gadījumā, pieprasa viedokli no valsts un pašvaldības iestādēm, dzīvojamās mājas pārvaldnieka; </w:t>
      </w:r>
    </w:p>
    <w:p w:rsidR="008E2076" w:rsidRPr="008E2076" w:rsidP="008E2076" w14:paraId="0D196AAB" w14:textId="77777777">
      <w:pPr>
        <w:pStyle w:val="ListParagraph"/>
        <w:numPr>
          <w:ilvl w:val="1"/>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 xml:space="preserve">publicē pašvaldības tīmekļa vietnē </w:t>
      </w:r>
      <w:r w:rsidRPr="008E2076">
        <w:rPr>
          <w:rFonts w:ascii="Times New Roman" w:hAnsi="Times New Roman" w:cs="Times New Roman"/>
          <w:color w:val="0000FF"/>
          <w:sz w:val="24"/>
          <w:szCs w:val="24"/>
          <w:u w:val="single"/>
          <w:lang w:eastAsia="lv-LV"/>
        </w:rPr>
        <w:t>www.rezeknesnovads.lv</w:t>
      </w:r>
      <w:r w:rsidRPr="008E2076">
        <w:rPr>
          <w:rFonts w:ascii="Times New Roman" w:hAnsi="Times New Roman" w:cs="Times New Roman"/>
          <w:color w:val="0000FF"/>
          <w:sz w:val="24"/>
          <w:szCs w:val="24"/>
          <w:lang w:eastAsia="lv-LV"/>
        </w:rPr>
        <w:t xml:space="preserve"> </w:t>
      </w:r>
      <w:r w:rsidRPr="008E2076">
        <w:rPr>
          <w:rFonts w:ascii="Times New Roman" w:hAnsi="Times New Roman" w:cs="Times New Roman"/>
          <w:sz w:val="24"/>
          <w:szCs w:val="24"/>
          <w:lang w:eastAsia="lv-LV"/>
        </w:rPr>
        <w:t xml:space="preserve">un pašvaldības informatīvajā izdevumā “Rēzeknes Novada Ziņas” informāciju par saņemto iesniegumu, nosakot privatizēto objektu īpašniekiem un zemes gabala īpašniekam, kā arī iesaistītām personām, </w:t>
      </w:r>
      <w:r w:rsidRPr="008E2076">
        <w:rPr>
          <w:rFonts w:ascii="Times New Roman" w:hAnsi="Times New Roman" w:cs="Times New Roman"/>
          <w:sz w:val="24"/>
          <w:szCs w:val="24"/>
          <w:lang w:eastAsia="lv-LV"/>
        </w:rPr>
        <w:t>ja nepieciešams pārskatīt arī citus attiecīgā kvartāla robežās esošajām dzīvojamām mājām funkcionāli nepieciešamos zemes gabalus, tiesības 2 (divu) mēnešu laikā no publikācijas datuma izteikt viedokli un apsvērumus par dzīvojamai mājai funkcionāli nepieciešamā zemes gabala robežu pārskatīšanu, iesniedzot tos pašvald</w:t>
      </w:r>
      <w:r w:rsidRPr="008E2076">
        <w:rPr>
          <w:rFonts w:ascii="Times New Roman" w:hAnsi="Times New Roman" w:cs="Times New Roman"/>
          <w:sz w:val="24"/>
          <w:szCs w:val="24"/>
          <w:lang w:eastAsia="lv-LV"/>
        </w:rPr>
        <w:t xml:space="preserve">ības iestādēs – apvienību pārvaldēs, tostarp Centrālajā pārvaldē, vai elektroniski uz pašvaldības oficiālo e-Adresi vai e-pasta adresi: </w:t>
      </w:r>
      <w:hyperlink r:id="rId10" w:history="1">
        <w:r w:rsidRPr="008E2076">
          <w:rPr>
            <w:rStyle w:val="Hyperlink"/>
            <w:rFonts w:ascii="Times New Roman" w:hAnsi="Times New Roman" w:cs="Times New Roman"/>
            <w:sz w:val="24"/>
            <w:szCs w:val="24"/>
            <w:lang w:eastAsia="lv-LV"/>
          </w:rPr>
          <w:t>info@rezeknesnovads.lv</w:t>
        </w:r>
      </w:hyperlink>
      <w:r w:rsidRPr="008E2076">
        <w:rPr>
          <w:rFonts w:ascii="Times New Roman" w:hAnsi="Times New Roman" w:cs="Times New Roman"/>
          <w:sz w:val="24"/>
          <w:szCs w:val="24"/>
          <w:lang w:eastAsia="lv-LV"/>
        </w:rPr>
        <w:t>.</w:t>
      </w:r>
    </w:p>
    <w:p w:rsidR="008E2076" w:rsidRPr="008E2076" w:rsidP="008E2076" w14:paraId="231DDFE7" w14:textId="77777777">
      <w:pPr>
        <w:pStyle w:val="ListParagraph"/>
        <w:numPr>
          <w:ilvl w:val="0"/>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 xml:space="preserve">Ja zemes gabalā atrodas vairākas dzīvojamās mājas, komisija noteikumu 7.punktā minētās darbības veic attiecībā uz visām dzīvojamām mājām. </w:t>
      </w:r>
    </w:p>
    <w:p w:rsidR="008E2076" w:rsidRPr="008E2076" w:rsidP="008E2076" w14:paraId="4C235E79" w14:textId="77777777">
      <w:pPr>
        <w:pStyle w:val="ListParagraph"/>
        <w:numPr>
          <w:ilvl w:val="0"/>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Pēc noteikumu 7.punktā minēto darbību veikšanas, komisija, izvērtējot saņemtos iesniegumus, izdod atzinumu un izstrādā lēmumprojektu par dzīvojamai mājai funkcionāli nepieciešamā zemes gabala pārskatīšanas uzsākšanu vai atteikumu pārskatīt dzīvojamai mājai funkcionāli nepieciešamo zemes gabalu, ko virza tālākai apstiprināšanai domes sēdē.</w:t>
      </w:r>
    </w:p>
    <w:p w:rsidR="008E2076" w:rsidRPr="008E2076" w:rsidP="008E2076" w14:paraId="03EC16F9" w14:textId="77777777">
      <w:pPr>
        <w:pStyle w:val="ListParagraph"/>
        <w:numPr>
          <w:ilvl w:val="0"/>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 xml:space="preserve">Komisija domes lēmumu par dzīvojamai mājai funkcionāli nepieciešamā zemes gabala pārskatīšanas uzsākšanu vai atteikumu pārskatīt dzīvojamai mājai funkcionāli nepieciešamo zemes gabalu publicē pašvaldības tīmekļa vietnē </w:t>
      </w:r>
      <w:r w:rsidRPr="008E2076">
        <w:rPr>
          <w:rFonts w:ascii="Times New Roman" w:hAnsi="Times New Roman" w:cs="Times New Roman"/>
          <w:color w:val="0000FF"/>
          <w:sz w:val="24"/>
          <w:szCs w:val="24"/>
          <w:u w:val="single"/>
          <w:lang w:eastAsia="lv-LV"/>
        </w:rPr>
        <w:t>www.rezeknesnovads.lv</w:t>
      </w:r>
      <w:r w:rsidRPr="008E2076">
        <w:rPr>
          <w:rFonts w:ascii="Times New Roman" w:hAnsi="Times New Roman" w:cs="Times New Roman"/>
          <w:color w:val="0000FF"/>
          <w:sz w:val="24"/>
          <w:szCs w:val="24"/>
          <w:lang w:eastAsia="lv-LV"/>
        </w:rPr>
        <w:t xml:space="preserve"> </w:t>
      </w:r>
      <w:r w:rsidRPr="008E2076">
        <w:rPr>
          <w:rFonts w:ascii="Times New Roman" w:hAnsi="Times New Roman" w:cs="Times New Roman"/>
          <w:sz w:val="24"/>
          <w:szCs w:val="24"/>
          <w:lang w:eastAsia="lv-LV"/>
        </w:rPr>
        <w:t>un pašvaldības informatīvajā izdevumā “Rēzeknes Novada Ziņas”.</w:t>
      </w:r>
    </w:p>
    <w:p w:rsidR="008E2076" w:rsidRPr="008E2076" w:rsidP="008E2076" w14:paraId="133A0382" w14:textId="77777777">
      <w:pPr>
        <w:pStyle w:val="ListParagraph"/>
        <w:ind w:left="360"/>
        <w:jc w:val="both"/>
        <w:rPr>
          <w:rFonts w:ascii="Times New Roman" w:hAnsi="Times New Roman" w:cs="Times New Roman"/>
          <w:sz w:val="24"/>
          <w:szCs w:val="24"/>
          <w:lang w:eastAsia="lv-LV"/>
        </w:rPr>
      </w:pPr>
    </w:p>
    <w:p w:rsidR="008E2076" w:rsidRPr="008E2076" w:rsidP="008E2076" w14:paraId="33A55CC8" w14:textId="77777777">
      <w:pPr>
        <w:spacing w:after="0" w:line="240" w:lineRule="auto"/>
        <w:jc w:val="center"/>
        <w:rPr>
          <w:rFonts w:ascii="Times New Roman" w:hAnsi="Times New Roman" w:cs="Times New Roman"/>
          <w:sz w:val="24"/>
          <w:szCs w:val="24"/>
          <w:lang w:eastAsia="lv-LV"/>
        </w:rPr>
      </w:pPr>
      <w:r w:rsidRPr="008E2076">
        <w:rPr>
          <w:rFonts w:ascii="Times New Roman" w:hAnsi="Times New Roman" w:cs="Times New Roman"/>
          <w:b/>
          <w:bCs/>
          <w:sz w:val="24"/>
          <w:szCs w:val="24"/>
          <w:lang w:eastAsia="lv-LV"/>
        </w:rPr>
        <w:t>III. Dzīvojamai mājai funkcionāli nepieciešamā zemes gabala pārskatīšanas pabeigšana</w:t>
      </w:r>
    </w:p>
    <w:p w:rsidR="008E2076" w:rsidRPr="008E2076" w:rsidP="008E2076" w14:paraId="69E5343A" w14:textId="77777777">
      <w:pPr>
        <w:pStyle w:val="ListParagraph"/>
        <w:numPr>
          <w:ilvl w:val="0"/>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Kad domes lēmums par dzīvojamai mājai funkcionāli nepieciešamā zemes gabala pārskatīšanas uzsākšanu ir kļuvis neapstrīdams, komisija veic normatīvajos aktos noteiktās darbības, kas nepieciešamas dzīvojamai mājai funkcionāli nepieciešamā zemes gabala pārskatīšanai.</w:t>
      </w:r>
    </w:p>
    <w:p w:rsidR="008E2076" w:rsidRPr="008E2076" w:rsidP="008E2076" w14:paraId="19119187" w14:textId="77777777">
      <w:pPr>
        <w:pStyle w:val="ListParagraph"/>
        <w:numPr>
          <w:ilvl w:val="0"/>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Pārskatot dzīvojamai mājai funkcionāli nepieciešamo zemes gabalu, komisija, vai tās piesaistītais pašvaldības speciālists, kura kompetencē ir ar teritorijas plānošanu saistītie jautājumi, uz kartogrāfiskās pamatnes izstrādā dzīvojamai mājai funkcionāli nepieciešamā zemes gabala platības un robežu pārskatīšanas priekšlikumu.</w:t>
      </w:r>
    </w:p>
    <w:p w:rsidR="008E2076" w:rsidRPr="008E2076" w:rsidP="008E2076" w14:paraId="5208B691" w14:textId="77777777">
      <w:pPr>
        <w:pStyle w:val="ListParagraph"/>
        <w:numPr>
          <w:ilvl w:val="0"/>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Dzīvojamai mājai funkcionāli nepieciešamā zemes gabala platības un robežu pārskatīšanas priekšlikumu komisija nosūta izvērtēšanai un viedokļa sniegšanai:</w:t>
      </w:r>
    </w:p>
    <w:p w:rsidR="008E2076" w:rsidRPr="008E2076" w:rsidP="008E2076" w14:paraId="3350C04D" w14:textId="77777777">
      <w:pPr>
        <w:pStyle w:val="ListParagraph"/>
        <w:numPr>
          <w:ilvl w:val="1"/>
          <w:numId w:val="25"/>
        </w:numPr>
        <w:spacing w:after="0" w:line="240" w:lineRule="auto"/>
        <w:ind w:left="851" w:hanging="491"/>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dzīvojamai mājai nepieciešamā zemes gabala pārskatīšanas procesā iesaistītajām valsts un pašvaldības iestādēm;</w:t>
      </w:r>
    </w:p>
    <w:p w:rsidR="008E2076" w:rsidRPr="008E2076" w:rsidP="008E2076" w14:paraId="3BEE2BD4" w14:textId="77777777">
      <w:pPr>
        <w:pStyle w:val="ListParagraph"/>
        <w:numPr>
          <w:ilvl w:val="1"/>
          <w:numId w:val="25"/>
        </w:numPr>
        <w:spacing w:after="0" w:line="240" w:lineRule="auto"/>
        <w:ind w:left="851" w:hanging="491"/>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dzīvojamai mājai funkcionāli nepieciešamā zemes gabala pārskatīšanas ierosinātājam;</w:t>
      </w:r>
    </w:p>
    <w:p w:rsidR="008E2076" w:rsidRPr="008E2076" w:rsidP="008E2076" w14:paraId="3B144666" w14:textId="77777777">
      <w:pPr>
        <w:pStyle w:val="ListParagraph"/>
        <w:numPr>
          <w:ilvl w:val="1"/>
          <w:numId w:val="25"/>
        </w:numPr>
        <w:spacing w:after="0" w:line="240" w:lineRule="auto"/>
        <w:ind w:left="851" w:hanging="491"/>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zemes gabala īpašniekiem vai privatizēto objektu īpašniekiem, kuri nav pārskatīšanas ierosinātāji.</w:t>
      </w:r>
    </w:p>
    <w:p w:rsidR="008E2076" w:rsidRPr="008E2076" w:rsidP="008E2076" w14:paraId="13DD7D7E" w14:textId="77777777">
      <w:pPr>
        <w:pStyle w:val="ListParagraph"/>
        <w:numPr>
          <w:ilvl w:val="0"/>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 xml:space="preserve">Dzīvojamai mājai funkcionāli nepieciešamā zemes gabala platības un robežu pārskatīšanas priekšlikumu, kopā ar paziņojumu par izvērtēšanas uzsākšanu, publicē pašvaldības tīmekļa vietnē </w:t>
      </w:r>
      <w:r w:rsidRPr="008E2076">
        <w:rPr>
          <w:rFonts w:ascii="Times New Roman" w:hAnsi="Times New Roman" w:cs="Times New Roman"/>
          <w:color w:val="0000FF"/>
          <w:sz w:val="24"/>
          <w:szCs w:val="24"/>
          <w:u w:val="single"/>
          <w:lang w:eastAsia="lv-LV"/>
        </w:rPr>
        <w:t>www.rezeknesnovads.lv</w:t>
      </w:r>
      <w:r w:rsidRPr="008E2076">
        <w:rPr>
          <w:rFonts w:ascii="Times New Roman" w:hAnsi="Times New Roman" w:cs="Times New Roman"/>
          <w:color w:val="0000FF"/>
          <w:sz w:val="24"/>
          <w:szCs w:val="24"/>
          <w:lang w:eastAsia="lv-LV"/>
        </w:rPr>
        <w:t xml:space="preserve"> </w:t>
      </w:r>
      <w:r w:rsidRPr="008E2076">
        <w:rPr>
          <w:rFonts w:ascii="Times New Roman" w:hAnsi="Times New Roman" w:cs="Times New Roman"/>
          <w:sz w:val="24"/>
          <w:szCs w:val="24"/>
          <w:lang w:eastAsia="lv-LV"/>
        </w:rPr>
        <w:t>un pašvaldības informatīvajā izdevumā “Rēzeknes Novada Ziņas”.</w:t>
      </w:r>
    </w:p>
    <w:p w:rsidR="008E2076" w:rsidRPr="008E2076" w:rsidP="008E2076" w14:paraId="3323F45C" w14:textId="77777777">
      <w:pPr>
        <w:pStyle w:val="ListParagraph"/>
        <w:numPr>
          <w:ilvl w:val="0"/>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2 (divu) mēnešu laikā no projekta priekšlikumu nosūtīšanas, iesaistītajām pusēm ir tiesības sniegt savu viedokli un apsvērumus par komisijas piedāvāto projekta priekšlikumu. Pēc šī termiņa beigām komisija apkopo saņemtos viedokļus un mēneša laikā izdod atzinumu, un noformē vienu no šādiem lēmumprojektiem, ko virza uz apstiprināšanu domes sēdē:</w:t>
      </w:r>
    </w:p>
    <w:p w:rsidR="008E2076" w:rsidRPr="008E2076" w:rsidP="008E2076" w14:paraId="05623FFF" w14:textId="77777777">
      <w:pPr>
        <w:pStyle w:val="ListParagraph"/>
        <w:numPr>
          <w:ilvl w:val="1"/>
          <w:numId w:val="25"/>
        </w:numPr>
        <w:spacing w:after="0" w:line="240" w:lineRule="auto"/>
        <w:ind w:left="851" w:hanging="491"/>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 xml:space="preserve">par izstrādātā projekta apstiprināšanu; </w:t>
      </w:r>
    </w:p>
    <w:p w:rsidR="008E2076" w:rsidRPr="008E2076" w:rsidP="008E2076" w14:paraId="253DD38F" w14:textId="77777777">
      <w:pPr>
        <w:pStyle w:val="ListParagraph"/>
        <w:numPr>
          <w:ilvl w:val="1"/>
          <w:numId w:val="25"/>
        </w:numPr>
        <w:spacing w:after="0" w:line="240" w:lineRule="auto"/>
        <w:ind w:left="851" w:hanging="491"/>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par korekciju veikšanu izstrādātajā projektā;</w:t>
      </w:r>
    </w:p>
    <w:p w:rsidR="008E2076" w:rsidRPr="008E2076" w:rsidP="008E2076" w14:paraId="4FE9D816" w14:textId="77777777">
      <w:pPr>
        <w:pStyle w:val="ListParagraph"/>
        <w:numPr>
          <w:ilvl w:val="1"/>
          <w:numId w:val="25"/>
        </w:numPr>
        <w:spacing w:after="0" w:line="240" w:lineRule="auto"/>
        <w:ind w:left="851" w:hanging="491"/>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par jauna projekta izstrādāšanu un atkārtotu tā nodošanu izvērtēšanai, un viedokļa sniegšanai noteikumu 13.punktā noteiktajā kārtībā.</w:t>
      </w:r>
    </w:p>
    <w:p w:rsidR="008E2076" w:rsidRPr="008E2076" w:rsidP="008E2076" w14:paraId="5913943D" w14:textId="77777777">
      <w:pPr>
        <w:pStyle w:val="ListParagraph"/>
        <w:numPr>
          <w:ilvl w:val="0"/>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Lēmumu par funkcionāli nepieciešamā zemes gabala projekta apstiprināšanu pieņem dome.</w:t>
      </w:r>
    </w:p>
    <w:p w:rsidR="008E2076" w:rsidRPr="008E2076" w:rsidP="008E2076" w14:paraId="5F2AD69A" w14:textId="77777777">
      <w:pPr>
        <w:pStyle w:val="ListParagraph"/>
        <w:numPr>
          <w:ilvl w:val="0"/>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 xml:space="preserve">Ja komisija konstatē, ka, nosakot dzīvojamai mājai funkcionāli nepieciešamo zemes gabalu, ir iespējama zemes gabala reālā sadale, vai ir iespējama reālā sadale, izstrādājot detālplānojumu, </w:t>
      </w:r>
      <w:r w:rsidRPr="008E2076">
        <w:rPr>
          <w:rFonts w:ascii="Times New Roman" w:hAnsi="Times New Roman" w:cs="Times New Roman"/>
          <w:sz w:val="24"/>
          <w:szCs w:val="24"/>
          <w:lang w:eastAsia="lv-LV"/>
        </w:rPr>
        <w:t>tas tiek norādīts domes lēmumā, un ierosinātāji, atbilstoši normatīvajiem aktiem, ierosina zemes gabala sadalīšanu.</w:t>
      </w:r>
    </w:p>
    <w:p w:rsidR="008E2076" w:rsidRPr="008E2076" w:rsidP="008E2076" w14:paraId="0977C81C" w14:textId="77777777">
      <w:pPr>
        <w:pStyle w:val="ListParagraph"/>
        <w:numPr>
          <w:ilvl w:val="0"/>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 xml:space="preserve">Pieņemto domes lēmumu publicē pašvaldības tīmekļa </w:t>
      </w:r>
      <w:r w:rsidRPr="008E2076">
        <w:rPr>
          <w:rFonts w:ascii="Times New Roman" w:hAnsi="Times New Roman" w:cs="Times New Roman"/>
          <w:color w:val="0000FF"/>
          <w:sz w:val="24"/>
          <w:szCs w:val="24"/>
          <w:u w:val="single"/>
          <w:lang w:eastAsia="lv-LV"/>
        </w:rPr>
        <w:t>www.rezeknesnovads.lv</w:t>
      </w:r>
      <w:r w:rsidRPr="008E2076">
        <w:rPr>
          <w:rFonts w:ascii="Times New Roman" w:hAnsi="Times New Roman" w:cs="Times New Roman"/>
          <w:color w:val="0000FF"/>
          <w:sz w:val="24"/>
          <w:szCs w:val="24"/>
          <w:lang w:eastAsia="lv-LV"/>
        </w:rPr>
        <w:t xml:space="preserve"> </w:t>
      </w:r>
      <w:r w:rsidRPr="008E2076">
        <w:rPr>
          <w:rFonts w:ascii="Times New Roman" w:hAnsi="Times New Roman" w:cs="Times New Roman"/>
          <w:sz w:val="24"/>
          <w:szCs w:val="24"/>
          <w:lang w:eastAsia="lv-LV"/>
        </w:rPr>
        <w:t>un pašvaldības informatīvajā izdevumā “Rēzeknes Novada Ziņas”.</w:t>
      </w:r>
    </w:p>
    <w:p w:rsidR="008E2076" w:rsidRPr="008E2076" w:rsidP="008E2076" w14:paraId="53449ECE" w14:textId="77777777">
      <w:pPr>
        <w:pStyle w:val="ListParagraph"/>
        <w:ind w:left="360"/>
        <w:jc w:val="both"/>
        <w:rPr>
          <w:rFonts w:ascii="Times New Roman" w:hAnsi="Times New Roman" w:cs="Times New Roman"/>
          <w:sz w:val="24"/>
          <w:szCs w:val="24"/>
          <w:lang w:eastAsia="lv-LV"/>
        </w:rPr>
      </w:pPr>
    </w:p>
    <w:p w:rsidR="008E2076" w:rsidRPr="008E2076" w:rsidP="008E2076" w14:paraId="0A8D2D5D" w14:textId="77777777">
      <w:pPr>
        <w:pStyle w:val="ListParagraph"/>
        <w:ind w:left="360"/>
        <w:jc w:val="center"/>
        <w:rPr>
          <w:rFonts w:ascii="Times New Roman" w:hAnsi="Times New Roman" w:cs="Times New Roman"/>
          <w:sz w:val="24"/>
          <w:szCs w:val="24"/>
          <w:lang w:eastAsia="lv-LV"/>
        </w:rPr>
      </w:pPr>
      <w:r w:rsidRPr="008E2076">
        <w:rPr>
          <w:rFonts w:ascii="Times New Roman" w:hAnsi="Times New Roman" w:cs="Times New Roman"/>
          <w:b/>
          <w:bCs/>
          <w:sz w:val="24"/>
          <w:szCs w:val="24"/>
          <w:lang w:eastAsia="lv-LV"/>
        </w:rPr>
        <w:t>IV. Noslēguma jautājumi</w:t>
      </w:r>
    </w:p>
    <w:p w:rsidR="008E2076" w:rsidRPr="008E2076" w:rsidP="008E2076" w14:paraId="65120B2B" w14:textId="77777777">
      <w:pPr>
        <w:pStyle w:val="ListParagraph"/>
        <w:numPr>
          <w:ilvl w:val="0"/>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Pašvaldība sedz administratīvos izdevumus, kas tai radušies sakarā ar iesniegumu izskatīšanu un domes lēmumu pieņemšanu, kā arī izdevumus par ierosinātāja informēšanu.</w:t>
      </w:r>
    </w:p>
    <w:p w:rsidR="008E2076" w:rsidRPr="008E2076" w:rsidP="008E2076" w14:paraId="00436E48" w14:textId="77777777">
      <w:pPr>
        <w:pStyle w:val="ListParagraph"/>
        <w:numPr>
          <w:ilvl w:val="0"/>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Citus izdevumus, kas rodas pašvaldībai gadījumos, kad komisijas rīcībā nav situācijai atbilstošs detalizācijas plāns konkrētajam zemes gabalam vai nepieciešama papildus informācija no Valsts zemes dienesta Nekustamā īpašuma valsts kadastra informācijas sistēmas datiem, vai cita papildus informācija, vai nepieciešama topogrāfiskā uzmērīšana, sedz ierosinātājs.</w:t>
      </w:r>
    </w:p>
    <w:p w:rsidR="008E2076" w:rsidRPr="008E2076" w:rsidP="008E2076" w14:paraId="35EA64B9" w14:textId="77777777">
      <w:pPr>
        <w:pStyle w:val="ListParagraph"/>
        <w:numPr>
          <w:ilvl w:val="0"/>
          <w:numId w:val="25"/>
        </w:numPr>
        <w:spacing w:after="0" w:line="240" w:lineRule="auto"/>
        <w:jc w:val="both"/>
        <w:rPr>
          <w:rFonts w:ascii="Times New Roman" w:hAnsi="Times New Roman" w:cs="Times New Roman"/>
          <w:sz w:val="24"/>
          <w:szCs w:val="24"/>
          <w:lang w:eastAsia="lv-LV"/>
        </w:rPr>
      </w:pPr>
      <w:r w:rsidRPr="008E2076">
        <w:rPr>
          <w:rFonts w:ascii="Times New Roman" w:hAnsi="Times New Roman" w:cs="Times New Roman"/>
          <w:sz w:val="24"/>
          <w:szCs w:val="24"/>
          <w:lang w:eastAsia="lv-LV"/>
        </w:rPr>
        <w:t xml:space="preserve">Ierosinātājs, izdevumus par dzīvojamai mājai funkcionāli nepieciešamā zemes gabala pārskatīšanu, ir tiesīgs segt 3 (triju) gadu laikā no maksājuma uzdevuma saņemšanas dienas, izdarot periodiskus maksājumus, saskaņā ar iepriekš noslēgto vienošanos ar pašvaldību par atliktā maksājuma veikšanu. </w:t>
      </w:r>
    </w:p>
    <w:p w:rsidR="008E2076" w:rsidRPr="008E2076" w:rsidP="008E2076" w14:paraId="7C26D942" w14:textId="77777777">
      <w:pPr>
        <w:pStyle w:val="ListParagraph"/>
        <w:ind w:left="360"/>
        <w:jc w:val="both"/>
        <w:rPr>
          <w:rFonts w:ascii="Times New Roman" w:hAnsi="Times New Roman" w:cs="Times New Roman"/>
          <w:sz w:val="24"/>
          <w:szCs w:val="24"/>
          <w:lang w:eastAsia="lv-LV"/>
        </w:rPr>
      </w:pPr>
    </w:p>
    <w:p w:rsidR="00EC4CCB" w:rsidP="008A6826" w14:paraId="555D8353" w14:textId="77777777">
      <w:pPr>
        <w:spacing w:after="0" w:line="240" w:lineRule="auto"/>
        <w:rPr>
          <w:rFonts w:ascii="Times New Roman" w:hAnsi="Times New Roman" w:cs="Times New Roman"/>
          <w:sz w:val="24"/>
          <w:szCs w:val="24"/>
        </w:rPr>
      </w:pPr>
    </w:p>
    <w:p w:rsidR="00EC4CCB" w:rsidP="008A6826" w14:paraId="01F39B18" w14:textId="77777777">
      <w:pPr>
        <w:spacing w:after="0" w:line="240" w:lineRule="auto"/>
        <w:rPr>
          <w:rFonts w:ascii="Times New Roman" w:hAnsi="Times New Roman" w:cs="Times New Roman"/>
          <w:sz w:val="24"/>
          <w:szCs w:val="24"/>
        </w:rPr>
      </w:pPr>
    </w:p>
    <w:p w:rsidR="00EC4CCB" w:rsidP="008A6826" w14:paraId="63B08B2E" w14:textId="77777777">
      <w:pPr>
        <w:spacing w:after="0" w:line="240" w:lineRule="auto"/>
        <w:rPr>
          <w:rFonts w:ascii="Times New Roman" w:hAnsi="Times New Roman" w:cs="Times New Roman"/>
          <w:sz w:val="24"/>
          <w:szCs w:val="24"/>
        </w:rPr>
      </w:pPr>
    </w:p>
    <w:p w:rsidR="00942431" w:rsidP="008A6826" w14:paraId="054643F1" w14:textId="77777777">
      <w:pPr>
        <w:spacing w:after="0" w:line="240" w:lineRule="auto"/>
        <w:rPr>
          <w:rFonts w:ascii="Times New Roman" w:hAnsi="Times New Roman" w:cs="Times New Roman"/>
          <w:sz w:val="24"/>
          <w:szCs w:val="24"/>
        </w:rPr>
      </w:pPr>
    </w:p>
    <w:p w:rsidR="00447460" w:rsidP="008A6826" w14:paraId="40FFF2BA" w14:textId="1DAC750F">
      <w:pPr>
        <w:spacing w:after="0" w:line="240" w:lineRule="auto"/>
        <w:rPr>
          <w:rFonts w:ascii="Times New Roman" w:hAnsi="Times New Roman" w:cs="Times New Roman"/>
          <w:sz w:val="24"/>
          <w:szCs w:val="24"/>
        </w:rPr>
      </w:pPr>
      <w:r w:rsidRPr="008A6826">
        <w:rPr>
          <w:rFonts w:ascii="Times New Roman" w:hAnsi="Times New Roman" w:cs="Times New Roman"/>
          <w:sz w:val="24"/>
          <w:szCs w:val="24"/>
        </w:rPr>
        <w:t>Domes priekšsēdētājs</w:t>
      </w:r>
      <w:r w:rsidR="00A73860">
        <w:rPr>
          <w:rFonts w:ascii="Times New Roman" w:hAnsi="Times New Roman" w:cs="Times New Roman"/>
          <w:sz w:val="24"/>
          <w:szCs w:val="24"/>
        </w:rPr>
        <w:tab/>
      </w:r>
      <w:r w:rsidR="00A73860">
        <w:rPr>
          <w:rFonts w:ascii="Times New Roman" w:hAnsi="Times New Roman" w:cs="Times New Roman"/>
          <w:sz w:val="24"/>
          <w:szCs w:val="24"/>
        </w:rPr>
        <w:tab/>
      </w:r>
      <w:r w:rsidR="00A73860">
        <w:rPr>
          <w:rFonts w:ascii="Times New Roman" w:hAnsi="Times New Roman" w:cs="Times New Roman"/>
          <w:sz w:val="24"/>
          <w:szCs w:val="24"/>
        </w:rPr>
        <w:tab/>
      </w:r>
      <w:r w:rsidR="00A73860">
        <w:rPr>
          <w:rFonts w:ascii="Times New Roman" w:hAnsi="Times New Roman" w:cs="Times New Roman"/>
          <w:sz w:val="24"/>
          <w:szCs w:val="24"/>
        </w:rPr>
        <w:tab/>
      </w:r>
      <w:r w:rsidR="00A73860">
        <w:rPr>
          <w:rFonts w:ascii="Times New Roman" w:hAnsi="Times New Roman" w:cs="Times New Roman"/>
          <w:sz w:val="24"/>
          <w:szCs w:val="24"/>
        </w:rPr>
        <w:tab/>
      </w:r>
      <w:r w:rsidR="00A73860">
        <w:rPr>
          <w:rFonts w:ascii="Times New Roman" w:hAnsi="Times New Roman" w:cs="Times New Roman"/>
          <w:sz w:val="24"/>
          <w:szCs w:val="24"/>
        </w:rPr>
        <w:tab/>
      </w:r>
      <w:r w:rsidR="00A73860">
        <w:rPr>
          <w:rFonts w:ascii="Times New Roman" w:hAnsi="Times New Roman" w:cs="Times New Roman"/>
          <w:sz w:val="24"/>
          <w:szCs w:val="24"/>
        </w:rPr>
        <w:tab/>
      </w:r>
      <w:r w:rsidRPr="008A6826">
        <w:rPr>
          <w:rFonts w:ascii="Times New Roman" w:hAnsi="Times New Roman" w:cs="Times New Roman"/>
          <w:sz w:val="24"/>
          <w:szCs w:val="24"/>
        </w:rPr>
        <w:t xml:space="preserve"> Guntars Skudra</w:t>
      </w:r>
    </w:p>
    <w:sectPr w:rsidSect="009739FD">
      <w:footerReference w:type="default" r:id="rId11"/>
      <w:footerReference w:type="first" r:id="rId1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6855777"/>
      <w:docPartObj>
        <w:docPartGallery w:val="Page Numbers (Bottom of Page)"/>
        <w:docPartUnique/>
      </w:docPartObj>
    </w:sdtPr>
    <w:sdtEndPr>
      <w:rPr>
        <w:noProof/>
        <w:sz w:val="18"/>
        <w:szCs w:val="18"/>
      </w:rPr>
    </w:sdtEndPr>
    <w:sdtContent>
      <w:p w:rsidR="000555C0" w:rsidRPr="00F576A5" w14:paraId="5156B2CD" w14:textId="77777777">
        <w:pPr>
          <w:pStyle w:val="Footer"/>
          <w:jc w:val="center"/>
          <w:rPr>
            <w:sz w:val="18"/>
            <w:szCs w:val="18"/>
          </w:rPr>
        </w:pPr>
        <w:r w:rsidRPr="00F576A5">
          <w:rPr>
            <w:sz w:val="18"/>
            <w:szCs w:val="18"/>
          </w:rPr>
          <w:fldChar w:fldCharType="begin"/>
        </w:r>
        <w:r w:rsidRPr="00F576A5">
          <w:rPr>
            <w:sz w:val="18"/>
            <w:szCs w:val="18"/>
          </w:rPr>
          <w:instrText xml:space="preserve"> PAGE   \* MERGEFORMAT </w:instrText>
        </w:r>
        <w:r w:rsidRPr="00F576A5">
          <w:rPr>
            <w:sz w:val="18"/>
            <w:szCs w:val="18"/>
          </w:rPr>
          <w:fldChar w:fldCharType="separate"/>
        </w:r>
        <w:r w:rsidR="00C624E4">
          <w:rPr>
            <w:noProof/>
            <w:sz w:val="18"/>
            <w:szCs w:val="18"/>
          </w:rPr>
          <w:t>1</w:t>
        </w:r>
        <w:r w:rsidRPr="00F576A5">
          <w:rPr>
            <w:noProof/>
            <w:sz w:val="18"/>
            <w:szCs w:val="18"/>
          </w:rPr>
          <w:fldChar w:fldCharType="end"/>
        </w:r>
      </w:p>
    </w:sdtContent>
  </w:sdt>
  <w:p w:rsidR="000555C0" w14:paraId="061630ED" w14:textId="77777777">
    <w:pPr>
      <w:pStyle w:val="Footer"/>
    </w:pPr>
  </w:p>
  <w:p w:rsidR="00223FB6" w14:paraId="1C5FAE65" w14:textId="77777777">
    <w:r>
      <w:t xml:space="preserve">          </w:t>
    </w:r>
  </w:p>
  <w:p w:rsidR="0061458A" w14:paraId="1DB2184F"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FB6" w14:paraId="4D3FDBEC" w14:textId="77777777">
    <w:r>
      <w:t xml:space="preserve">          </w:t>
    </w:r>
    <w:r>
      <w:t>Šis dokuments ir parakstīts ar drošu elektronisko parakstu un satur laika zīmogu</w:t>
    </w:r>
  </w:p>
  <w:p w:rsidR="0061458A" w14:paraId="25E4D14A"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4667B"/>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81245B8"/>
    <w:multiLevelType w:val="hybridMultilevel"/>
    <w:tmpl w:val="C950A8F0"/>
    <w:lvl w:ilvl="0">
      <w:start w:val="14"/>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1644BE"/>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BA530E3"/>
    <w:multiLevelType w:val="hybridMultilevel"/>
    <w:tmpl w:val="27A43664"/>
    <w:lvl w:ilvl="0">
      <w:start w:val="8"/>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93494B"/>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3250B51"/>
    <w:multiLevelType w:val="multilevel"/>
    <w:tmpl w:val="E7AC3506"/>
    <w:lvl w:ilvl="0">
      <w:start w:val="2"/>
      <w:numFmt w:val="decimal"/>
      <w:lvlText w:val="%1."/>
      <w:lvlJc w:val="left"/>
      <w:pPr>
        <w:ind w:left="360" w:hanging="360"/>
      </w:pPr>
      <w:rPr>
        <w:b w:val="0"/>
        <w:bCs/>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6">
    <w:nsid w:val="24700F2D"/>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8EB66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F8E227F"/>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11B150D"/>
    <w:multiLevelType w:val="multilevel"/>
    <w:tmpl w:val="2234AE1E"/>
    <w:lvl w:ilvl="0">
      <w:start w:val="1"/>
      <w:numFmt w:val="decimal"/>
      <w:lvlText w:val="%1."/>
      <w:lvlJc w:val="left"/>
      <w:pPr>
        <w:ind w:left="360" w:hanging="360"/>
      </w:pPr>
      <w:rPr>
        <w:rFonts w:hint="default"/>
        <w:b w:val="0"/>
        <w:sz w:val="24"/>
        <w:szCs w:val="24"/>
      </w:rPr>
    </w:lvl>
    <w:lvl w:ilvl="1">
      <w:start w:val="1"/>
      <w:numFmt w:val="decimal"/>
      <w:lvlText w:val="%1.%2."/>
      <w:lvlJc w:val="left"/>
      <w:pPr>
        <w:ind w:left="858"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A022D7D"/>
    <w:multiLevelType w:val="multilevel"/>
    <w:tmpl w:val="F1B68682"/>
    <w:lvl w:ilvl="0">
      <w:start w:val="40"/>
      <w:numFmt w:val="decimal"/>
      <w:lvlText w:val="%1."/>
      <w:lvlJc w:val="left"/>
      <w:pPr>
        <w:ind w:left="480" w:hanging="480"/>
      </w:pPr>
      <w:rPr>
        <w:rFonts w:hint="default"/>
        <w:b w:val="0"/>
        <w:bCs/>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E0C0A2C"/>
    <w:multiLevelType w:val="multilevel"/>
    <w:tmpl w:val="82C418E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3513AB5"/>
    <w:multiLevelType w:val="hybridMultilevel"/>
    <w:tmpl w:val="A5E26056"/>
    <w:lvl w:ilvl="0">
      <w:start w:val="1"/>
      <w:numFmt w:val="upperRoman"/>
      <w:lvlText w:val="%1."/>
      <w:lvlJc w:val="right"/>
      <w:pPr>
        <w:ind w:left="3479"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4068D6"/>
    <w:multiLevelType w:val="multilevel"/>
    <w:tmpl w:val="A1DE6210"/>
    <w:lvl w:ilvl="0">
      <w:start w:val="1"/>
      <w:numFmt w:val="upperRoman"/>
      <w:lvlText w:val="%1."/>
      <w:lvlJc w:val="left"/>
      <w:pPr>
        <w:ind w:left="2280" w:hanging="720"/>
      </w:pPr>
      <w:rPr>
        <w:rFonts w:hint="default"/>
        <w:b/>
      </w:rPr>
    </w:lvl>
    <w:lvl w:ilvl="1">
      <w:start w:val="1"/>
      <w:numFmt w:val="decimal"/>
      <w:isLgl/>
      <w:lvlText w:val="%1.%2."/>
      <w:lvlJc w:val="left"/>
      <w:pPr>
        <w:ind w:left="2085" w:hanging="525"/>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4">
    <w:nsid w:val="4C230FDA"/>
    <w:multiLevelType w:val="multilevel"/>
    <w:tmpl w:val="A546F01E"/>
    <w:lvl w:ilvl="0">
      <w:start w:val="22"/>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nsid w:val="4C7A186E"/>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0BA3B6A"/>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3B57CF3"/>
    <w:multiLevelType w:val="multilevel"/>
    <w:tmpl w:val="D9E6D50A"/>
    <w:lvl w:ilvl="0">
      <w:start w:val="1"/>
      <w:numFmt w:val="decimal"/>
      <w:lvlText w:val="%1."/>
      <w:lvlJc w:val="left"/>
      <w:pPr>
        <w:ind w:left="360" w:hanging="360"/>
      </w:pPr>
      <w:rPr>
        <w:b w:val="0"/>
        <w:bCs/>
        <w:strike w:val="0"/>
      </w:rPr>
    </w:lvl>
    <w:lvl w:ilvl="1">
      <w:start w:val="1"/>
      <w:numFmt w:val="decimal"/>
      <w:lvlText w:val="%1.%2."/>
      <w:lvlJc w:val="left"/>
      <w:pPr>
        <w:ind w:left="432" w:hanging="432"/>
      </w:pPr>
      <w:rPr>
        <w:b/>
        <w:bCs w:val="0"/>
        <w:i w:val="0"/>
        <w:iCs w:val="0"/>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AB64A12"/>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13F0C6C"/>
    <w:multiLevelType w:val="hybridMultilevel"/>
    <w:tmpl w:val="D3D2D580"/>
    <w:lvl w:ilvl="0">
      <w:start w:val="1"/>
      <w:numFmt w:val="upperRoman"/>
      <w:lvlText w:val="%1."/>
      <w:lvlJc w:val="left"/>
      <w:pPr>
        <w:ind w:left="780" w:hanging="720"/>
      </w:pPr>
      <w:rPr>
        <w:rFonts w:hint="default"/>
        <w:b/>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0">
    <w:nsid w:val="671A2DB9"/>
    <w:multiLevelType w:val="hybridMultilevel"/>
    <w:tmpl w:val="9AE85D70"/>
    <w:lvl w:ilvl="0">
      <w:start w:val="1"/>
      <w:numFmt w:val="upperRoman"/>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9A40159"/>
    <w:multiLevelType w:val="multilevel"/>
    <w:tmpl w:val="97A2CDAE"/>
    <w:lvl w:ilvl="0">
      <w:start w:val="1"/>
      <w:numFmt w:val="decimal"/>
      <w:lvlText w:val="%1."/>
      <w:lvlJc w:val="left"/>
      <w:pPr>
        <w:ind w:left="502" w:hanging="360"/>
      </w:pPr>
      <w:rPr>
        <w:rFonts w:ascii="Times New Roman" w:hAnsi="Times New Roman" w:cs="Times New Roman" w:hint="default"/>
        <w:b w:val="0"/>
        <w:bCs w:val="0"/>
        <w:i w:val="0"/>
        <w:iCs w:val="0"/>
        <w:strike w:val="0"/>
        <w:color w:val="auto"/>
        <w:sz w:val="24"/>
        <w:szCs w:val="24"/>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94B073E"/>
    <w:multiLevelType w:val="multilevel"/>
    <w:tmpl w:val="CCC08D7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C1F1763"/>
    <w:multiLevelType w:val="hybridMultilevel"/>
    <w:tmpl w:val="82FC8A7E"/>
    <w:lvl w:ilvl="0">
      <w:start w:val="1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EFE22A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597138">
    <w:abstractNumId w:val="12"/>
  </w:num>
  <w:num w:numId="2" w16cid:durableId="1163549895">
    <w:abstractNumId w:val="21"/>
  </w:num>
  <w:num w:numId="3" w16cid:durableId="101072143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327400">
    <w:abstractNumId w:val="17"/>
  </w:num>
  <w:num w:numId="5" w16cid:durableId="297078179">
    <w:abstractNumId w:val="20"/>
  </w:num>
  <w:num w:numId="6" w16cid:durableId="759255740">
    <w:abstractNumId w:val="7"/>
  </w:num>
  <w:num w:numId="7" w16cid:durableId="729301890">
    <w:abstractNumId w:val="9"/>
  </w:num>
  <w:num w:numId="8" w16cid:durableId="420687124">
    <w:abstractNumId w:val="13"/>
  </w:num>
  <w:num w:numId="9" w16cid:durableId="1152255281">
    <w:abstractNumId w:val="1"/>
  </w:num>
  <w:num w:numId="10" w16cid:durableId="1496460389">
    <w:abstractNumId w:val="3"/>
  </w:num>
  <w:num w:numId="11" w16cid:durableId="1469204644">
    <w:abstractNumId w:val="14"/>
  </w:num>
  <w:num w:numId="12" w16cid:durableId="1132753342">
    <w:abstractNumId w:val="10"/>
  </w:num>
  <w:num w:numId="13" w16cid:durableId="2091081182">
    <w:abstractNumId w:val="23"/>
  </w:num>
  <w:num w:numId="14" w16cid:durableId="1036396700">
    <w:abstractNumId w:val="22"/>
  </w:num>
  <w:num w:numId="15" w16cid:durableId="1583029231">
    <w:abstractNumId w:val="0"/>
  </w:num>
  <w:num w:numId="16" w16cid:durableId="1899246822">
    <w:abstractNumId w:val="6"/>
  </w:num>
  <w:num w:numId="17" w16cid:durableId="1518957986">
    <w:abstractNumId w:val="16"/>
  </w:num>
  <w:num w:numId="18" w16cid:durableId="1270088269">
    <w:abstractNumId w:val="4"/>
  </w:num>
  <w:num w:numId="19" w16cid:durableId="453016115">
    <w:abstractNumId w:val="18"/>
  </w:num>
  <w:num w:numId="20" w16cid:durableId="1162740930">
    <w:abstractNumId w:val="8"/>
  </w:num>
  <w:num w:numId="21" w16cid:durableId="1987394246">
    <w:abstractNumId w:val="2"/>
  </w:num>
  <w:num w:numId="22" w16cid:durableId="1564489525">
    <w:abstractNumId w:val="15"/>
  </w:num>
  <w:num w:numId="23" w16cid:durableId="1164978329">
    <w:abstractNumId w:val="11"/>
  </w:num>
  <w:num w:numId="24" w16cid:durableId="1323780999">
    <w:abstractNumId w:val="19"/>
  </w:num>
  <w:num w:numId="25" w16cid:durableId="2729794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60"/>
    <w:rsid w:val="00013DED"/>
    <w:rsid w:val="000153F9"/>
    <w:rsid w:val="000333AC"/>
    <w:rsid w:val="000555C0"/>
    <w:rsid w:val="00076939"/>
    <w:rsid w:val="000833B2"/>
    <w:rsid w:val="000B1849"/>
    <w:rsid w:val="000E0633"/>
    <w:rsid w:val="000E17CB"/>
    <w:rsid w:val="000E40B6"/>
    <w:rsid w:val="000E6A6D"/>
    <w:rsid w:val="000F1B8D"/>
    <w:rsid w:val="0010265E"/>
    <w:rsid w:val="00113B9E"/>
    <w:rsid w:val="001309AC"/>
    <w:rsid w:val="00134042"/>
    <w:rsid w:val="00142BA5"/>
    <w:rsid w:val="00145867"/>
    <w:rsid w:val="0016354B"/>
    <w:rsid w:val="00163D6E"/>
    <w:rsid w:val="001773FE"/>
    <w:rsid w:val="00192994"/>
    <w:rsid w:val="001A38C5"/>
    <w:rsid w:val="001C4108"/>
    <w:rsid w:val="001C607F"/>
    <w:rsid w:val="001C7510"/>
    <w:rsid w:val="001E0B80"/>
    <w:rsid w:val="001E5324"/>
    <w:rsid w:val="001F56E0"/>
    <w:rsid w:val="00222413"/>
    <w:rsid w:val="00223FB6"/>
    <w:rsid w:val="00236A02"/>
    <w:rsid w:val="002373D6"/>
    <w:rsid w:val="00254212"/>
    <w:rsid w:val="00263665"/>
    <w:rsid w:val="00293677"/>
    <w:rsid w:val="002A1946"/>
    <w:rsid w:val="002A4C03"/>
    <w:rsid w:val="002A7630"/>
    <w:rsid w:val="002B069E"/>
    <w:rsid w:val="002B5C02"/>
    <w:rsid w:val="002C3DBB"/>
    <w:rsid w:val="002F09E9"/>
    <w:rsid w:val="003039FB"/>
    <w:rsid w:val="00304237"/>
    <w:rsid w:val="00312FBD"/>
    <w:rsid w:val="003346CB"/>
    <w:rsid w:val="00341582"/>
    <w:rsid w:val="003542BF"/>
    <w:rsid w:val="003665E2"/>
    <w:rsid w:val="003726CD"/>
    <w:rsid w:val="003975F2"/>
    <w:rsid w:val="003A560C"/>
    <w:rsid w:val="003D40A9"/>
    <w:rsid w:val="003E205D"/>
    <w:rsid w:val="00422866"/>
    <w:rsid w:val="00431B4C"/>
    <w:rsid w:val="00447097"/>
    <w:rsid w:val="00447460"/>
    <w:rsid w:val="00454CEF"/>
    <w:rsid w:val="00457133"/>
    <w:rsid w:val="00463F5A"/>
    <w:rsid w:val="004640A5"/>
    <w:rsid w:val="00474F07"/>
    <w:rsid w:val="00482706"/>
    <w:rsid w:val="004A36E2"/>
    <w:rsid w:val="004B404F"/>
    <w:rsid w:val="004D4B08"/>
    <w:rsid w:val="004E7D8E"/>
    <w:rsid w:val="004F03B8"/>
    <w:rsid w:val="00511914"/>
    <w:rsid w:val="00516D47"/>
    <w:rsid w:val="0052069F"/>
    <w:rsid w:val="005433DB"/>
    <w:rsid w:val="005615F9"/>
    <w:rsid w:val="00573D1C"/>
    <w:rsid w:val="00573F21"/>
    <w:rsid w:val="00586E65"/>
    <w:rsid w:val="005A731D"/>
    <w:rsid w:val="005B15AA"/>
    <w:rsid w:val="005C4C83"/>
    <w:rsid w:val="005E4F2B"/>
    <w:rsid w:val="005F2319"/>
    <w:rsid w:val="005F6A0E"/>
    <w:rsid w:val="00613882"/>
    <w:rsid w:val="0061458A"/>
    <w:rsid w:val="00632105"/>
    <w:rsid w:val="00642F14"/>
    <w:rsid w:val="00647630"/>
    <w:rsid w:val="00653375"/>
    <w:rsid w:val="0066587E"/>
    <w:rsid w:val="00692C09"/>
    <w:rsid w:val="006A4564"/>
    <w:rsid w:val="006A6C8E"/>
    <w:rsid w:val="006A6D08"/>
    <w:rsid w:val="006C29D6"/>
    <w:rsid w:val="006F3708"/>
    <w:rsid w:val="006F38C3"/>
    <w:rsid w:val="006F5D20"/>
    <w:rsid w:val="007205FC"/>
    <w:rsid w:val="00745B3A"/>
    <w:rsid w:val="0074669D"/>
    <w:rsid w:val="00766F4D"/>
    <w:rsid w:val="007C1E25"/>
    <w:rsid w:val="007D5E9F"/>
    <w:rsid w:val="007E6E16"/>
    <w:rsid w:val="00810A6C"/>
    <w:rsid w:val="008311E0"/>
    <w:rsid w:val="00890B82"/>
    <w:rsid w:val="008A04D0"/>
    <w:rsid w:val="008A3F69"/>
    <w:rsid w:val="008A6826"/>
    <w:rsid w:val="008E1B0C"/>
    <w:rsid w:val="008E2076"/>
    <w:rsid w:val="00913893"/>
    <w:rsid w:val="00916DED"/>
    <w:rsid w:val="009243B2"/>
    <w:rsid w:val="00926ECC"/>
    <w:rsid w:val="00930DB2"/>
    <w:rsid w:val="00937C75"/>
    <w:rsid w:val="00942431"/>
    <w:rsid w:val="00951DE4"/>
    <w:rsid w:val="00954F66"/>
    <w:rsid w:val="00962430"/>
    <w:rsid w:val="009626EB"/>
    <w:rsid w:val="009739FD"/>
    <w:rsid w:val="0099123E"/>
    <w:rsid w:val="009A16FE"/>
    <w:rsid w:val="009A7C33"/>
    <w:rsid w:val="009B21BC"/>
    <w:rsid w:val="009B2C1C"/>
    <w:rsid w:val="009C07CF"/>
    <w:rsid w:val="009D6835"/>
    <w:rsid w:val="00A37345"/>
    <w:rsid w:val="00A55F4B"/>
    <w:rsid w:val="00A73860"/>
    <w:rsid w:val="00A74091"/>
    <w:rsid w:val="00A8252E"/>
    <w:rsid w:val="00A82808"/>
    <w:rsid w:val="00A84DB0"/>
    <w:rsid w:val="00A872D0"/>
    <w:rsid w:val="00AA0885"/>
    <w:rsid w:val="00AB1855"/>
    <w:rsid w:val="00AB39D5"/>
    <w:rsid w:val="00AB6651"/>
    <w:rsid w:val="00AC0B9F"/>
    <w:rsid w:val="00AC64EC"/>
    <w:rsid w:val="00AD550D"/>
    <w:rsid w:val="00AD68A3"/>
    <w:rsid w:val="00AE4F91"/>
    <w:rsid w:val="00AF0624"/>
    <w:rsid w:val="00AF6F45"/>
    <w:rsid w:val="00B12B29"/>
    <w:rsid w:val="00B256C1"/>
    <w:rsid w:val="00B41ED0"/>
    <w:rsid w:val="00B47B1A"/>
    <w:rsid w:val="00B50753"/>
    <w:rsid w:val="00B52250"/>
    <w:rsid w:val="00B54DD6"/>
    <w:rsid w:val="00B5583A"/>
    <w:rsid w:val="00B76F1F"/>
    <w:rsid w:val="00B7702C"/>
    <w:rsid w:val="00BB363C"/>
    <w:rsid w:val="00BE0FB8"/>
    <w:rsid w:val="00C02503"/>
    <w:rsid w:val="00C12352"/>
    <w:rsid w:val="00C222EB"/>
    <w:rsid w:val="00C41415"/>
    <w:rsid w:val="00C56513"/>
    <w:rsid w:val="00C624E4"/>
    <w:rsid w:val="00C667D7"/>
    <w:rsid w:val="00C93467"/>
    <w:rsid w:val="00C937AB"/>
    <w:rsid w:val="00C9508C"/>
    <w:rsid w:val="00C976F3"/>
    <w:rsid w:val="00CC1FBC"/>
    <w:rsid w:val="00CE27D6"/>
    <w:rsid w:val="00CE2913"/>
    <w:rsid w:val="00CE342E"/>
    <w:rsid w:val="00D079CE"/>
    <w:rsid w:val="00D46007"/>
    <w:rsid w:val="00D82E5A"/>
    <w:rsid w:val="00D835CF"/>
    <w:rsid w:val="00D971CB"/>
    <w:rsid w:val="00D97312"/>
    <w:rsid w:val="00DB042B"/>
    <w:rsid w:val="00DB3790"/>
    <w:rsid w:val="00DB557A"/>
    <w:rsid w:val="00DF26EA"/>
    <w:rsid w:val="00E04508"/>
    <w:rsid w:val="00E2648F"/>
    <w:rsid w:val="00E34A12"/>
    <w:rsid w:val="00E50BB3"/>
    <w:rsid w:val="00E72024"/>
    <w:rsid w:val="00E77645"/>
    <w:rsid w:val="00E80309"/>
    <w:rsid w:val="00E85523"/>
    <w:rsid w:val="00EB72CD"/>
    <w:rsid w:val="00EC4CCB"/>
    <w:rsid w:val="00ED4B4D"/>
    <w:rsid w:val="00ED7CB9"/>
    <w:rsid w:val="00F01617"/>
    <w:rsid w:val="00F12584"/>
    <w:rsid w:val="00F27B49"/>
    <w:rsid w:val="00F334A0"/>
    <w:rsid w:val="00F34FE0"/>
    <w:rsid w:val="00F43C7F"/>
    <w:rsid w:val="00F44D47"/>
    <w:rsid w:val="00F55064"/>
    <w:rsid w:val="00F576A5"/>
    <w:rsid w:val="00F71C83"/>
    <w:rsid w:val="00F72B6F"/>
    <w:rsid w:val="00F77912"/>
    <w:rsid w:val="00FB3692"/>
    <w:rsid w:val="00FB6581"/>
    <w:rsid w:val="00FC0422"/>
    <w:rsid w:val="00FC1336"/>
    <w:rsid w:val="00FC38CA"/>
    <w:rsid w:val="00FD6624"/>
    <w:rsid w:val="00FD74FC"/>
    <w:rsid w:val="00FE0DA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3B7DF7A"/>
  <w15:docId w15:val="{8BBE4B98-A301-4378-B8E7-0FA29F95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746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Normal"/>
    <w:rsid w:val="0044746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447460"/>
    <w:pPr>
      <w:ind w:left="720"/>
      <w:contextualSpacing/>
    </w:pPr>
  </w:style>
  <w:style w:type="paragraph" w:styleId="BodyTextIndent3">
    <w:name w:val="Body Text Indent 3"/>
    <w:basedOn w:val="Normal"/>
    <w:link w:val="Pamattekstaatkpe3Rakstz"/>
    <w:uiPriority w:val="99"/>
    <w:unhideWhenUsed/>
    <w:rsid w:val="00447460"/>
    <w:pPr>
      <w:spacing w:after="120" w:line="240" w:lineRule="auto"/>
      <w:ind w:left="283"/>
    </w:pPr>
    <w:rPr>
      <w:rFonts w:ascii="Times New Roman" w:eastAsia="Calibri" w:hAnsi="Times New Roman" w:cs="Times New Roman"/>
      <w:sz w:val="16"/>
      <w:szCs w:val="16"/>
      <w:lang w:val="en-GB" w:eastAsia="lv-LV"/>
    </w:rPr>
  </w:style>
  <w:style w:type="character" w:customStyle="1" w:styleId="Pamattekstaatkpe3Rakstz">
    <w:name w:val="Pamatteksta atkāpe 3 Rakstz."/>
    <w:basedOn w:val="DefaultParagraphFont"/>
    <w:link w:val="BodyTextIndent3"/>
    <w:uiPriority w:val="99"/>
    <w:rsid w:val="00447460"/>
    <w:rPr>
      <w:rFonts w:ascii="Times New Roman" w:eastAsia="Calibri" w:hAnsi="Times New Roman" w:cs="Times New Roman"/>
      <w:sz w:val="16"/>
      <w:szCs w:val="16"/>
      <w:lang w:val="en-GB" w:eastAsia="lv-LV"/>
    </w:rPr>
  </w:style>
  <w:style w:type="paragraph" w:customStyle="1" w:styleId="tv2131">
    <w:name w:val="tv2131"/>
    <w:basedOn w:val="Normal"/>
    <w:uiPriority w:val="99"/>
    <w:rsid w:val="00447460"/>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markedcontent">
    <w:name w:val="markedcontent"/>
    <w:basedOn w:val="DefaultParagraphFont"/>
    <w:rsid w:val="00447460"/>
  </w:style>
  <w:style w:type="character" w:styleId="Hyperlink">
    <w:name w:val="Hyperlink"/>
    <w:basedOn w:val="DefaultParagraphFont"/>
    <w:uiPriority w:val="99"/>
    <w:unhideWhenUsed/>
    <w:rsid w:val="001E5324"/>
    <w:rPr>
      <w:color w:val="0000FF"/>
      <w:u w:val="single"/>
    </w:rPr>
  </w:style>
  <w:style w:type="paragraph" w:styleId="NormalWeb">
    <w:name w:val="Normal (Web)"/>
    <w:basedOn w:val="Normal"/>
    <w:rsid w:val="00447097"/>
    <w:pPr>
      <w:spacing w:before="100" w:beforeAutospacing="1" w:after="100" w:afterAutospacing="1" w:line="240" w:lineRule="auto"/>
    </w:pPr>
    <w:rPr>
      <w:rFonts w:ascii="Verdana" w:eastAsia="Times New Roman" w:hAnsi="Verdana" w:cs="Times New Roman"/>
      <w:color w:val="444444"/>
      <w:sz w:val="20"/>
      <w:szCs w:val="20"/>
      <w:lang w:eastAsia="lv-LV"/>
    </w:rPr>
  </w:style>
  <w:style w:type="paragraph" w:customStyle="1" w:styleId="naisf">
    <w:name w:val="naisf"/>
    <w:basedOn w:val="Normal"/>
    <w:rsid w:val="00447097"/>
    <w:pPr>
      <w:spacing w:before="100" w:beforeAutospacing="1" w:after="100" w:afterAutospacing="1" w:line="240" w:lineRule="auto"/>
      <w:jc w:val="both"/>
    </w:pPr>
    <w:rPr>
      <w:rFonts w:ascii="Times New Roman" w:eastAsia="Arial Unicode MS" w:hAnsi="Times New Roman" w:cs="Times New Roman"/>
      <w:sz w:val="24"/>
      <w:szCs w:val="24"/>
      <w:lang w:val="en-GB"/>
    </w:rPr>
  </w:style>
  <w:style w:type="paragraph" w:styleId="Header">
    <w:name w:val="header"/>
    <w:basedOn w:val="Normal"/>
    <w:link w:val="GalveneRakstz"/>
    <w:uiPriority w:val="99"/>
    <w:unhideWhenUsed/>
    <w:rsid w:val="000555C0"/>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0555C0"/>
  </w:style>
  <w:style w:type="paragraph" w:styleId="Footer">
    <w:name w:val="footer"/>
    <w:basedOn w:val="Normal"/>
    <w:link w:val="KjeneRakstz"/>
    <w:uiPriority w:val="99"/>
    <w:unhideWhenUsed/>
    <w:rsid w:val="000555C0"/>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0555C0"/>
  </w:style>
  <w:style w:type="paragraph" w:styleId="BalloonText">
    <w:name w:val="Balloon Text"/>
    <w:basedOn w:val="Normal"/>
    <w:link w:val="BalontekstsRakstz"/>
    <w:uiPriority w:val="99"/>
    <w:semiHidden/>
    <w:unhideWhenUsed/>
    <w:rsid w:val="00B47B1A"/>
    <w:pPr>
      <w:spacing w:after="0" w:line="240" w:lineRule="auto"/>
    </w:pPr>
    <w:rPr>
      <w:rFonts w:ascii="Tahoma" w:hAnsi="Tahoma" w:cs="Tahoma"/>
      <w:sz w:val="16"/>
      <w:szCs w:val="16"/>
    </w:rPr>
  </w:style>
  <w:style w:type="character" w:customStyle="1" w:styleId="BalontekstsRakstz">
    <w:name w:val="Balonteksts Rakstz."/>
    <w:basedOn w:val="DefaultParagraphFont"/>
    <w:link w:val="BalloonText"/>
    <w:uiPriority w:val="99"/>
    <w:semiHidden/>
    <w:rsid w:val="00B47B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rezeknesnovads.l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info@rdc.lv" TargetMode="External" /><Relationship Id="rId9" Type="http://schemas.openxmlformats.org/officeDocument/2006/relationships/hyperlink" Target="http://www.rezeknesnovad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BB6C6-F230-4F80-91B4-F096D3B39B7A}">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customXml/itemProps2.xml><?xml version="1.0" encoding="utf-8"?>
<ds:datastoreItem xmlns:ds="http://schemas.openxmlformats.org/officeDocument/2006/customXml" ds:itemID="{4FE1208C-85E8-4CC1-825A-651A0709E536}">
  <ds:schemaRefs>
    <ds:schemaRef ds:uri="http://schemas.microsoft.com/sharepoint/v3/contenttype/forms"/>
  </ds:schemaRefs>
</ds:datastoreItem>
</file>

<file path=customXml/itemProps3.xml><?xml version="1.0" encoding="utf-8"?>
<ds:datastoreItem xmlns:ds="http://schemas.openxmlformats.org/officeDocument/2006/customXml" ds:itemID="{49FC69D3-7EC9-49DB-90EB-D34E5CFF3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6742</Words>
  <Characters>3844</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Strankale</dc:creator>
  <cp:lastModifiedBy>Natālija Zvīdriņa</cp:lastModifiedBy>
  <cp:revision>8</cp:revision>
  <cp:lastPrinted>2026-05-22T07:05:00Z</cp:lastPrinted>
  <dcterms:created xsi:type="dcterms:W3CDTF">2024-05-22T16:51:00Z</dcterms:created>
  <dcterms:modified xsi:type="dcterms:W3CDTF">2026-05-22T07:05:00Z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