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DF" w:rsidRDefault="004F617F" w:rsidP="004F61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Rēzeknes </w:t>
      </w:r>
      <w:r w:rsidR="00373202">
        <w:rPr>
          <w:sz w:val="24"/>
          <w:szCs w:val="24"/>
        </w:rPr>
        <w:t>novada</w:t>
      </w:r>
      <w:r>
        <w:rPr>
          <w:sz w:val="24"/>
          <w:szCs w:val="24"/>
        </w:rPr>
        <w:t xml:space="preserve"> </w:t>
      </w:r>
      <w:r w:rsidR="00B613DF">
        <w:rPr>
          <w:sz w:val="24"/>
          <w:szCs w:val="24"/>
        </w:rPr>
        <w:t>pašvaldības</w:t>
      </w:r>
    </w:p>
    <w:p w:rsidR="004F617F" w:rsidRDefault="004F617F" w:rsidP="004F617F">
      <w:pPr>
        <w:jc w:val="right"/>
        <w:rPr>
          <w:sz w:val="24"/>
          <w:szCs w:val="24"/>
        </w:rPr>
      </w:pPr>
      <w:r>
        <w:rPr>
          <w:sz w:val="24"/>
          <w:szCs w:val="24"/>
        </w:rPr>
        <w:t>Būvvaldei</w:t>
      </w:r>
    </w:p>
    <w:p w:rsidR="004F617F" w:rsidRDefault="004F617F" w:rsidP="004F617F">
      <w:pPr>
        <w:jc w:val="right"/>
        <w:rPr>
          <w:sz w:val="24"/>
          <w:szCs w:val="24"/>
        </w:rPr>
      </w:pPr>
    </w:p>
    <w:p w:rsidR="004F617F" w:rsidRDefault="00C56F61" w:rsidP="00E7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IESNIEGUMS</w:t>
      </w:r>
      <w:r w:rsidR="004F617F" w:rsidRPr="00E72994">
        <w:rPr>
          <w:b/>
          <w:sz w:val="22"/>
          <w:szCs w:val="22"/>
        </w:rPr>
        <w:t xml:space="preserve"> REKLĀMAS OBJEKTA IZVIETOŠANAI SAISTĪBĀ AR ZEMI</w:t>
      </w:r>
    </w:p>
    <w:p w:rsidR="005738B3" w:rsidRPr="00E72994" w:rsidRDefault="005738B3" w:rsidP="00E72994">
      <w:pPr>
        <w:jc w:val="center"/>
        <w:rPr>
          <w:b/>
          <w:sz w:val="22"/>
          <w:szCs w:val="22"/>
        </w:rPr>
      </w:pPr>
    </w:p>
    <w:p w:rsidR="005738B3" w:rsidRPr="003175AE" w:rsidRDefault="005738B3" w:rsidP="005738B3">
      <w:pPr>
        <w:ind w:left="3828"/>
        <w:rPr>
          <w:sz w:val="24"/>
          <w:szCs w:val="24"/>
        </w:rPr>
      </w:pPr>
      <w:r w:rsidRPr="003175AE">
        <w:rPr>
          <w:sz w:val="24"/>
          <w:szCs w:val="24"/>
        </w:rPr>
        <w:t xml:space="preserve">Pasūtītājs </w:t>
      </w:r>
      <w:r w:rsidRPr="003175AE">
        <w:rPr>
          <w:i/>
          <w:sz w:val="24"/>
          <w:szCs w:val="24"/>
        </w:rPr>
        <w:t>(pilnvarotā persona)</w:t>
      </w:r>
      <w:r w:rsidRPr="003175AE">
        <w:rPr>
          <w:sz w:val="24"/>
          <w:szCs w:val="24"/>
        </w:rPr>
        <w:t>:</w:t>
      </w:r>
    </w:p>
    <w:p w:rsidR="005738B3" w:rsidRDefault="005738B3" w:rsidP="005738B3">
      <w:pPr>
        <w:spacing w:line="276" w:lineRule="auto"/>
        <w:ind w:left="3828"/>
        <w:jc w:val="center"/>
        <w:rPr>
          <w:sz w:val="24"/>
          <w:szCs w:val="24"/>
        </w:rPr>
      </w:pPr>
    </w:p>
    <w:p w:rsidR="005738B3" w:rsidRPr="00207F46" w:rsidRDefault="005738B3" w:rsidP="005738B3">
      <w:pPr>
        <w:pBdr>
          <w:top w:val="single" w:sz="4" w:space="1" w:color="auto"/>
        </w:pBdr>
        <w:spacing w:line="276" w:lineRule="auto"/>
        <w:ind w:left="3828"/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fiziskās personas vārds, uzvārds, personas kods</w:t>
      </w:r>
    </w:p>
    <w:p w:rsidR="005738B3" w:rsidRPr="003175AE" w:rsidRDefault="005738B3" w:rsidP="005738B3">
      <w:pPr>
        <w:spacing w:line="276" w:lineRule="auto"/>
        <w:ind w:left="3828"/>
        <w:jc w:val="center"/>
        <w:rPr>
          <w:sz w:val="24"/>
        </w:rPr>
      </w:pPr>
    </w:p>
    <w:p w:rsidR="005738B3" w:rsidRPr="00207F46" w:rsidRDefault="005738B3" w:rsidP="005738B3">
      <w:pPr>
        <w:pBdr>
          <w:top w:val="single" w:sz="4" w:space="1" w:color="auto"/>
        </w:pBdr>
        <w:spacing w:line="276" w:lineRule="auto"/>
        <w:ind w:left="3828"/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adrese, tālrunis</w:t>
      </w:r>
    </w:p>
    <w:p w:rsidR="005738B3" w:rsidRPr="003175AE" w:rsidRDefault="005738B3" w:rsidP="005738B3">
      <w:pPr>
        <w:spacing w:line="276" w:lineRule="auto"/>
        <w:ind w:left="3828"/>
        <w:jc w:val="center"/>
        <w:rPr>
          <w:sz w:val="24"/>
        </w:rPr>
      </w:pPr>
    </w:p>
    <w:p w:rsidR="005738B3" w:rsidRPr="00207F46" w:rsidRDefault="005738B3" w:rsidP="005738B3">
      <w:pPr>
        <w:pBdr>
          <w:top w:val="single" w:sz="4" w:space="1" w:color="auto"/>
        </w:pBdr>
        <w:spacing w:line="276" w:lineRule="auto"/>
        <w:ind w:left="3828"/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juridiskās personas nosaukums</w:t>
      </w:r>
    </w:p>
    <w:p w:rsidR="005738B3" w:rsidRPr="003175AE" w:rsidRDefault="005738B3" w:rsidP="005738B3">
      <w:pPr>
        <w:spacing w:line="276" w:lineRule="auto"/>
        <w:ind w:left="3828"/>
        <w:jc w:val="center"/>
        <w:rPr>
          <w:sz w:val="24"/>
        </w:rPr>
      </w:pPr>
    </w:p>
    <w:p w:rsidR="005738B3" w:rsidRPr="00207F46" w:rsidRDefault="005738B3" w:rsidP="005738B3">
      <w:pPr>
        <w:pBdr>
          <w:top w:val="single" w:sz="4" w:space="1" w:color="auto"/>
        </w:pBdr>
        <w:spacing w:line="276" w:lineRule="auto"/>
        <w:ind w:left="3828"/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juridiskā adrese, reģistrācijas numurs, tālrunis</w:t>
      </w:r>
    </w:p>
    <w:p w:rsidR="005738B3" w:rsidRDefault="005738B3" w:rsidP="005738B3">
      <w:pPr>
        <w:ind w:left="3600" w:firstLine="720"/>
      </w:pPr>
    </w:p>
    <w:p w:rsidR="004F617F" w:rsidRDefault="004F617F" w:rsidP="004F617F">
      <w:pPr>
        <w:jc w:val="center"/>
        <w:rPr>
          <w:b/>
          <w:sz w:val="24"/>
          <w:szCs w:val="24"/>
        </w:rPr>
      </w:pPr>
    </w:p>
    <w:p w:rsidR="005738B3" w:rsidRDefault="004F617F" w:rsidP="004F617F">
      <w:pPr>
        <w:rPr>
          <w:sz w:val="24"/>
          <w:szCs w:val="24"/>
        </w:rPr>
      </w:pPr>
      <w:r>
        <w:rPr>
          <w:sz w:val="24"/>
          <w:szCs w:val="24"/>
        </w:rPr>
        <w:t>Lūdzu izskatīt priekšlikumu par  reklāmas objekta</w:t>
      </w:r>
      <w:r w:rsidR="005738B3">
        <w:rPr>
          <w:sz w:val="24"/>
          <w:szCs w:val="24"/>
        </w:rPr>
        <w:t xml:space="preserve"> </w:t>
      </w:r>
    </w:p>
    <w:p w:rsidR="004F617F" w:rsidRDefault="004F617F" w:rsidP="005738B3">
      <w:pPr>
        <w:jc w:val="center"/>
        <w:rPr>
          <w:sz w:val="24"/>
          <w:szCs w:val="24"/>
        </w:rPr>
      </w:pPr>
    </w:p>
    <w:p w:rsidR="005738B3" w:rsidRDefault="005738B3" w:rsidP="005738B3">
      <w:pPr>
        <w:pBdr>
          <w:top w:val="single" w:sz="4" w:space="1" w:color="auto"/>
          <w:bottom w:val="single" w:sz="4" w:space="1" w:color="auto"/>
        </w:pBdr>
        <w:jc w:val="center"/>
        <w:rPr>
          <w:sz w:val="24"/>
          <w:szCs w:val="24"/>
        </w:rPr>
      </w:pPr>
    </w:p>
    <w:p w:rsidR="004F617F" w:rsidRPr="00207F46" w:rsidRDefault="004F617F" w:rsidP="005738B3">
      <w:pPr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reklāmas norāde, rekl</w:t>
      </w:r>
      <w:r>
        <w:rPr>
          <w:sz w:val="18"/>
          <w:szCs w:val="18"/>
        </w:rPr>
        <w:t>āmas pilons, brīvstāvošs stends</w:t>
      </w:r>
    </w:p>
    <w:p w:rsidR="004F617F" w:rsidRDefault="004F617F" w:rsidP="004F617F">
      <w:pPr>
        <w:jc w:val="both"/>
      </w:pPr>
    </w:p>
    <w:p w:rsidR="005738B3" w:rsidRDefault="004F617F" w:rsidP="004F61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izvietošanas iespēju </w:t>
      </w:r>
    </w:p>
    <w:p w:rsidR="004F617F" w:rsidRDefault="004F617F" w:rsidP="005738B3">
      <w:pPr>
        <w:jc w:val="center"/>
        <w:rPr>
          <w:sz w:val="24"/>
          <w:szCs w:val="24"/>
        </w:rPr>
      </w:pPr>
    </w:p>
    <w:p w:rsidR="005738B3" w:rsidRPr="00207F46" w:rsidRDefault="005738B3" w:rsidP="005738B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07F46">
        <w:rPr>
          <w:sz w:val="18"/>
          <w:szCs w:val="18"/>
        </w:rPr>
        <w:t>(adrese)</w:t>
      </w:r>
    </w:p>
    <w:p w:rsidR="004F617F" w:rsidRDefault="004F617F" w:rsidP="004F617F">
      <w:pPr>
        <w:ind w:left="4320" w:firstLine="720"/>
        <w:jc w:val="both"/>
      </w:pPr>
    </w:p>
    <w:p w:rsidR="004F617F" w:rsidRPr="00E92608" w:rsidRDefault="004F617F" w:rsidP="004F617F">
      <w:pPr>
        <w:jc w:val="both"/>
        <w:rPr>
          <w:b/>
        </w:rPr>
      </w:pPr>
      <w:r w:rsidRPr="00E92608">
        <w:rPr>
          <w:b/>
        </w:rPr>
        <w:t>Pielikumā iesniegti šādi dokumenti (obligāts nosacījums):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94538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 xml:space="preserve">Reklāmas objekta krāsaina skice, uzrādot mērogu, gabarītu izmērus; telpiskiem objektiem papildus arī raksturīgos sānskatus, </w:t>
      </w:r>
      <w:proofErr w:type="spellStart"/>
      <w:r w:rsidR="004F617F" w:rsidRPr="00E92608">
        <w:t>vir</w:t>
      </w:r>
      <w:r w:rsidR="004F617F">
        <w:t>s</w:t>
      </w:r>
      <w:r w:rsidR="004F617F" w:rsidRPr="00E92608">
        <w:t>skatus</w:t>
      </w:r>
      <w:proofErr w:type="spellEnd"/>
      <w:r w:rsidR="004F617F" w:rsidRPr="00E92608">
        <w:t>, ietverot stiprinājuma rasējumus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133025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Izvietošanas vietas visaptverošu foto fiksāciju. Ja iela ir piesātināta ar reklāmobjektiem, tad nepieciešams attēls perspektīvā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129227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Krāsu paraugus, ja grafiskais materiāls (piemēram, krāsainā izdruka) neatspoguļo patieso krāsas toni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90017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Projekta autors (vārds, uzvārds vai komersanta nosaukums, tālrunis)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99248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 xml:space="preserve">Reklāmas objekta izgatavošanas materiālu apraksts, </w:t>
      </w:r>
      <w:proofErr w:type="spellStart"/>
      <w:r w:rsidR="004F617F" w:rsidRPr="00E92608">
        <w:t>papildefektu</w:t>
      </w:r>
      <w:proofErr w:type="spellEnd"/>
      <w:r w:rsidR="004F617F" w:rsidRPr="00E92608">
        <w:t xml:space="preserve"> raksturojums (piemēram, apgaismojums, kinētika u.t.t.)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8866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Zemes īpašuma vai nomas tiesības apliecinošu dokumentu kopijas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136524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Zemes gabala robežu plāns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156802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Zemes īpašnieka/u vai pārvaldītāj</w:t>
      </w:r>
      <w:r w:rsidR="004F617F">
        <w:t>a</w:t>
      </w:r>
      <w:r w:rsidR="004F617F" w:rsidRPr="00E92608">
        <w:t xml:space="preserve"> rakstiska atļauja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129235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Inženierkomunikāciju izvietojuma shēma</w:t>
      </w:r>
      <w:r w:rsidR="004F617F">
        <w:t xml:space="preserve"> uz kuras norādīta reklāmas objekta atrašanās vieta</w:t>
      </w:r>
      <w:r w:rsidR="004F617F" w:rsidRPr="00E92608">
        <w:t>, kas saskaņota ar inženierkomunikāciju dienestiem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14311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VAS „Latvijas valsts ceļi” iepriekšējs saskaņojums (ja objekts atrodas transporta būvju, ceļu tuvumā)</w:t>
      </w:r>
    </w:p>
    <w:p w:rsidR="004F617F" w:rsidRPr="00E92608" w:rsidRDefault="005738B3" w:rsidP="005738B3">
      <w:pPr>
        <w:ind w:left="426" w:hanging="426"/>
        <w:jc w:val="both"/>
      </w:pPr>
      <w:sdt>
        <w:sdtPr>
          <w:rPr>
            <w:rFonts w:ascii="MS Gothic" w:eastAsia="MS Gothic" w:hAnsi="MS Gothic" w:cs="Calibri"/>
          </w:rPr>
          <w:id w:val="-2722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726">
            <w:rPr>
              <w:rFonts w:ascii="MS Gothic" w:eastAsia="MS Gothic" w:hAnsi="MS Gothic" w:cs="Calibri" w:hint="eastAsia"/>
            </w:rPr>
            <w:t>☐</w:t>
          </w:r>
        </w:sdtContent>
      </w:sdt>
      <w:r w:rsidRPr="00D76726">
        <w:rPr>
          <w:rFonts w:ascii="Calibri" w:hAnsi="Calibri" w:cs="Calibri"/>
        </w:rPr>
        <w:tab/>
      </w:r>
      <w:r w:rsidR="004F617F" w:rsidRPr="00E92608">
        <w:t>Valsts kultūras pieminekļu aizsardzības inspekcijas saskaņojums, ja reklāmas objekts atrodas kultūras pieminekļu aizsardzības zonā</w:t>
      </w:r>
    </w:p>
    <w:p w:rsidR="004F617F" w:rsidRPr="00E92608" w:rsidRDefault="004F617F" w:rsidP="005738B3"/>
    <w:p w:rsidR="004F617F" w:rsidRDefault="004F617F" w:rsidP="004F617F">
      <w:pPr>
        <w:jc w:val="both"/>
        <w:rPr>
          <w:b/>
        </w:rPr>
      </w:pPr>
      <w:r w:rsidRPr="00A336FD">
        <w:rPr>
          <w:b/>
        </w:rPr>
        <w:t>Uzņemos atbildību par sniegto ziņu patiesīgumu, pievienojot dokumentu likumīgu izcelsmi un kopiju atbilstību oriģināliem. Ja objektam nomainīsies īpašnieki vai tiks veiktas c</w:t>
      </w:r>
      <w:bookmarkStart w:id="0" w:name="_GoBack"/>
      <w:bookmarkEnd w:id="0"/>
      <w:r w:rsidRPr="00A336FD">
        <w:rPr>
          <w:b/>
        </w:rPr>
        <w:t xml:space="preserve">itas ar lietu tiesībām saistītas darbības, nekavējoties rakstiski ziņošu Rēzeknes </w:t>
      </w:r>
      <w:r w:rsidR="00373202">
        <w:rPr>
          <w:b/>
        </w:rPr>
        <w:t>novada</w:t>
      </w:r>
      <w:r w:rsidRPr="00A336FD">
        <w:rPr>
          <w:b/>
        </w:rPr>
        <w:t xml:space="preserve"> Būvvaldei.</w:t>
      </w:r>
    </w:p>
    <w:p w:rsidR="00373202" w:rsidRDefault="00373202" w:rsidP="004F617F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338"/>
        <w:gridCol w:w="3360"/>
      </w:tblGrid>
      <w:tr w:rsidR="005738B3" w:rsidTr="00F8291B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738B3" w:rsidRDefault="005738B3" w:rsidP="00F8291B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5738B3" w:rsidRDefault="005738B3" w:rsidP="00F8291B">
            <w:pPr>
              <w:jc w:val="center"/>
            </w:pPr>
          </w:p>
        </w:tc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:rsidR="005738B3" w:rsidRPr="005738B3" w:rsidRDefault="005738B3" w:rsidP="00F8291B">
            <w:pPr>
              <w:jc w:val="center"/>
            </w:pPr>
          </w:p>
        </w:tc>
      </w:tr>
      <w:tr w:rsidR="005738B3" w:rsidTr="00F8291B">
        <w:tc>
          <w:tcPr>
            <w:tcW w:w="3369" w:type="dxa"/>
            <w:tcBorders>
              <w:top w:val="single" w:sz="4" w:space="0" w:color="auto"/>
            </w:tcBorders>
          </w:tcPr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  <w:r w:rsidRPr="00207F46">
              <w:rPr>
                <w:sz w:val="18"/>
                <w:szCs w:val="18"/>
              </w:rPr>
              <w:t>Datums</w:t>
            </w:r>
          </w:p>
        </w:tc>
        <w:tc>
          <w:tcPr>
            <w:tcW w:w="2409" w:type="dxa"/>
            <w:vMerge/>
            <w:vAlign w:val="center"/>
          </w:tcPr>
          <w:p w:rsidR="005738B3" w:rsidRDefault="005738B3" w:rsidP="00F8291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</w:tcBorders>
          </w:tcPr>
          <w:p w:rsidR="005738B3" w:rsidRDefault="005738B3" w:rsidP="00F8291B">
            <w:pPr>
              <w:jc w:val="center"/>
              <w:rPr>
                <w:sz w:val="18"/>
                <w:szCs w:val="18"/>
              </w:rPr>
            </w:pPr>
            <w:r w:rsidRPr="00207F46">
              <w:rPr>
                <w:sz w:val="18"/>
                <w:szCs w:val="18"/>
              </w:rPr>
              <w:t>paraksts</w:t>
            </w:r>
            <w:r>
              <w:rPr>
                <w:sz w:val="18"/>
                <w:szCs w:val="18"/>
              </w:rPr>
              <w:t xml:space="preserve"> – fiziskai personai</w:t>
            </w:r>
          </w:p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  <w:r w:rsidRPr="00D45AC5">
              <w:rPr>
                <w:i/>
                <w:sz w:val="18"/>
                <w:szCs w:val="18"/>
              </w:rPr>
              <w:t>(paraksts, uzvārds, amats – juridiskai personai)</w:t>
            </w:r>
          </w:p>
        </w:tc>
      </w:tr>
      <w:tr w:rsidR="005738B3" w:rsidTr="00F8291B">
        <w:tc>
          <w:tcPr>
            <w:tcW w:w="3369" w:type="dxa"/>
            <w:tcBorders>
              <w:bottom w:val="single" w:sz="4" w:space="0" w:color="auto"/>
            </w:tcBorders>
          </w:tcPr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5738B3" w:rsidRDefault="005738B3" w:rsidP="00F8291B">
            <w:pPr>
              <w:jc w:val="center"/>
            </w:pPr>
          </w:p>
        </w:tc>
        <w:tc>
          <w:tcPr>
            <w:tcW w:w="3441" w:type="dxa"/>
            <w:vMerge/>
          </w:tcPr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</w:p>
        </w:tc>
      </w:tr>
      <w:tr w:rsidR="005738B3" w:rsidTr="00F8291B">
        <w:tc>
          <w:tcPr>
            <w:tcW w:w="3369" w:type="dxa"/>
            <w:tcBorders>
              <w:top w:val="single" w:sz="4" w:space="0" w:color="auto"/>
            </w:tcBorders>
          </w:tcPr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kontaktpersonas tālrunis</w:t>
            </w:r>
          </w:p>
        </w:tc>
        <w:tc>
          <w:tcPr>
            <w:tcW w:w="2409" w:type="dxa"/>
            <w:vMerge/>
            <w:vAlign w:val="center"/>
          </w:tcPr>
          <w:p w:rsidR="005738B3" w:rsidRDefault="005738B3" w:rsidP="00F8291B">
            <w:pPr>
              <w:jc w:val="center"/>
            </w:pPr>
          </w:p>
        </w:tc>
        <w:tc>
          <w:tcPr>
            <w:tcW w:w="3441" w:type="dxa"/>
            <w:vMerge/>
          </w:tcPr>
          <w:p w:rsidR="005738B3" w:rsidRPr="00207F46" w:rsidRDefault="005738B3" w:rsidP="00F829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617F" w:rsidRDefault="004F617F" w:rsidP="005738B3"/>
    <w:sectPr w:rsidR="004F617F" w:rsidSect="005738B3">
      <w:headerReference w:type="even" r:id="rId7"/>
      <w:headerReference w:type="default" r:id="rId8"/>
      <w:pgSz w:w="11906" w:h="16838" w:code="9"/>
      <w:pgMar w:top="993" w:right="1106" w:bottom="1440" w:left="1797" w:header="720" w:footer="72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D5" w:rsidRDefault="007C3ED5">
      <w:r>
        <w:separator/>
      </w:r>
    </w:p>
  </w:endnote>
  <w:endnote w:type="continuationSeparator" w:id="0">
    <w:p w:rsidR="007C3ED5" w:rsidRDefault="007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vue TL">
    <w:panose1 w:val="04030805020D02020802"/>
    <w:charset w:val="CC"/>
    <w:family w:val="decorative"/>
    <w:pitch w:val="variable"/>
    <w:sig w:usb0="800002EF" w:usb1="00000048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D5" w:rsidRDefault="007C3ED5">
      <w:r>
        <w:separator/>
      </w:r>
    </w:p>
  </w:footnote>
  <w:footnote w:type="continuationSeparator" w:id="0">
    <w:p w:rsidR="007C3ED5" w:rsidRDefault="007C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7F" w:rsidRDefault="004F61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617F" w:rsidRDefault="004F6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7F" w:rsidRDefault="004F61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8B3">
      <w:rPr>
        <w:rStyle w:val="PageNumber"/>
        <w:noProof/>
      </w:rPr>
      <w:t>2</w:t>
    </w:r>
    <w:r>
      <w:rPr>
        <w:rStyle w:val="PageNumber"/>
      </w:rPr>
      <w:fldChar w:fldCharType="end"/>
    </w:r>
  </w:p>
  <w:p w:rsidR="004F617F" w:rsidRDefault="004F617F">
    <w:pPr>
      <w:pStyle w:val="Header"/>
      <w:jc w:val="center"/>
    </w:pPr>
  </w:p>
  <w:p w:rsidR="004F617F" w:rsidRDefault="004F61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9FD"/>
    <w:multiLevelType w:val="hybridMultilevel"/>
    <w:tmpl w:val="EF3EAE58"/>
    <w:lvl w:ilvl="0" w:tplc="B6C0604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0B22"/>
    <w:multiLevelType w:val="multilevel"/>
    <w:tmpl w:val="80663F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B0F5387"/>
    <w:multiLevelType w:val="multilevel"/>
    <w:tmpl w:val="6A7A4B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566CE7"/>
    <w:multiLevelType w:val="multilevel"/>
    <w:tmpl w:val="34748C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A65A91"/>
    <w:multiLevelType w:val="multilevel"/>
    <w:tmpl w:val="8910C8F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4096C68"/>
    <w:multiLevelType w:val="multilevel"/>
    <w:tmpl w:val="3E8C0F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88A5140"/>
    <w:multiLevelType w:val="multilevel"/>
    <w:tmpl w:val="89AE7C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08D18E0"/>
    <w:multiLevelType w:val="multilevel"/>
    <w:tmpl w:val="05B430E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7DBE2A09"/>
    <w:multiLevelType w:val="multilevel"/>
    <w:tmpl w:val="B53A0D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7F"/>
    <w:rsid w:val="000172CD"/>
    <w:rsid w:val="0004068C"/>
    <w:rsid w:val="00127D06"/>
    <w:rsid w:val="0030246A"/>
    <w:rsid w:val="00373202"/>
    <w:rsid w:val="004F617F"/>
    <w:rsid w:val="005738B3"/>
    <w:rsid w:val="0059084D"/>
    <w:rsid w:val="00672B4F"/>
    <w:rsid w:val="0068492F"/>
    <w:rsid w:val="0073090D"/>
    <w:rsid w:val="0075165A"/>
    <w:rsid w:val="007C3ED5"/>
    <w:rsid w:val="00807D19"/>
    <w:rsid w:val="008D11FB"/>
    <w:rsid w:val="00B40170"/>
    <w:rsid w:val="00B407E9"/>
    <w:rsid w:val="00B613DF"/>
    <w:rsid w:val="00BF4D3A"/>
    <w:rsid w:val="00C1654C"/>
    <w:rsid w:val="00C56F61"/>
    <w:rsid w:val="00CA6D25"/>
    <w:rsid w:val="00D83C50"/>
    <w:rsid w:val="00E72994"/>
    <w:rsid w:val="00EB778C"/>
    <w:rsid w:val="00EF58B2"/>
    <w:rsid w:val="00F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5F09"/>
  <w15:chartTrackingRefBased/>
  <w15:docId w15:val="{A971663E-4648-4D9C-8D97-4F3BA5D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17F"/>
    <w:rPr>
      <w:rFonts w:ascii="Times New Roman" w:eastAsia="Times New Roman" w:hAnsi="Times New Roman"/>
      <w:lang w:val="lv-LV" w:eastAsia="lv-LV"/>
    </w:rPr>
  </w:style>
  <w:style w:type="paragraph" w:styleId="Heading3">
    <w:name w:val="heading 3"/>
    <w:basedOn w:val="Normal"/>
    <w:next w:val="Normal"/>
    <w:link w:val="Heading3Char"/>
    <w:qFormat/>
    <w:rsid w:val="004F617F"/>
    <w:pPr>
      <w:keepNext/>
      <w:widowControl w:val="0"/>
      <w:tabs>
        <w:tab w:val="num" w:pos="0"/>
      </w:tabs>
      <w:suppressAutoHyphens/>
      <w:ind w:left="720"/>
      <w:jc w:val="both"/>
      <w:outlineLvl w:val="2"/>
    </w:pPr>
    <w:rPr>
      <w:rFonts w:eastAsia="Lucida Sans Unicode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F617F"/>
    <w:pPr>
      <w:keepNext/>
      <w:widowControl w:val="0"/>
      <w:tabs>
        <w:tab w:val="num" w:pos="0"/>
      </w:tabs>
      <w:suppressAutoHyphens/>
      <w:ind w:left="360"/>
      <w:outlineLvl w:val="3"/>
    </w:pPr>
    <w:rPr>
      <w:rFonts w:eastAsia="Lucida Sans Unicode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4F617F"/>
    <w:pPr>
      <w:keepNext/>
      <w:widowControl w:val="0"/>
      <w:tabs>
        <w:tab w:val="num" w:pos="0"/>
      </w:tabs>
      <w:suppressAutoHyphens/>
      <w:ind w:left="180"/>
      <w:jc w:val="both"/>
      <w:outlineLvl w:val="4"/>
    </w:pPr>
    <w:rPr>
      <w:rFonts w:eastAsia="Lucida Sans Unicod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F617F"/>
    <w:rPr>
      <w:rFonts w:ascii="Times New Roman" w:eastAsia="Lucida Sans Unicode" w:hAnsi="Times New Roman" w:cs="Times New Roman"/>
      <w:b/>
      <w:sz w:val="24"/>
      <w:szCs w:val="20"/>
      <w:lang w:eastAsia="lv-LV"/>
    </w:rPr>
  </w:style>
  <w:style w:type="character" w:customStyle="1" w:styleId="Heading4Char">
    <w:name w:val="Heading 4 Char"/>
    <w:link w:val="Heading4"/>
    <w:rsid w:val="004F617F"/>
    <w:rPr>
      <w:rFonts w:ascii="Times New Roman" w:eastAsia="Lucida Sans Unicode" w:hAnsi="Times New Roman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4F617F"/>
    <w:rPr>
      <w:rFonts w:ascii="Times New Roman" w:eastAsia="Lucida Sans Unicode" w:hAnsi="Times New Roman" w:cs="Times New Roman"/>
      <w:b/>
      <w:sz w:val="24"/>
      <w:szCs w:val="20"/>
      <w:lang w:eastAsia="lv-LV"/>
    </w:rPr>
  </w:style>
  <w:style w:type="character" w:customStyle="1" w:styleId="WW-CommentReference">
    <w:name w:val="WW-Comment Reference"/>
    <w:rsid w:val="004F617F"/>
    <w:rPr>
      <w:sz w:val="16"/>
      <w:szCs w:val="16"/>
    </w:rPr>
  </w:style>
  <w:style w:type="paragraph" w:styleId="BodyText">
    <w:name w:val="Body Text"/>
    <w:basedOn w:val="Normal"/>
    <w:link w:val="BodyTextChar"/>
    <w:semiHidden/>
    <w:rsid w:val="004F617F"/>
    <w:pPr>
      <w:widowControl w:val="0"/>
      <w:suppressAutoHyphens/>
      <w:spacing w:after="120"/>
    </w:pPr>
    <w:rPr>
      <w:rFonts w:eastAsia="Lucida Sans Unicode"/>
      <w:sz w:val="24"/>
    </w:rPr>
  </w:style>
  <w:style w:type="character" w:customStyle="1" w:styleId="BodyTextChar">
    <w:name w:val="Body Text Char"/>
    <w:link w:val="BodyText"/>
    <w:semiHidden/>
    <w:rsid w:val="004F617F"/>
    <w:rPr>
      <w:rFonts w:ascii="Times New Roman" w:eastAsia="Lucida Sans Unicode" w:hAnsi="Times New Roman" w:cs="Times New Roman"/>
      <w:sz w:val="24"/>
      <w:szCs w:val="20"/>
      <w:lang w:eastAsia="lv-LV"/>
    </w:rPr>
  </w:style>
  <w:style w:type="paragraph" w:customStyle="1" w:styleId="WW-BodyText2">
    <w:name w:val="WW-Body Text 2"/>
    <w:basedOn w:val="Normal"/>
    <w:rsid w:val="004F617F"/>
    <w:pPr>
      <w:widowControl w:val="0"/>
      <w:suppressAutoHyphens/>
      <w:spacing w:before="240"/>
      <w:jc w:val="both"/>
    </w:pPr>
    <w:rPr>
      <w:rFonts w:eastAsia="Lucida Sans Unicode"/>
      <w:sz w:val="24"/>
    </w:rPr>
  </w:style>
  <w:style w:type="paragraph" w:customStyle="1" w:styleId="WW-NormalWeb">
    <w:name w:val="WW-Normal (Web)"/>
    <w:basedOn w:val="Normal"/>
    <w:rsid w:val="004F617F"/>
    <w:pPr>
      <w:widowControl w:val="0"/>
      <w:suppressAutoHyphens/>
      <w:spacing w:before="280" w:after="280"/>
      <w:jc w:val="both"/>
    </w:pPr>
    <w:rPr>
      <w:rFonts w:ascii="Arial Unicode MS" w:eastAsia="Arial Unicode MS" w:hAnsi="Arial Unicode MS"/>
      <w:sz w:val="24"/>
      <w:lang w:val="en-US"/>
    </w:rPr>
  </w:style>
  <w:style w:type="paragraph" w:customStyle="1" w:styleId="WW-BodyTextIndent2">
    <w:name w:val="WW-Body Text Indent 2"/>
    <w:basedOn w:val="Normal"/>
    <w:rsid w:val="004F617F"/>
    <w:pPr>
      <w:widowControl w:val="0"/>
      <w:suppressAutoHyphens/>
      <w:ind w:left="106"/>
      <w:jc w:val="both"/>
    </w:pPr>
    <w:rPr>
      <w:rFonts w:eastAsia="Lucida Sans Unicode"/>
      <w:sz w:val="24"/>
    </w:rPr>
  </w:style>
  <w:style w:type="paragraph" w:customStyle="1" w:styleId="WW-BodyTextIndent3">
    <w:name w:val="WW-Body Text Indent 3"/>
    <w:basedOn w:val="Normal"/>
    <w:rsid w:val="004F617F"/>
    <w:pPr>
      <w:widowControl w:val="0"/>
      <w:suppressAutoHyphens/>
      <w:ind w:left="180"/>
      <w:jc w:val="both"/>
    </w:pPr>
    <w:rPr>
      <w:rFonts w:eastAsia="Lucida Sans Unicode"/>
      <w:sz w:val="24"/>
    </w:rPr>
  </w:style>
  <w:style w:type="paragraph" w:styleId="BodyTextIndent">
    <w:name w:val="Body Text Indent"/>
    <w:basedOn w:val="Normal"/>
    <w:link w:val="BodyTextIndentChar"/>
    <w:semiHidden/>
    <w:rsid w:val="004F617F"/>
    <w:pPr>
      <w:ind w:left="4320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4F617F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er">
    <w:name w:val="header"/>
    <w:basedOn w:val="Normal"/>
    <w:link w:val="HeaderChar"/>
    <w:semiHidden/>
    <w:rsid w:val="004F617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4F617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semiHidden/>
    <w:rsid w:val="004F617F"/>
  </w:style>
  <w:style w:type="paragraph" w:styleId="ListParagraph">
    <w:name w:val="List Paragraph"/>
    <w:basedOn w:val="Normal"/>
    <w:uiPriority w:val="34"/>
    <w:qFormat/>
    <w:rsid w:val="004F617F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83C50"/>
    <w:pPr>
      <w:jc w:val="center"/>
    </w:pPr>
    <w:rPr>
      <w:rFonts w:ascii="Revue TL" w:hAnsi="Revue TL"/>
      <w:spacing w:val="60"/>
      <w:sz w:val="56"/>
      <w:szCs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57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Čudare</dc:creator>
  <cp:keywords/>
  <cp:lastModifiedBy>Eduards Medvedevs</cp:lastModifiedBy>
  <cp:revision>3</cp:revision>
  <dcterms:created xsi:type="dcterms:W3CDTF">2026-05-08T07:32:00Z</dcterms:created>
  <dcterms:modified xsi:type="dcterms:W3CDTF">2026-05-08T07:38:00Z</dcterms:modified>
</cp:coreProperties>
</file>