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006BC" w14:textId="77777777" w:rsidR="000036D0" w:rsidRDefault="000036D0" w:rsidP="000036D0">
      <w:pPr>
        <w:pStyle w:val="txt1"/>
        <w:jc w:val="right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APSTIPRINU</w:t>
      </w:r>
    </w:p>
    <w:p w14:paraId="14CF2D8C" w14:textId="054B9EF8" w:rsidR="000036D0" w:rsidRDefault="000036D0" w:rsidP="006C657C">
      <w:pPr>
        <w:pStyle w:val="Nosaukums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                                     Rēzeknes novada pašvaldības izpilddirektor</w:t>
      </w:r>
      <w:r w:rsidR="006C657C">
        <w:rPr>
          <w:b w:val="0"/>
          <w:bCs w:val="0"/>
          <w:sz w:val="24"/>
        </w:rPr>
        <w:t>e</w:t>
      </w:r>
    </w:p>
    <w:p w14:paraId="52EAECFA" w14:textId="1D6194AD" w:rsidR="000036D0" w:rsidRDefault="000036D0" w:rsidP="000036D0">
      <w:pPr>
        <w:pStyle w:val="Nosaukums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Ē.</w:t>
      </w:r>
      <w:r w:rsidR="00665DD4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>Teirumnieka</w:t>
      </w:r>
    </w:p>
    <w:p w14:paraId="19920685" w14:textId="44AE0AF4" w:rsidR="000036D0" w:rsidRDefault="000036D0" w:rsidP="000036D0">
      <w:pPr>
        <w:pStyle w:val="Nosaukums"/>
        <w:jc w:val="right"/>
        <w:rPr>
          <w:sz w:val="24"/>
        </w:rPr>
      </w:pPr>
      <w:r>
        <w:rPr>
          <w:b w:val="0"/>
          <w:bCs w:val="0"/>
          <w:sz w:val="24"/>
        </w:rPr>
        <w:t>Rēzeknē,</w:t>
      </w:r>
      <w:r w:rsidR="00134C88">
        <w:rPr>
          <w:b w:val="0"/>
          <w:bCs w:val="0"/>
          <w:sz w:val="24"/>
        </w:rPr>
        <w:t xml:space="preserve"> Datums skatāms laika zīmogā</w:t>
      </w:r>
    </w:p>
    <w:p w14:paraId="1210CBAD" w14:textId="77777777" w:rsidR="000036D0" w:rsidRDefault="000036D0" w:rsidP="000036D0">
      <w:pPr>
        <w:jc w:val="right"/>
      </w:pPr>
    </w:p>
    <w:p w14:paraId="37BDF738" w14:textId="77777777" w:rsidR="00080810" w:rsidRDefault="00080810" w:rsidP="000036D0">
      <w:pPr>
        <w:jc w:val="right"/>
      </w:pPr>
    </w:p>
    <w:p w14:paraId="6F97F878" w14:textId="77777777" w:rsidR="005F1018" w:rsidRDefault="000036D0" w:rsidP="000036D0">
      <w:pPr>
        <w:jc w:val="center"/>
        <w:rPr>
          <w:b/>
        </w:rPr>
      </w:pPr>
      <w:r>
        <w:rPr>
          <w:b/>
        </w:rPr>
        <w:t>Rēzeknes</w:t>
      </w:r>
      <w:r w:rsidRPr="00E110F6">
        <w:rPr>
          <w:b/>
        </w:rPr>
        <w:t xml:space="preserve"> novada </w:t>
      </w:r>
      <w:r>
        <w:rPr>
          <w:b/>
        </w:rPr>
        <w:t xml:space="preserve">pašvaldības </w:t>
      </w:r>
      <w:r w:rsidR="006C657C">
        <w:rPr>
          <w:b/>
        </w:rPr>
        <w:t>Cent</w:t>
      </w:r>
      <w:r w:rsidR="00325A0A">
        <w:rPr>
          <w:b/>
        </w:rPr>
        <w:t>r</w:t>
      </w:r>
      <w:r w:rsidR="006C657C">
        <w:rPr>
          <w:b/>
        </w:rPr>
        <w:t xml:space="preserve">ālās pārvaldes </w:t>
      </w:r>
    </w:p>
    <w:p w14:paraId="1AFBF3D8" w14:textId="744C7F1A" w:rsidR="005F1018" w:rsidRDefault="005F1018" w:rsidP="000036D0">
      <w:pPr>
        <w:jc w:val="center"/>
        <w:rPr>
          <w:b/>
        </w:rPr>
      </w:pPr>
      <w:r>
        <w:rPr>
          <w:b/>
        </w:rPr>
        <w:t xml:space="preserve">Īpašumu pārvaldības dienesta </w:t>
      </w:r>
      <w:r w:rsidR="000036D0">
        <w:rPr>
          <w:b/>
        </w:rPr>
        <w:t>komunālinženiera</w:t>
      </w:r>
      <w:r>
        <w:rPr>
          <w:b/>
        </w:rPr>
        <w:t xml:space="preserve">-energopārvaldnieka </w:t>
      </w:r>
      <w:r w:rsidR="000036D0">
        <w:rPr>
          <w:b/>
        </w:rPr>
        <w:t>a</w:t>
      </w:r>
      <w:r w:rsidR="000036D0" w:rsidRPr="00E110F6">
        <w:rPr>
          <w:b/>
        </w:rPr>
        <w:t xml:space="preserve">mata </w:t>
      </w:r>
      <w:r w:rsidR="00080810">
        <w:rPr>
          <w:b/>
        </w:rPr>
        <w:t>(no 03.11.2026.)</w:t>
      </w:r>
    </w:p>
    <w:p w14:paraId="29625788" w14:textId="31BC2C4A" w:rsidR="000036D0" w:rsidRDefault="000036D0" w:rsidP="000036D0">
      <w:pPr>
        <w:jc w:val="center"/>
        <w:rPr>
          <w:b/>
        </w:rPr>
      </w:pPr>
      <w:r>
        <w:rPr>
          <w:b/>
        </w:rPr>
        <w:t xml:space="preserve">atklātā </w:t>
      </w:r>
      <w:r w:rsidRPr="00E110F6">
        <w:rPr>
          <w:b/>
        </w:rPr>
        <w:t>konkursa nolikums</w:t>
      </w:r>
    </w:p>
    <w:p w14:paraId="3CC4D246" w14:textId="77777777" w:rsidR="000036D0" w:rsidRDefault="000036D0" w:rsidP="000036D0"/>
    <w:p w14:paraId="65C3A769" w14:textId="230B322F" w:rsidR="000036D0" w:rsidRDefault="000036D0" w:rsidP="000036D0">
      <w:pPr>
        <w:numPr>
          <w:ilvl w:val="0"/>
          <w:numId w:val="3"/>
        </w:numPr>
        <w:tabs>
          <w:tab w:val="num" w:pos="360"/>
        </w:tabs>
        <w:ind w:left="360" w:hanging="360"/>
        <w:jc w:val="both"/>
      </w:pPr>
      <w:r>
        <w:t xml:space="preserve">Šis nolikums nosaka kārtību, kādā </w:t>
      </w:r>
      <w:r w:rsidR="006C657C">
        <w:t>amata kandidāti</w:t>
      </w:r>
      <w:r>
        <w:t xml:space="preserve"> piesakās uz vakanto Rēzeknes novada pašvaldības </w:t>
      </w:r>
      <w:r w:rsidR="006C657C">
        <w:t xml:space="preserve">Centrālās pārvaldes </w:t>
      </w:r>
      <w:r w:rsidR="0098288D" w:rsidRPr="0098288D">
        <w:rPr>
          <w:bCs/>
        </w:rPr>
        <w:t>Īpašumu pārvaldības dienesta komunālinženiera-energopārvaldnieka</w:t>
      </w:r>
      <w:r w:rsidR="0098288D">
        <w:rPr>
          <w:b/>
        </w:rPr>
        <w:t xml:space="preserve"> </w:t>
      </w:r>
      <w:r>
        <w:t>amatu atklātā konkursā (turpmāk – konkurss), kā arī konkursa izsludināšanas un norises kārtību.</w:t>
      </w:r>
    </w:p>
    <w:p w14:paraId="1DFA5B23" w14:textId="201AA9EF" w:rsidR="000036D0" w:rsidRDefault="000036D0" w:rsidP="000036D0">
      <w:pPr>
        <w:numPr>
          <w:ilvl w:val="0"/>
          <w:numId w:val="3"/>
        </w:numPr>
        <w:tabs>
          <w:tab w:val="num" w:pos="360"/>
        </w:tabs>
        <w:ind w:left="360" w:hanging="360"/>
        <w:jc w:val="both"/>
      </w:pPr>
      <w:r>
        <w:t xml:space="preserve">Rēzeknes novada pašvaldības mājaslapā </w:t>
      </w:r>
      <w:hyperlink r:id="rId5" w:history="1">
        <w:r w:rsidRPr="00E33E3F">
          <w:rPr>
            <w:rStyle w:val="Hipersaite"/>
          </w:rPr>
          <w:t>www.rezeknesnovads.lv</w:t>
        </w:r>
      </w:hyperlink>
      <w:r>
        <w:t xml:space="preserve"> un NVA mājaslapā publicē sludinājumu par to, ka Rēzeknes novada pašvaldība</w:t>
      </w:r>
      <w:r w:rsidRPr="004C2D41">
        <w:t xml:space="preserve"> izsludina</w:t>
      </w:r>
      <w:r>
        <w:t xml:space="preserve"> </w:t>
      </w:r>
      <w:r w:rsidRPr="006526C8">
        <w:rPr>
          <w:bCs/>
        </w:rPr>
        <w:t>atklāto</w:t>
      </w:r>
      <w:r w:rsidRPr="004C2D41">
        <w:t xml:space="preserve"> konkursu uz </w:t>
      </w:r>
      <w:r w:rsidR="0098288D">
        <w:t xml:space="preserve">Centrālās pārvaldes </w:t>
      </w:r>
      <w:r w:rsidR="0098288D" w:rsidRPr="0098288D">
        <w:rPr>
          <w:bCs/>
        </w:rPr>
        <w:t>Īpašumu pārvaldības dienesta komunālinženiera-energopārvaldnieka</w:t>
      </w:r>
      <w:r w:rsidR="0098288D">
        <w:rPr>
          <w:b/>
        </w:rPr>
        <w:t xml:space="preserve"> </w:t>
      </w:r>
      <w:r w:rsidR="0098288D">
        <w:t>amatu</w:t>
      </w:r>
      <w:r>
        <w:t>, norādot papildu informācijas iegūšanas veidu.</w:t>
      </w:r>
    </w:p>
    <w:p w14:paraId="28870816" w14:textId="6733CD0A" w:rsidR="000036D0" w:rsidRPr="00FF3DA4" w:rsidRDefault="00D06BCE" w:rsidP="000036D0">
      <w:pPr>
        <w:numPr>
          <w:ilvl w:val="0"/>
          <w:numId w:val="3"/>
        </w:numPr>
        <w:tabs>
          <w:tab w:val="num" w:pos="360"/>
        </w:tabs>
        <w:ind w:left="360" w:hanging="360"/>
        <w:jc w:val="both"/>
      </w:pPr>
      <w:r>
        <w:t>Amata kandidāt</w:t>
      </w:r>
      <w:r w:rsidR="000036D0" w:rsidRPr="00FF3DA4">
        <w:t xml:space="preserve">u pieteikšanās un nepieciešamo dokumentu iesniegšanas termiņš – </w:t>
      </w:r>
      <w:r w:rsidR="000036D0" w:rsidRPr="00FF3DA4">
        <w:rPr>
          <w:b/>
        </w:rPr>
        <w:t>202</w:t>
      </w:r>
      <w:r w:rsidR="0098288D">
        <w:rPr>
          <w:b/>
        </w:rPr>
        <w:t>6</w:t>
      </w:r>
      <w:r w:rsidR="000036D0" w:rsidRPr="00FF3DA4">
        <w:rPr>
          <w:b/>
        </w:rPr>
        <w:t>.</w:t>
      </w:r>
      <w:r w:rsidR="00EA6F08">
        <w:rPr>
          <w:b/>
        </w:rPr>
        <w:t> </w:t>
      </w:r>
      <w:r w:rsidR="000036D0" w:rsidRPr="00FF3DA4">
        <w:rPr>
          <w:b/>
        </w:rPr>
        <w:t xml:space="preserve">gada </w:t>
      </w:r>
      <w:r w:rsidR="0098288D">
        <w:rPr>
          <w:b/>
        </w:rPr>
        <w:t>2</w:t>
      </w:r>
      <w:r w:rsidR="0054345A">
        <w:rPr>
          <w:b/>
        </w:rPr>
        <w:t>3</w:t>
      </w:r>
      <w:r w:rsidR="00A05A07">
        <w:rPr>
          <w:b/>
        </w:rPr>
        <w:t>.</w:t>
      </w:r>
      <w:r w:rsidR="00EA6F08">
        <w:rPr>
          <w:b/>
        </w:rPr>
        <w:t> </w:t>
      </w:r>
      <w:r w:rsidR="0098288D">
        <w:rPr>
          <w:b/>
        </w:rPr>
        <w:t xml:space="preserve">oktobris </w:t>
      </w:r>
      <w:r w:rsidR="000036D0">
        <w:rPr>
          <w:b/>
        </w:rPr>
        <w:t>plkst.</w:t>
      </w:r>
      <w:r w:rsidR="00EA6F08">
        <w:rPr>
          <w:b/>
        </w:rPr>
        <w:t xml:space="preserve"> </w:t>
      </w:r>
      <w:r w:rsidR="000036D0">
        <w:rPr>
          <w:b/>
        </w:rPr>
        <w:t>1</w:t>
      </w:r>
      <w:r w:rsidR="0098288D">
        <w:rPr>
          <w:b/>
        </w:rPr>
        <w:t>6</w:t>
      </w:r>
      <w:r w:rsidR="000036D0" w:rsidRPr="00FF3DA4">
        <w:rPr>
          <w:b/>
        </w:rPr>
        <w:t>.</w:t>
      </w:r>
      <w:r w:rsidR="0098288D">
        <w:rPr>
          <w:b/>
        </w:rPr>
        <w:t>3</w:t>
      </w:r>
      <w:r w:rsidR="000036D0" w:rsidRPr="00FF3DA4">
        <w:rPr>
          <w:b/>
        </w:rPr>
        <w:t>0</w:t>
      </w:r>
      <w:r w:rsidR="000036D0" w:rsidRPr="00FF3DA4">
        <w:t>.</w:t>
      </w:r>
      <w:r w:rsidR="0098288D">
        <w:t xml:space="preserve"> </w:t>
      </w:r>
    </w:p>
    <w:p w14:paraId="5F4DFA93" w14:textId="38E9BBB7" w:rsidR="000036D0" w:rsidRPr="00945266" w:rsidRDefault="000036D0" w:rsidP="000036D0">
      <w:pPr>
        <w:numPr>
          <w:ilvl w:val="0"/>
          <w:numId w:val="3"/>
        </w:numPr>
        <w:tabs>
          <w:tab w:val="num" w:pos="360"/>
        </w:tabs>
        <w:ind w:left="360" w:hanging="360"/>
        <w:jc w:val="both"/>
      </w:pPr>
      <w:r w:rsidRPr="00945266">
        <w:t>Ar</w:t>
      </w:r>
      <w:r w:rsidR="00A9148B" w:rsidRPr="00945266">
        <w:t xml:space="preserve"> </w:t>
      </w:r>
      <w:r w:rsidRPr="00945266">
        <w:t>konkursa nolikumu</w:t>
      </w:r>
      <w:r w:rsidR="00C45B6B" w:rsidRPr="00945266">
        <w:t xml:space="preserve"> un amata aprakstu</w:t>
      </w:r>
      <w:r w:rsidRPr="00945266">
        <w:t xml:space="preserve"> var iepazīties Rēzeknes novada pašvaldības mājaslapā </w:t>
      </w:r>
      <w:hyperlink r:id="rId6" w:history="1">
        <w:r w:rsidRPr="00945266">
          <w:rPr>
            <w:rStyle w:val="Hipersaite"/>
            <w:color w:val="auto"/>
          </w:rPr>
          <w:t>www.rezeknesnovads.lv</w:t>
        </w:r>
      </w:hyperlink>
      <w:r w:rsidRPr="00945266">
        <w:t>.</w:t>
      </w:r>
    </w:p>
    <w:p w14:paraId="4D92B749" w14:textId="217AEEA1" w:rsidR="000036D0" w:rsidRPr="00945266" w:rsidRDefault="000036D0" w:rsidP="000036D0">
      <w:pPr>
        <w:numPr>
          <w:ilvl w:val="0"/>
          <w:numId w:val="3"/>
        </w:numPr>
        <w:tabs>
          <w:tab w:val="num" w:pos="360"/>
        </w:tabs>
        <w:ind w:left="360" w:hanging="360"/>
        <w:jc w:val="both"/>
      </w:pPr>
      <w:r w:rsidRPr="00945266">
        <w:t xml:space="preserve">Kontaktpersona detalizētākas informācijas saņemšanai – </w:t>
      </w:r>
      <w:r w:rsidR="00CB7576" w:rsidRPr="00945266">
        <w:t xml:space="preserve">Rēzeknes novada pašvaldības Centrālās pārvaldes </w:t>
      </w:r>
      <w:r w:rsidR="00080810" w:rsidRPr="00945266">
        <w:t xml:space="preserve">Nekustamā </w:t>
      </w:r>
      <w:r w:rsidR="00945266" w:rsidRPr="00945266">
        <w:t>ī</w:t>
      </w:r>
      <w:r w:rsidR="00080810" w:rsidRPr="00945266">
        <w:t>pašuma pārvaldības dienesta</w:t>
      </w:r>
      <w:r w:rsidRPr="00945266">
        <w:t xml:space="preserve"> vadītājs </w:t>
      </w:r>
      <w:r w:rsidR="00080810" w:rsidRPr="00945266">
        <w:t>juris Zvīdriņš</w:t>
      </w:r>
      <w:r w:rsidRPr="00945266">
        <w:t>, tel.</w:t>
      </w:r>
      <w:r w:rsidR="00F72014" w:rsidRPr="00945266">
        <w:t xml:space="preserve"> </w:t>
      </w:r>
      <w:hyperlink r:id="rId7" w:history="1">
        <w:r w:rsidR="00945266" w:rsidRPr="00945266">
          <w:rPr>
            <w:rStyle w:val="Hipersaite"/>
            <w:color w:val="auto"/>
            <w:u w:val="none"/>
          </w:rPr>
          <w:t>29436371</w:t>
        </w:r>
      </w:hyperlink>
      <w:r w:rsidRPr="00945266">
        <w:t>.</w:t>
      </w:r>
    </w:p>
    <w:p w14:paraId="6CC22980" w14:textId="76DE9B57" w:rsidR="00150AC8" w:rsidRPr="001F45FB" w:rsidRDefault="00150AC8" w:rsidP="000036D0">
      <w:pPr>
        <w:numPr>
          <w:ilvl w:val="0"/>
          <w:numId w:val="3"/>
        </w:numPr>
        <w:tabs>
          <w:tab w:val="num" w:pos="360"/>
        </w:tabs>
        <w:ind w:left="360" w:hanging="360"/>
        <w:jc w:val="both"/>
      </w:pPr>
      <w:r w:rsidRPr="00945266">
        <w:t xml:space="preserve">Pamatdarba </w:t>
      </w:r>
      <w:r w:rsidRPr="001F45FB">
        <w:t>vieta: Atbrīvošanas aleja 95A, Rēzekne, LV-4601.</w:t>
      </w:r>
    </w:p>
    <w:p w14:paraId="108E5C37" w14:textId="065C5213" w:rsidR="000036D0" w:rsidRPr="0019769A" w:rsidRDefault="00CB7576" w:rsidP="000036D0">
      <w:pPr>
        <w:numPr>
          <w:ilvl w:val="0"/>
          <w:numId w:val="3"/>
        </w:numPr>
        <w:tabs>
          <w:tab w:val="num" w:pos="360"/>
        </w:tabs>
        <w:ind w:left="360" w:hanging="360"/>
        <w:jc w:val="both"/>
      </w:pPr>
      <w:r>
        <w:t>Amata kandidātiem</w:t>
      </w:r>
      <w:r w:rsidR="000036D0" w:rsidRPr="0019769A">
        <w:t xml:space="preserve"> jāatbilst šādām prasībām:</w:t>
      </w:r>
    </w:p>
    <w:p w14:paraId="407464A6" w14:textId="65DB86BA" w:rsidR="000036D0" w:rsidRPr="001F45FB" w:rsidRDefault="0098288D" w:rsidP="004E1668">
      <w:pPr>
        <w:pStyle w:val="Sarakstarindkopa"/>
        <w:numPr>
          <w:ilvl w:val="1"/>
          <w:numId w:val="3"/>
        </w:numPr>
        <w:tabs>
          <w:tab w:val="clear" w:pos="1271"/>
        </w:tabs>
        <w:ind w:left="851" w:right="44" w:hanging="425"/>
        <w:jc w:val="both"/>
        <w:rPr>
          <w:bCs/>
        </w:rPr>
      </w:pPr>
      <w:bookmarkStart w:id="0" w:name="_Hlk16840042"/>
      <w:bookmarkStart w:id="1" w:name="_Hlk96086410"/>
      <w:r w:rsidRPr="00DE4C07">
        <w:t>augstākā izg</w:t>
      </w:r>
      <w:r>
        <w:t xml:space="preserve">lītība (tehniskā – vēlama, izglītība </w:t>
      </w:r>
      <w:r w:rsidRPr="000A687C">
        <w:t>siltumapgādes</w:t>
      </w:r>
      <w:r>
        <w:t>,</w:t>
      </w:r>
      <w:r w:rsidR="00945266">
        <w:t xml:space="preserve"> </w:t>
      </w:r>
      <w:r>
        <w:t>ūdensapgādes, elektroapgādes inženierzinātnēs - prioritāra)</w:t>
      </w:r>
      <w:r w:rsidR="00936ED7">
        <w:rPr>
          <w:bCs/>
        </w:rPr>
        <w:t>;</w:t>
      </w:r>
    </w:p>
    <w:p w14:paraId="13AF97D6" w14:textId="440FF0C2" w:rsidR="0098288D" w:rsidRPr="0098288D" w:rsidRDefault="0098288D" w:rsidP="004E1668">
      <w:pPr>
        <w:pStyle w:val="Sarakstarindkopa"/>
        <w:numPr>
          <w:ilvl w:val="1"/>
          <w:numId w:val="3"/>
        </w:numPr>
        <w:tabs>
          <w:tab w:val="clear" w:pos="1271"/>
        </w:tabs>
        <w:ind w:left="851" w:right="44" w:hanging="425"/>
        <w:jc w:val="both"/>
        <w:rPr>
          <w:bCs/>
        </w:rPr>
      </w:pPr>
      <w:r>
        <w:rPr>
          <w:lang w:eastAsia="ar-SA"/>
        </w:rPr>
        <w:t>vēlama 3 (trīs) gadu  pieredze attiecīgi iegūtajai izglītībai,</w:t>
      </w:r>
      <w:r w:rsidRPr="00DE4C07">
        <w:rPr>
          <w:lang w:eastAsia="ar-SA"/>
        </w:rPr>
        <w:t xml:space="preserve"> </w:t>
      </w:r>
      <w:r>
        <w:rPr>
          <w:lang w:eastAsia="ar-SA"/>
        </w:rPr>
        <w:t>(</w:t>
      </w:r>
      <w:r w:rsidRPr="00DE4C07">
        <w:rPr>
          <w:lang w:eastAsia="ar-SA"/>
        </w:rPr>
        <w:t>valsts vai pašvaldības institūcijā</w:t>
      </w:r>
      <w:r>
        <w:rPr>
          <w:lang w:eastAsia="ar-SA"/>
        </w:rPr>
        <w:t xml:space="preserve"> </w:t>
      </w:r>
      <w:r>
        <w:t>- prioritāra</w:t>
      </w:r>
      <w:r w:rsidRPr="00DE4C07">
        <w:t>)</w:t>
      </w:r>
      <w:r>
        <w:t>;</w:t>
      </w:r>
    </w:p>
    <w:p w14:paraId="121925C2" w14:textId="139400A1" w:rsidR="0098288D" w:rsidRPr="0098288D" w:rsidRDefault="0098288D" w:rsidP="004E1668">
      <w:pPr>
        <w:pStyle w:val="Sarakstarindkopa"/>
        <w:numPr>
          <w:ilvl w:val="1"/>
          <w:numId w:val="3"/>
        </w:numPr>
        <w:tabs>
          <w:tab w:val="clear" w:pos="1271"/>
        </w:tabs>
        <w:ind w:left="851" w:right="44" w:hanging="425"/>
        <w:jc w:val="both"/>
        <w:rPr>
          <w:bCs/>
          <w:color w:val="EE0000"/>
        </w:rPr>
      </w:pPr>
      <w:r w:rsidRPr="00DE4C07">
        <w:t xml:space="preserve">ar pašvaldības darbu </w:t>
      </w:r>
      <w:r>
        <w:t xml:space="preserve">un </w:t>
      </w:r>
      <w:r w:rsidRPr="00453CB1">
        <w:t xml:space="preserve">amata pienākumu izpildi </w:t>
      </w:r>
      <w:r w:rsidRPr="00DE4C07">
        <w:t>saistītā normatīvā regulējuma pārzināšana</w:t>
      </w:r>
      <w:r>
        <w:t>, izpratne par to</w:t>
      </w:r>
      <w:r w:rsidRPr="00DE4C07">
        <w:t xml:space="preserve"> un izmantošana pienākumu veikšanā</w:t>
      </w:r>
      <w:r>
        <w:t>;</w:t>
      </w:r>
    </w:p>
    <w:p w14:paraId="1251F9D2" w14:textId="666D96B5" w:rsidR="0098288D" w:rsidRPr="0098288D" w:rsidRDefault="0098288D" w:rsidP="004E1668">
      <w:pPr>
        <w:pStyle w:val="Sarakstarindkopa"/>
        <w:numPr>
          <w:ilvl w:val="1"/>
          <w:numId w:val="3"/>
        </w:numPr>
        <w:tabs>
          <w:tab w:val="clear" w:pos="1271"/>
        </w:tabs>
        <w:ind w:left="851" w:right="44" w:hanging="425"/>
        <w:jc w:val="both"/>
        <w:rPr>
          <w:bCs/>
          <w:color w:val="EE0000"/>
        </w:rPr>
      </w:pPr>
      <w:r w:rsidRPr="000374E7">
        <w:t>iemaņas budžeta plāna (savas kompetences ietvaros) sastādīšanā un tā izpildes organizēšanā</w:t>
      </w:r>
      <w:r>
        <w:t>;</w:t>
      </w:r>
    </w:p>
    <w:bookmarkEnd w:id="0"/>
    <w:p w14:paraId="41838A5A" w14:textId="0560D39D" w:rsidR="000036D0" w:rsidRPr="00120CBD" w:rsidRDefault="00325A0A" w:rsidP="00120CBD">
      <w:pPr>
        <w:pStyle w:val="Sarakstarindkopa"/>
        <w:numPr>
          <w:ilvl w:val="1"/>
          <w:numId w:val="3"/>
        </w:numPr>
        <w:tabs>
          <w:tab w:val="clear" w:pos="1271"/>
        </w:tabs>
        <w:ind w:left="851" w:right="44" w:hanging="425"/>
        <w:jc w:val="both"/>
        <w:rPr>
          <w:bCs/>
        </w:rPr>
      </w:pPr>
      <w:r w:rsidRPr="00120CBD">
        <w:t>v</w:t>
      </w:r>
      <w:r w:rsidR="00A9148B" w:rsidRPr="00120CBD">
        <w:t>alsts valodas prasme augstākajā pakāpē</w:t>
      </w:r>
      <w:r w:rsidR="000036D0" w:rsidRPr="00120CBD">
        <w:t>;</w:t>
      </w:r>
    </w:p>
    <w:p w14:paraId="3B0DBF86" w14:textId="7656A8A2" w:rsidR="00B96F1F" w:rsidRPr="00120CBD" w:rsidRDefault="00325A0A" w:rsidP="004E1668">
      <w:pPr>
        <w:pStyle w:val="Bezatstarpm"/>
        <w:numPr>
          <w:ilvl w:val="1"/>
          <w:numId w:val="3"/>
        </w:numPr>
        <w:tabs>
          <w:tab w:val="clear" w:pos="1271"/>
        </w:tabs>
        <w:ind w:left="851" w:hanging="425"/>
        <w:jc w:val="both"/>
        <w:rPr>
          <w:b/>
          <w:bCs/>
        </w:rPr>
      </w:pPr>
      <w:r w:rsidRPr="00120CBD">
        <w:t>p</w:t>
      </w:r>
      <w:r w:rsidR="00A9148B" w:rsidRPr="00120CBD">
        <w:t>rasme rīkoties ar informācijas tehnoloģijām, elektroniskajiem saziņas līdzekļiem un biroja tehniku, labas iemaņas darbā ar datoru, lietojumprogrammām un citu biroja tehniku, vēlama</w:t>
      </w:r>
      <w:r w:rsidR="00475746" w:rsidRPr="00120CBD">
        <w:t>s</w:t>
      </w:r>
      <w:r w:rsidR="00A9148B" w:rsidRPr="00120CBD">
        <w:t xml:space="preserve"> pastiprinātas Excel</w:t>
      </w:r>
      <w:r w:rsidR="00B96F1F" w:rsidRPr="00120CBD">
        <w:t>, MS Word</w:t>
      </w:r>
      <w:r w:rsidR="00A05A07" w:rsidRPr="00120CBD">
        <w:t xml:space="preserve"> zināšanas</w:t>
      </w:r>
      <w:r w:rsidR="00EA6F08" w:rsidRPr="00120CBD">
        <w:t>;</w:t>
      </w:r>
    </w:p>
    <w:p w14:paraId="69939BEE" w14:textId="75C0378D" w:rsidR="00B533D2" w:rsidRPr="00120CBD" w:rsidRDefault="00325A0A" w:rsidP="004E1668">
      <w:pPr>
        <w:pStyle w:val="Bezatstarpm"/>
        <w:numPr>
          <w:ilvl w:val="1"/>
          <w:numId w:val="3"/>
        </w:numPr>
        <w:tabs>
          <w:tab w:val="clear" w:pos="1271"/>
        </w:tabs>
        <w:ind w:left="851" w:hanging="425"/>
        <w:jc w:val="both"/>
      </w:pPr>
      <w:r w:rsidRPr="00120CBD">
        <w:t>z</w:t>
      </w:r>
      <w:r w:rsidR="00B533D2" w:rsidRPr="00120CBD">
        <w:t>ināšanas par dokumentu izstrādi, noformēšanu un uzglabāšanu;</w:t>
      </w:r>
    </w:p>
    <w:p w14:paraId="6F3370FC" w14:textId="684CFF22" w:rsidR="00EA6F08" w:rsidRDefault="00325A0A" w:rsidP="00EA6F08">
      <w:pPr>
        <w:pStyle w:val="Bezatstarpm"/>
        <w:numPr>
          <w:ilvl w:val="1"/>
          <w:numId w:val="3"/>
        </w:numPr>
        <w:tabs>
          <w:tab w:val="clear" w:pos="1271"/>
        </w:tabs>
        <w:ind w:left="851" w:hanging="425"/>
        <w:jc w:val="both"/>
      </w:pPr>
      <w:r w:rsidRPr="00120CBD">
        <w:t>a</w:t>
      </w:r>
      <w:r w:rsidR="00B533D2" w:rsidRPr="00120CBD">
        <w:t>utovadītāja apliecība – B kategorija;</w:t>
      </w:r>
    </w:p>
    <w:p w14:paraId="562AE857" w14:textId="472033E9" w:rsidR="00120CBD" w:rsidRPr="00120CBD" w:rsidRDefault="00120CBD" w:rsidP="00EA6F08">
      <w:pPr>
        <w:pStyle w:val="Bezatstarpm"/>
        <w:numPr>
          <w:ilvl w:val="1"/>
          <w:numId w:val="3"/>
        </w:numPr>
        <w:tabs>
          <w:tab w:val="clear" w:pos="1271"/>
        </w:tabs>
        <w:ind w:left="851" w:hanging="425"/>
        <w:jc w:val="both"/>
      </w:pPr>
      <w:r>
        <w:t>spēja labi orientēties normatīvajos aktos, to struktūrā un hierarhijā;</w:t>
      </w:r>
    </w:p>
    <w:p w14:paraId="603F7C97" w14:textId="78D01C5D" w:rsidR="000036D0" w:rsidRPr="00080810" w:rsidRDefault="00325A0A" w:rsidP="00EA6F08">
      <w:pPr>
        <w:pStyle w:val="Bezatstarpm"/>
        <w:numPr>
          <w:ilvl w:val="1"/>
          <w:numId w:val="3"/>
        </w:numPr>
        <w:tabs>
          <w:tab w:val="clear" w:pos="1271"/>
          <w:tab w:val="num" w:pos="993"/>
        </w:tabs>
        <w:ind w:left="993" w:hanging="567"/>
        <w:jc w:val="both"/>
      </w:pPr>
      <w:r w:rsidRPr="00080810">
        <w:t>l</w:t>
      </w:r>
      <w:r w:rsidR="000036D0" w:rsidRPr="00080810">
        <w:t>abas komunikācijas spējas, augsta atbildības sajūta, precizitāte un spēja strādāt komandā;</w:t>
      </w:r>
    </w:p>
    <w:p w14:paraId="7809252D" w14:textId="53678C4E" w:rsidR="00325A0A" w:rsidRPr="00080810" w:rsidRDefault="00325A0A" w:rsidP="00EA6F08">
      <w:pPr>
        <w:pStyle w:val="Bezatstarpm"/>
        <w:numPr>
          <w:ilvl w:val="1"/>
          <w:numId w:val="3"/>
        </w:numPr>
        <w:tabs>
          <w:tab w:val="clear" w:pos="1271"/>
          <w:tab w:val="num" w:pos="993"/>
        </w:tabs>
        <w:ind w:left="993" w:hanging="567"/>
        <w:jc w:val="both"/>
      </w:pPr>
      <w:r w:rsidRPr="00080810">
        <w:t>i</w:t>
      </w:r>
      <w:r w:rsidR="000036D0" w:rsidRPr="00080810">
        <w:t>niciatīva, analītiska domāšana, spēja konstatēt problēmu un piedāvāt tās risināšanas variantus</w:t>
      </w:r>
      <w:bookmarkEnd w:id="1"/>
      <w:r w:rsidR="00080810" w:rsidRPr="00080810">
        <w:t>;</w:t>
      </w:r>
    </w:p>
    <w:p w14:paraId="799B8418" w14:textId="109CFC2F" w:rsidR="00080810" w:rsidRPr="00080810" w:rsidRDefault="00080810" w:rsidP="00080810">
      <w:pPr>
        <w:pStyle w:val="Bezatstarpm"/>
        <w:numPr>
          <w:ilvl w:val="1"/>
          <w:numId w:val="3"/>
        </w:numPr>
        <w:tabs>
          <w:tab w:val="clear" w:pos="1271"/>
          <w:tab w:val="num" w:pos="993"/>
        </w:tabs>
        <w:ind w:left="993" w:hanging="567"/>
        <w:jc w:val="both"/>
        <w:rPr>
          <w:color w:val="EE0000"/>
        </w:rPr>
      </w:pPr>
      <w:r w:rsidRPr="00A204B7">
        <w:t>jābūt derīgam elektroniskajam parakstam (eID vai eParaksts mobile)</w:t>
      </w:r>
      <w:r w:rsidR="000A789D">
        <w:t>.</w:t>
      </w:r>
    </w:p>
    <w:p w14:paraId="4E9788AF" w14:textId="4B3F6A3B" w:rsidR="0035410B" w:rsidRDefault="00D06BCE" w:rsidP="00305349">
      <w:pPr>
        <w:pStyle w:val="Bezatstarpm"/>
        <w:numPr>
          <w:ilvl w:val="0"/>
          <w:numId w:val="3"/>
        </w:numPr>
        <w:tabs>
          <w:tab w:val="clear" w:pos="532"/>
          <w:tab w:val="num" w:pos="426"/>
        </w:tabs>
        <w:ind w:left="426" w:hanging="426"/>
        <w:jc w:val="both"/>
      </w:pPr>
      <w:r>
        <w:t>Amata kandidāt</w:t>
      </w:r>
      <w:r w:rsidR="000036D0">
        <w:t xml:space="preserve">i līdz </w:t>
      </w:r>
      <w:r w:rsidR="000036D0" w:rsidRPr="0035410B">
        <w:rPr>
          <w:b/>
        </w:rPr>
        <w:t>202</w:t>
      </w:r>
      <w:r w:rsidR="00080810">
        <w:rPr>
          <w:b/>
        </w:rPr>
        <w:t>6</w:t>
      </w:r>
      <w:r w:rsidR="000036D0" w:rsidRPr="0035410B">
        <w:rPr>
          <w:b/>
        </w:rPr>
        <w:t>.</w:t>
      </w:r>
      <w:r w:rsidR="00EA6F08">
        <w:rPr>
          <w:b/>
        </w:rPr>
        <w:t xml:space="preserve"> </w:t>
      </w:r>
      <w:r w:rsidR="000036D0" w:rsidRPr="0035410B">
        <w:rPr>
          <w:b/>
        </w:rPr>
        <w:t>gada</w:t>
      </w:r>
      <w:r w:rsidR="009B1431" w:rsidRPr="0035410B">
        <w:rPr>
          <w:b/>
        </w:rPr>
        <w:t xml:space="preserve"> </w:t>
      </w:r>
      <w:r w:rsidR="00080810">
        <w:rPr>
          <w:b/>
        </w:rPr>
        <w:t>2</w:t>
      </w:r>
      <w:r w:rsidR="0054345A">
        <w:rPr>
          <w:b/>
        </w:rPr>
        <w:t>3</w:t>
      </w:r>
      <w:r w:rsidR="00A51DB3">
        <w:rPr>
          <w:b/>
        </w:rPr>
        <w:t>.</w:t>
      </w:r>
      <w:r w:rsidR="00EA6F08">
        <w:rPr>
          <w:b/>
        </w:rPr>
        <w:t xml:space="preserve"> </w:t>
      </w:r>
      <w:r w:rsidR="00080810">
        <w:rPr>
          <w:b/>
        </w:rPr>
        <w:t>oktobrim</w:t>
      </w:r>
      <w:r w:rsidR="000036D0" w:rsidRPr="00FF3DA4">
        <w:t xml:space="preserve"> </w:t>
      </w:r>
      <w:r w:rsidR="000036D0" w:rsidRPr="0035410B">
        <w:rPr>
          <w:b/>
        </w:rPr>
        <w:t>plkst.</w:t>
      </w:r>
      <w:r w:rsidR="00EA6F08">
        <w:rPr>
          <w:b/>
        </w:rPr>
        <w:t xml:space="preserve"> </w:t>
      </w:r>
      <w:r w:rsidR="000036D0" w:rsidRPr="0035410B">
        <w:rPr>
          <w:b/>
        </w:rPr>
        <w:t>1</w:t>
      </w:r>
      <w:r w:rsidR="00080810">
        <w:rPr>
          <w:b/>
        </w:rPr>
        <w:t>6</w:t>
      </w:r>
      <w:r w:rsidR="000036D0" w:rsidRPr="0035410B">
        <w:rPr>
          <w:b/>
        </w:rPr>
        <w:t>.</w:t>
      </w:r>
      <w:r w:rsidR="00080810">
        <w:rPr>
          <w:b/>
        </w:rPr>
        <w:t>3</w:t>
      </w:r>
      <w:r w:rsidR="000036D0" w:rsidRPr="0035410B">
        <w:rPr>
          <w:b/>
        </w:rPr>
        <w:t>0</w:t>
      </w:r>
      <w:r w:rsidR="000036D0">
        <w:t xml:space="preserve"> nosūta uz e-pastu </w:t>
      </w:r>
      <w:hyperlink r:id="rId8" w:history="1">
        <w:r w:rsidR="000036D0" w:rsidRPr="00A554C1">
          <w:rPr>
            <w:rStyle w:val="Hipersaite"/>
          </w:rPr>
          <w:t>info@rezeknesnovads.lv</w:t>
        </w:r>
      </w:hyperlink>
      <w:r w:rsidR="000036D0">
        <w:t xml:space="preserve"> vai ievieto Rēzeknes novada pašvaldības </w:t>
      </w:r>
      <w:r w:rsidR="001657A4">
        <w:t>Centrālās pārvaldes</w:t>
      </w:r>
      <w:r w:rsidR="000036D0">
        <w:t xml:space="preserve"> pastkastītē pie ieejas, Atbrīvošanas alejā 95</w:t>
      </w:r>
      <w:r w:rsidR="000036D0" w:rsidRPr="004D1FAC">
        <w:t>A</w:t>
      </w:r>
      <w:r w:rsidR="000036D0">
        <w:t xml:space="preserve">, Rēzeknē, LV-4601, pieteikumu aizlīmētā aploksnē ar norādi „Konkursam uz Rēzeknes novada pašvaldības </w:t>
      </w:r>
      <w:r w:rsidR="001657A4" w:rsidRPr="0035410B">
        <w:rPr>
          <w:bCs/>
        </w:rPr>
        <w:t>Centrālās pārvaldes</w:t>
      </w:r>
      <w:r w:rsidR="001657A4" w:rsidRPr="0035410B">
        <w:rPr>
          <w:b/>
        </w:rPr>
        <w:t xml:space="preserve"> </w:t>
      </w:r>
      <w:r w:rsidR="00080810" w:rsidRPr="0098288D">
        <w:rPr>
          <w:bCs/>
        </w:rPr>
        <w:t>Īpašumu pārvaldības dienesta komunālinženiera-energopārvaldnieka</w:t>
      </w:r>
      <w:r w:rsidR="00080810">
        <w:rPr>
          <w:b/>
        </w:rPr>
        <w:t xml:space="preserve"> </w:t>
      </w:r>
      <w:r w:rsidR="00080810">
        <w:t>amatu</w:t>
      </w:r>
      <w:r w:rsidR="001657A4">
        <w:t>”</w:t>
      </w:r>
      <w:r w:rsidR="009B1431">
        <w:t>,</w:t>
      </w:r>
      <w:r w:rsidR="000036D0">
        <w:t xml:space="preserve"> kurā ir ievietoti šādi  dokumenti:</w:t>
      </w:r>
    </w:p>
    <w:p w14:paraId="14104C4A" w14:textId="6381E741" w:rsidR="000036D0" w:rsidRDefault="000036D0" w:rsidP="00305349">
      <w:pPr>
        <w:pStyle w:val="Bezatstarpm"/>
        <w:numPr>
          <w:ilvl w:val="1"/>
          <w:numId w:val="3"/>
        </w:numPr>
        <w:tabs>
          <w:tab w:val="clear" w:pos="1271"/>
          <w:tab w:val="num" w:pos="851"/>
        </w:tabs>
        <w:ind w:left="851" w:hanging="425"/>
        <w:jc w:val="both"/>
      </w:pPr>
      <w:r>
        <w:t>profesionālās darbības apraksts (CV);</w:t>
      </w:r>
    </w:p>
    <w:p w14:paraId="504B6D7A" w14:textId="2827E715" w:rsidR="000036D0" w:rsidRDefault="000036D0" w:rsidP="00305349">
      <w:pPr>
        <w:pStyle w:val="Bezatstarpm"/>
        <w:numPr>
          <w:ilvl w:val="1"/>
          <w:numId w:val="3"/>
        </w:numPr>
        <w:tabs>
          <w:tab w:val="clear" w:pos="1271"/>
          <w:tab w:val="num" w:pos="993"/>
        </w:tabs>
        <w:ind w:left="993" w:hanging="426"/>
        <w:jc w:val="both"/>
      </w:pPr>
      <w:r>
        <w:lastRenderedPageBreak/>
        <w:t>motivācijas vēstule;</w:t>
      </w:r>
    </w:p>
    <w:p w14:paraId="78B3BCCE" w14:textId="659CA5D4" w:rsidR="000036D0" w:rsidRDefault="000036D0" w:rsidP="00305349">
      <w:pPr>
        <w:pStyle w:val="Bezatstarpm"/>
        <w:numPr>
          <w:ilvl w:val="1"/>
          <w:numId w:val="3"/>
        </w:numPr>
        <w:tabs>
          <w:tab w:val="clear" w:pos="1271"/>
          <w:tab w:val="num" w:pos="993"/>
        </w:tabs>
        <w:ind w:left="993" w:hanging="426"/>
        <w:jc w:val="both"/>
      </w:pPr>
      <w:r>
        <w:t>izglītību un darba pieredzi apliecinošu dokumentu kopijas;</w:t>
      </w:r>
    </w:p>
    <w:p w14:paraId="225F22B9" w14:textId="13BCF027" w:rsidR="000036D0" w:rsidRDefault="000036D0" w:rsidP="00305349">
      <w:pPr>
        <w:pStyle w:val="Bezatstarpm"/>
        <w:numPr>
          <w:ilvl w:val="1"/>
          <w:numId w:val="3"/>
        </w:numPr>
        <w:tabs>
          <w:tab w:val="clear" w:pos="1271"/>
          <w:tab w:val="num" w:pos="993"/>
        </w:tabs>
        <w:ind w:left="993" w:hanging="426"/>
        <w:jc w:val="both"/>
      </w:pPr>
      <w:r>
        <w:t>pieteikuma anketa.</w:t>
      </w:r>
    </w:p>
    <w:p w14:paraId="00B985CD" w14:textId="1B50F752" w:rsidR="00C823C6" w:rsidRDefault="00C823C6" w:rsidP="00EA6F08">
      <w:pPr>
        <w:pStyle w:val="Sarakstarindkopa"/>
        <w:numPr>
          <w:ilvl w:val="0"/>
          <w:numId w:val="7"/>
        </w:numPr>
        <w:ind w:right="44"/>
        <w:jc w:val="both"/>
      </w:pPr>
      <w:r>
        <w:t xml:space="preserve">Papildus konkursa amata kandidāts var iesniegt tālākizglītību apliecinošu dokumentu, kas apliecina amata kandidāta atbilstību nolikuma </w:t>
      </w:r>
      <w:r w:rsidR="00080810">
        <w:t>7</w:t>
      </w:r>
      <w:r>
        <w:t>.</w:t>
      </w:r>
      <w:r w:rsidR="00F72014">
        <w:t xml:space="preserve"> </w:t>
      </w:r>
      <w:r>
        <w:t>punktā norādītajām prasībām, kopijas.</w:t>
      </w:r>
    </w:p>
    <w:p w14:paraId="36C3DEA9" w14:textId="60BACFBC" w:rsidR="000036D0" w:rsidRDefault="000036D0" w:rsidP="00EA6F08">
      <w:pPr>
        <w:pStyle w:val="Sarakstarindkopa"/>
        <w:numPr>
          <w:ilvl w:val="0"/>
          <w:numId w:val="7"/>
        </w:numPr>
        <w:ind w:right="44"/>
        <w:jc w:val="both"/>
      </w:pPr>
      <w:r>
        <w:t xml:space="preserve">Pa pastu vai e-pastu nosūtīts pieteikums un tam pievienotie šī nolikuma </w:t>
      </w:r>
      <w:r w:rsidR="00C823C6">
        <w:t>8</w:t>
      </w:r>
      <w:r>
        <w:t>.</w:t>
      </w:r>
      <w:r w:rsidR="00F72014">
        <w:t xml:space="preserve"> </w:t>
      </w:r>
      <w:r>
        <w:t xml:space="preserve">punktā minētie dokumenti tiks izskatīti, ja tie tiks saņemti līdz šī nolikuma </w:t>
      </w:r>
      <w:r w:rsidR="00C823C6">
        <w:t>8</w:t>
      </w:r>
      <w:r>
        <w:t>.</w:t>
      </w:r>
      <w:r w:rsidR="00F72014">
        <w:t xml:space="preserve"> </w:t>
      </w:r>
      <w:r>
        <w:t>punktā noteiktajam termiņam.</w:t>
      </w:r>
    </w:p>
    <w:p w14:paraId="21A24C04" w14:textId="3971B7EA" w:rsidR="00A6586D" w:rsidRDefault="00A6586D" w:rsidP="00EA6F08">
      <w:pPr>
        <w:pStyle w:val="Sarakstarindkopa"/>
        <w:numPr>
          <w:ilvl w:val="0"/>
          <w:numId w:val="7"/>
        </w:numPr>
        <w:ind w:right="44"/>
        <w:jc w:val="both"/>
      </w:pPr>
      <w:r>
        <w:t>Konkurss tiek organizēts divās kārtās:</w:t>
      </w:r>
    </w:p>
    <w:p w14:paraId="6A4B08EC" w14:textId="614823C3" w:rsidR="00A6586D" w:rsidRDefault="00A6586D" w:rsidP="00EA6F08">
      <w:pPr>
        <w:pStyle w:val="Sarakstarindkopa"/>
        <w:numPr>
          <w:ilvl w:val="1"/>
          <w:numId w:val="8"/>
        </w:numPr>
        <w:ind w:left="1134" w:right="44" w:hanging="567"/>
        <w:jc w:val="both"/>
      </w:pPr>
      <w:r>
        <w:t xml:space="preserve">konkursa pirmajā kārtā konkursa komisija izvērtē amata kandidātu pieteikumus un iesniegtos dokumentus un uz konkursa otro kārtu uzaicina amata kandidātus, kas atbilst nolikuma </w:t>
      </w:r>
      <w:r w:rsidR="00C823C6">
        <w:t>7</w:t>
      </w:r>
      <w:r>
        <w:t>.</w:t>
      </w:r>
      <w:r w:rsidR="00F72014">
        <w:t xml:space="preserve"> </w:t>
      </w:r>
      <w:r>
        <w:t xml:space="preserve">punktā izvirzītajām prasībām, ko apliecina </w:t>
      </w:r>
      <w:r w:rsidR="00C823C6">
        <w:t>8</w:t>
      </w:r>
      <w:r>
        <w:t>.</w:t>
      </w:r>
      <w:r w:rsidR="00F72014">
        <w:t xml:space="preserve"> </w:t>
      </w:r>
      <w:r>
        <w:t>punktā norādītie iesniegtie dokumenti;</w:t>
      </w:r>
    </w:p>
    <w:p w14:paraId="5BA22CE9" w14:textId="6DC2D892" w:rsidR="00A6586D" w:rsidRDefault="00A6586D" w:rsidP="00EA6F08">
      <w:pPr>
        <w:pStyle w:val="Sarakstarindkopa"/>
        <w:numPr>
          <w:ilvl w:val="1"/>
          <w:numId w:val="8"/>
        </w:numPr>
        <w:ind w:left="1134" w:right="44" w:hanging="567"/>
        <w:jc w:val="both"/>
      </w:pPr>
      <w:r>
        <w:t xml:space="preserve">konkursa otrā kārta sastāv no amata kandidātu </w:t>
      </w:r>
      <w:r w:rsidRPr="00B833A8">
        <w:t xml:space="preserve">teorētisko </w:t>
      </w:r>
      <w:r>
        <w:t>zināšanu pārbaudes un darba intervijas ar pirmajā kārtā atlasītajiem amata kandidātiem.</w:t>
      </w:r>
    </w:p>
    <w:p w14:paraId="6E68C155" w14:textId="7A58B8C7" w:rsidR="00C823C6" w:rsidRDefault="00C823C6" w:rsidP="00C823C6">
      <w:pPr>
        <w:pStyle w:val="Sarakstarindkopa"/>
        <w:numPr>
          <w:ilvl w:val="0"/>
          <w:numId w:val="8"/>
        </w:numPr>
        <w:ind w:right="44"/>
        <w:jc w:val="both"/>
      </w:pPr>
      <w:r w:rsidRPr="00325A0A">
        <w:t>Konkursa pirmajā kārtā komisijas locekļi vērtē un piešķir individuāli punktus amata kandidātam sekojošās pozīcijās:</w:t>
      </w:r>
    </w:p>
    <w:p w14:paraId="731D4721" w14:textId="60D77A3C" w:rsidR="00C82964" w:rsidRPr="00BE49BC" w:rsidRDefault="00C82964" w:rsidP="00EA6F08">
      <w:pPr>
        <w:pStyle w:val="Sarakstarindkopa"/>
        <w:numPr>
          <w:ilvl w:val="1"/>
          <w:numId w:val="8"/>
        </w:numPr>
        <w:ind w:left="1134" w:right="44" w:hanging="567"/>
        <w:jc w:val="both"/>
        <w:rPr>
          <w:b/>
          <w:bCs/>
          <w:color w:val="EE0000"/>
        </w:rPr>
      </w:pPr>
      <w:r w:rsidRPr="00BE49BC">
        <w:rPr>
          <w:b/>
          <w:bCs/>
          <w:color w:val="EE0000"/>
        </w:rPr>
        <w:t>Izglītība:</w:t>
      </w:r>
    </w:p>
    <w:p w14:paraId="4272612A" w14:textId="72030105" w:rsidR="00EA6F08" w:rsidRPr="00BE49BC" w:rsidRDefault="00945266" w:rsidP="00EA6F08">
      <w:pPr>
        <w:pStyle w:val="Sarakstarindkopa"/>
        <w:numPr>
          <w:ilvl w:val="2"/>
          <w:numId w:val="8"/>
        </w:numPr>
        <w:ind w:left="1843" w:right="44"/>
        <w:jc w:val="both"/>
        <w:rPr>
          <w:b/>
          <w:bCs/>
          <w:color w:val="EE0000"/>
        </w:rPr>
      </w:pPr>
      <w:r w:rsidRPr="00BE49BC">
        <w:rPr>
          <w:b/>
          <w:bCs/>
          <w:color w:val="EE0000"/>
        </w:rPr>
        <w:t>Augstākā tehniskā izglītība</w:t>
      </w:r>
      <w:r w:rsidR="00EA6F08" w:rsidRPr="00BE49BC">
        <w:rPr>
          <w:b/>
          <w:bCs/>
          <w:color w:val="EE0000"/>
        </w:rPr>
        <w:t xml:space="preserve"> – 1 punkts;</w:t>
      </w:r>
    </w:p>
    <w:p w14:paraId="361C3343" w14:textId="4339B942" w:rsidR="00EA6F08" w:rsidRPr="00BE49BC" w:rsidRDefault="00945266" w:rsidP="00EA6F08">
      <w:pPr>
        <w:pStyle w:val="Sarakstarindkopa"/>
        <w:numPr>
          <w:ilvl w:val="2"/>
          <w:numId w:val="8"/>
        </w:numPr>
        <w:ind w:left="1843" w:right="44"/>
        <w:jc w:val="both"/>
        <w:rPr>
          <w:b/>
          <w:bCs/>
          <w:color w:val="EE0000"/>
        </w:rPr>
      </w:pPr>
      <w:r w:rsidRPr="00BE49BC">
        <w:rPr>
          <w:b/>
          <w:bCs/>
          <w:color w:val="EE0000"/>
        </w:rPr>
        <w:t xml:space="preserve">Augstākā tehniskā izglītība siltumapgādes, ūdensapgādes, elektroapgādes inženierzinātnēs </w:t>
      </w:r>
      <w:r w:rsidR="00EA6F08" w:rsidRPr="00BE49BC">
        <w:rPr>
          <w:b/>
          <w:bCs/>
          <w:color w:val="EE0000"/>
        </w:rPr>
        <w:t xml:space="preserve">– </w:t>
      </w:r>
      <w:r w:rsidRPr="00BE49BC">
        <w:rPr>
          <w:b/>
          <w:bCs/>
          <w:color w:val="EE0000"/>
        </w:rPr>
        <w:t>2</w:t>
      </w:r>
      <w:r w:rsidR="00EA6F08" w:rsidRPr="00BE49BC">
        <w:rPr>
          <w:b/>
          <w:bCs/>
          <w:color w:val="EE0000"/>
        </w:rPr>
        <w:t xml:space="preserve"> punkts;</w:t>
      </w:r>
    </w:p>
    <w:p w14:paraId="0962DC0F" w14:textId="48FEA8AC" w:rsidR="000D61A6" w:rsidRPr="00BE49BC" w:rsidRDefault="000D61A6" w:rsidP="00F72014">
      <w:pPr>
        <w:pStyle w:val="Sarakstarindkopa"/>
        <w:numPr>
          <w:ilvl w:val="1"/>
          <w:numId w:val="8"/>
        </w:numPr>
        <w:ind w:left="1134" w:right="44" w:hanging="567"/>
        <w:jc w:val="both"/>
        <w:rPr>
          <w:b/>
          <w:bCs/>
          <w:color w:val="EE0000"/>
        </w:rPr>
      </w:pPr>
      <w:r w:rsidRPr="00BE49BC">
        <w:rPr>
          <w:b/>
          <w:bCs/>
          <w:color w:val="EE0000"/>
        </w:rPr>
        <w:t>Darba pieredze:</w:t>
      </w:r>
    </w:p>
    <w:p w14:paraId="49D56210" w14:textId="6A864976" w:rsidR="000D61A6" w:rsidRPr="00BE49BC" w:rsidRDefault="000D61A6" w:rsidP="00F72014">
      <w:pPr>
        <w:pStyle w:val="Sarakstarindkopa"/>
        <w:numPr>
          <w:ilvl w:val="2"/>
          <w:numId w:val="8"/>
        </w:numPr>
        <w:ind w:right="44"/>
        <w:jc w:val="both"/>
        <w:rPr>
          <w:b/>
          <w:bCs/>
          <w:color w:val="EE0000"/>
        </w:rPr>
      </w:pPr>
      <w:r w:rsidRPr="00BE49BC">
        <w:rPr>
          <w:b/>
          <w:bCs/>
          <w:color w:val="EE0000"/>
        </w:rPr>
        <w:t xml:space="preserve">darba pieredze </w:t>
      </w:r>
      <w:r w:rsidR="0041489F" w:rsidRPr="00BE49BC">
        <w:rPr>
          <w:b/>
          <w:bCs/>
          <w:color w:val="EE0000"/>
        </w:rPr>
        <w:t xml:space="preserve">vairāk kā 3 (trīs) gadi </w:t>
      </w:r>
      <w:r w:rsidR="0041489F" w:rsidRPr="00BE49BC">
        <w:rPr>
          <w:b/>
          <w:bCs/>
          <w:color w:val="EE0000"/>
          <w:lang w:eastAsia="ar-SA"/>
        </w:rPr>
        <w:t xml:space="preserve">attiecīgi iegūtajai izglītībai </w:t>
      </w:r>
      <w:r w:rsidRPr="00BE49BC">
        <w:rPr>
          <w:b/>
          <w:bCs/>
          <w:color w:val="EE0000"/>
        </w:rPr>
        <w:t xml:space="preserve">– </w:t>
      </w:r>
      <w:r w:rsidR="0041489F" w:rsidRPr="00BE49BC">
        <w:rPr>
          <w:b/>
          <w:bCs/>
          <w:color w:val="EE0000"/>
        </w:rPr>
        <w:t>1</w:t>
      </w:r>
      <w:r w:rsidRPr="00BE49BC">
        <w:rPr>
          <w:b/>
          <w:bCs/>
          <w:color w:val="EE0000"/>
        </w:rPr>
        <w:t xml:space="preserve"> punkt</w:t>
      </w:r>
      <w:r w:rsidR="0041489F" w:rsidRPr="00BE49BC">
        <w:rPr>
          <w:b/>
          <w:bCs/>
          <w:color w:val="EE0000"/>
        </w:rPr>
        <w:t>s</w:t>
      </w:r>
      <w:r w:rsidRPr="00BE49BC">
        <w:rPr>
          <w:b/>
          <w:bCs/>
          <w:color w:val="EE0000"/>
        </w:rPr>
        <w:t>;</w:t>
      </w:r>
    </w:p>
    <w:p w14:paraId="6F05F099" w14:textId="19C73E3C" w:rsidR="000D61A6" w:rsidRPr="00BE49BC" w:rsidRDefault="0041489F" w:rsidP="00F72014">
      <w:pPr>
        <w:pStyle w:val="Sarakstarindkopa"/>
        <w:numPr>
          <w:ilvl w:val="2"/>
          <w:numId w:val="8"/>
        </w:numPr>
        <w:ind w:right="44"/>
        <w:jc w:val="both"/>
        <w:rPr>
          <w:b/>
          <w:bCs/>
          <w:color w:val="EE0000"/>
        </w:rPr>
      </w:pPr>
      <w:r w:rsidRPr="00BE49BC">
        <w:rPr>
          <w:b/>
          <w:bCs/>
          <w:color w:val="EE0000"/>
        </w:rPr>
        <w:t xml:space="preserve">darba pieredze vairāk kā 3 (trīs) gadi </w:t>
      </w:r>
      <w:r w:rsidRPr="00BE49BC">
        <w:rPr>
          <w:b/>
          <w:bCs/>
          <w:color w:val="EE0000"/>
          <w:lang w:eastAsia="ar-SA"/>
        </w:rPr>
        <w:t xml:space="preserve">attiecīgi iegūtajai izglītībai </w:t>
      </w:r>
      <w:r w:rsidR="000D61A6" w:rsidRPr="00BE49BC">
        <w:rPr>
          <w:b/>
          <w:bCs/>
          <w:color w:val="EE0000"/>
        </w:rPr>
        <w:t xml:space="preserve">valsts vai pašvaldības institūcijā – </w:t>
      </w:r>
      <w:r w:rsidRPr="00BE49BC">
        <w:rPr>
          <w:b/>
          <w:bCs/>
          <w:color w:val="EE0000"/>
        </w:rPr>
        <w:t>2</w:t>
      </w:r>
      <w:r w:rsidR="000D61A6" w:rsidRPr="00BE49BC">
        <w:rPr>
          <w:b/>
          <w:bCs/>
          <w:color w:val="EE0000"/>
        </w:rPr>
        <w:t xml:space="preserve"> punkt</w:t>
      </w:r>
      <w:r w:rsidRPr="00BE49BC">
        <w:rPr>
          <w:b/>
          <w:bCs/>
          <w:color w:val="EE0000"/>
        </w:rPr>
        <w:t>i.</w:t>
      </w:r>
    </w:p>
    <w:p w14:paraId="1A22D294" w14:textId="77777777" w:rsidR="00BE49BC" w:rsidRPr="00A74DE1" w:rsidRDefault="00BE49BC" w:rsidP="00BE49BC">
      <w:pPr>
        <w:pStyle w:val="Body"/>
        <w:numPr>
          <w:ilvl w:val="0"/>
          <w:numId w:val="8"/>
        </w:numPr>
        <w:jc w:val="both"/>
        <w:rPr>
          <w:color w:val="auto"/>
        </w:rPr>
      </w:pPr>
      <w:r w:rsidRPr="00A74DE1">
        <w:rPr>
          <w:color w:val="auto"/>
        </w:rPr>
        <w:t xml:space="preserve">Konkursa </w:t>
      </w:r>
      <w:r w:rsidRPr="00A74DE1">
        <w:rPr>
          <w:color w:val="auto"/>
          <w:u w:val="single"/>
        </w:rPr>
        <w:t>otrajā kārtā</w:t>
      </w:r>
      <w:r w:rsidRPr="00A74DE1">
        <w:rPr>
          <w:color w:val="auto"/>
        </w:rPr>
        <w:t>:</w:t>
      </w:r>
    </w:p>
    <w:p w14:paraId="44F52FBD" w14:textId="77777777" w:rsidR="00BE49BC" w:rsidRPr="00A74DE1" w:rsidRDefault="00BE49BC" w:rsidP="00BE49BC">
      <w:pPr>
        <w:pStyle w:val="Body"/>
        <w:numPr>
          <w:ilvl w:val="1"/>
          <w:numId w:val="8"/>
        </w:numPr>
        <w:ind w:left="1134" w:hanging="567"/>
        <w:jc w:val="both"/>
        <w:rPr>
          <w:color w:val="auto"/>
        </w:rPr>
      </w:pPr>
      <w:r>
        <w:rPr>
          <w:color w:val="auto"/>
        </w:rPr>
        <w:t>t</w:t>
      </w:r>
      <w:r w:rsidRPr="00A74DE1">
        <w:rPr>
          <w:color w:val="auto"/>
        </w:rPr>
        <w:t xml:space="preserve">eorētisko zināšanu pārbaudē notiek testēšana, kura sastāv no sešiem jautājumiem un kuras katrs jautājums tiek vērtēts pēc punktu sistēmas no 0 līdz 2 (0 - atbilde nav sniegta, 1 - atbilde sniegta daļēji, 2 - atbilde sniegta pilnībā, vērtējums var būt arī punktu daļu robežās), maksimālais punktu skaits - 12; </w:t>
      </w:r>
    </w:p>
    <w:p w14:paraId="3E65403F" w14:textId="4400CCEF" w:rsidR="00BE49BC" w:rsidRPr="00BE49BC" w:rsidRDefault="00BE49BC" w:rsidP="00BE49BC">
      <w:pPr>
        <w:pStyle w:val="Body"/>
        <w:numPr>
          <w:ilvl w:val="1"/>
          <w:numId w:val="8"/>
        </w:numPr>
        <w:ind w:left="1134" w:hanging="567"/>
        <w:jc w:val="both"/>
        <w:rPr>
          <w:color w:val="auto"/>
        </w:rPr>
      </w:pPr>
      <w:r w:rsidRPr="00B104D5">
        <w:rPr>
          <w:color w:val="auto"/>
        </w:rPr>
        <w:t>intervijas rezultāti tiek noteikti komisijas locekļiem atklāti balsojot - katra balss ir 1 punkts.</w:t>
      </w:r>
    </w:p>
    <w:p w14:paraId="591A21E1" w14:textId="13D3ACE1" w:rsidR="000D61A6" w:rsidRDefault="00AF181D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 w:rsidRPr="00325A0A">
        <w:rPr>
          <w:color w:val="auto"/>
        </w:rPr>
        <w:t>Uz konkursa otrās kārtas – darba interviju – uzaicina ne vairāk kā piecus amata kandidātus, kas summāri saņēmuši visvairāk punktu pirmajā un otrās kārtas teorētisko un praktisko zināšanu pārbaudē.</w:t>
      </w:r>
    </w:p>
    <w:p w14:paraId="042F1FA9" w14:textId="59B01BCB" w:rsidR="00AF181D" w:rsidRDefault="00AF181D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 w:rsidRPr="00F72014">
        <w:rPr>
          <w:color w:val="auto"/>
        </w:rPr>
        <w:t>Par atbilstošāko tiek noteikts amata kandidāts, kas summāri saņēmis visvairāk punktu pirmajā un otrajā kārtā.</w:t>
      </w:r>
    </w:p>
    <w:p w14:paraId="21B8D40B" w14:textId="7E094C55" w:rsidR="00AF181D" w:rsidRDefault="00AF181D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 w:rsidRPr="00F72014">
        <w:rPr>
          <w:color w:val="auto"/>
        </w:rPr>
        <w:t>Komisija var pieņemt lēmumu par to, ka neviens no amata kandidātiem neatbils</w:t>
      </w:r>
      <w:r w:rsidR="007770BC" w:rsidRPr="00F72014">
        <w:rPr>
          <w:color w:val="auto"/>
        </w:rPr>
        <w:t>t</w:t>
      </w:r>
      <w:r w:rsidRPr="00F72014">
        <w:rPr>
          <w:color w:val="auto"/>
        </w:rPr>
        <w:t xml:space="preserve"> darbinieka amata prasībām, ja neviens no amata kandidātiem nav ieguvis vairāk par 50% </w:t>
      </w:r>
      <w:r w:rsidR="005B3479" w:rsidRPr="00F72014">
        <w:rPr>
          <w:color w:val="auto"/>
        </w:rPr>
        <w:t xml:space="preserve"> no maksimāli iespē</w:t>
      </w:r>
      <w:r w:rsidR="006C09AE" w:rsidRPr="00F72014">
        <w:rPr>
          <w:color w:val="auto"/>
        </w:rPr>
        <w:t>jamiem punktiem konkursā.</w:t>
      </w:r>
    </w:p>
    <w:p w14:paraId="455C8499" w14:textId="69D6506E" w:rsidR="006C09AE" w:rsidRPr="00F72014" w:rsidRDefault="006C09AE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 w:rsidRPr="001F21B3">
        <w:t xml:space="preserve">Komisijas protokola izrakstu par konkursa rezultātiem - </w:t>
      </w:r>
      <w:r>
        <w:t>amata kandidāt</w:t>
      </w:r>
      <w:r w:rsidRPr="001F21B3">
        <w:t xml:space="preserve">u, kurš ieguvis konkursa komisijas augstāko novērtējumu, saskaņā ar iegūto punktu kopskaitu un komisijas galīgo lēmumu, iesniedz </w:t>
      </w:r>
      <w:r w:rsidRPr="007E2E63">
        <w:t xml:space="preserve">Rēzeknes novada pašvaldības </w:t>
      </w:r>
      <w:r>
        <w:t>izpilddirektoram</w:t>
      </w:r>
      <w:r w:rsidRPr="007E2E63">
        <w:t xml:space="preserve"> </w:t>
      </w:r>
      <w:r>
        <w:t>lēmuma</w:t>
      </w:r>
      <w:r w:rsidRPr="001728CE">
        <w:t xml:space="preserve"> par </w:t>
      </w:r>
      <w:r>
        <w:t>amata kandidāt</w:t>
      </w:r>
      <w:r w:rsidRPr="001728CE">
        <w:t xml:space="preserve">a </w:t>
      </w:r>
      <w:r>
        <w:t>pieņemšanu darbā pieņemšanai</w:t>
      </w:r>
      <w:r w:rsidRPr="007E2E63">
        <w:t xml:space="preserve">. </w:t>
      </w:r>
    </w:p>
    <w:p w14:paraId="49EF002D" w14:textId="372C216E" w:rsidR="006C09AE" w:rsidRPr="00F72014" w:rsidRDefault="006C09AE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>
        <w:t xml:space="preserve">Konkursa komisija, kuru izveido ar izpilddirektora rīkojumu, nodrošina konkursa norisi atbilstoši šī nolikuma noteikumiem, kā arī izvērtē un izvēlas amata prasībām </w:t>
      </w:r>
      <w:r w:rsidR="00134C88">
        <w:t>visatbilstošāko amata kandidātu.</w:t>
      </w:r>
    </w:p>
    <w:p w14:paraId="57D8FECD" w14:textId="77777777" w:rsidR="00134C88" w:rsidRPr="00F72014" w:rsidRDefault="000036D0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>
        <w:t xml:space="preserve">Konkursa komisijas priekšsēdētājs sasauc konkursa komisijas sēdes, nosakot to norises vietu un laiku, kā arī vada konkursa komisijas sēdes. </w:t>
      </w:r>
    </w:p>
    <w:p w14:paraId="70DA15E7" w14:textId="7AD85244" w:rsidR="000036D0" w:rsidRPr="00F72014" w:rsidRDefault="000036D0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>
        <w:t>Komisijas sēdes tiek protokolētas. Protokolu paraksta visi klātesošie konkursa komisijas locekļi.</w:t>
      </w:r>
    </w:p>
    <w:p w14:paraId="6D39403A" w14:textId="77777777" w:rsidR="000036D0" w:rsidRPr="00F72014" w:rsidRDefault="000036D0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>
        <w:t xml:space="preserve">Konkursa otrajā kārtā </w:t>
      </w:r>
      <w:r w:rsidRPr="005A12E6">
        <w:t>ir ties</w:t>
      </w:r>
      <w:r>
        <w:t>ī</w:t>
      </w:r>
      <w:r w:rsidRPr="00590C75">
        <w:t>gi piedal</w:t>
      </w:r>
      <w:r>
        <w:t>ī</w:t>
      </w:r>
      <w:r w:rsidRPr="00590C75">
        <w:t>ties (bez balss tiesībām) pa</w:t>
      </w:r>
      <w:r>
        <w:t>švaldības domes deputāti.</w:t>
      </w:r>
    </w:p>
    <w:p w14:paraId="70609CF3" w14:textId="4CA79B7A" w:rsidR="000036D0" w:rsidRPr="00F72014" w:rsidRDefault="000036D0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>
        <w:lastRenderedPageBreak/>
        <w:t xml:space="preserve">Par komisijas lēmumiem </w:t>
      </w:r>
      <w:r w:rsidR="00D06BCE">
        <w:t>amata kandidāt</w:t>
      </w:r>
      <w:r>
        <w:t xml:space="preserve">i tiek informēti ar e-pasta starpniecību 3 (trīs) dienu laikā pēc </w:t>
      </w:r>
      <w:r w:rsidR="00D06BCE">
        <w:t>amata kandidāt</w:t>
      </w:r>
      <w:r>
        <w:t>u izvērtēšanas procedūras beigām.</w:t>
      </w:r>
    </w:p>
    <w:p w14:paraId="45720F5D" w14:textId="280369AC" w:rsidR="000036D0" w:rsidRPr="00F72014" w:rsidRDefault="000036D0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 w:rsidRPr="007E3DA6">
        <w:t xml:space="preserve">Ziņas par </w:t>
      </w:r>
      <w:r w:rsidR="00D06BCE">
        <w:t>amata kandidāt</w:t>
      </w:r>
      <w:r w:rsidRPr="007E3DA6">
        <w:t>iem, kas iegūtas konkursa gaitā, ir konfidenciālas, un komisijas locekļiem, kā arī konkursa norisē iesaistītajiem darbiniekiem nav tiesību tās izpaust.</w:t>
      </w:r>
    </w:p>
    <w:p w14:paraId="090C68FD" w14:textId="6F5C4EBA" w:rsidR="000036D0" w:rsidRPr="00F72014" w:rsidRDefault="00D06BCE" w:rsidP="00F72014">
      <w:pPr>
        <w:pStyle w:val="Body"/>
        <w:numPr>
          <w:ilvl w:val="0"/>
          <w:numId w:val="8"/>
        </w:numPr>
        <w:jc w:val="both"/>
        <w:rPr>
          <w:color w:val="auto"/>
        </w:rPr>
      </w:pPr>
      <w:r>
        <w:t>Amata kandidāt</w:t>
      </w:r>
      <w:r w:rsidR="000036D0" w:rsidRPr="00524BBA">
        <w:t>u pieteikuma dokumentos norādītie personas dati tiks apstrādāti, lai nodrošinātu šī  atlases konkursa norisi atbilstoši normatīvajiem  aktiem nodarbinātības jomā. Personas datu apstrādes pārzinis ir Rēzeknes novada pašvaldība</w:t>
      </w:r>
      <w:r w:rsidR="00A9148B">
        <w:t>.</w:t>
      </w:r>
    </w:p>
    <w:p w14:paraId="5DBF3CB3" w14:textId="77777777" w:rsidR="00E17829" w:rsidRDefault="00E17829"/>
    <w:p w14:paraId="1CEEE863" w14:textId="77777777" w:rsidR="00BE49BC" w:rsidRDefault="00BE49BC"/>
    <w:p w14:paraId="3D4A96F6" w14:textId="77777777" w:rsidR="00BE49BC" w:rsidRDefault="00BE49BC"/>
    <w:p w14:paraId="7814BE7E" w14:textId="77777777" w:rsidR="00BE49BC" w:rsidRDefault="00BE49BC"/>
    <w:p w14:paraId="08B9D63B" w14:textId="77777777" w:rsidR="00BE49BC" w:rsidRDefault="00BE49BC"/>
    <w:sectPr w:rsidR="00BE49BC" w:rsidSect="00665DD4">
      <w:pgSz w:w="11906" w:h="16838"/>
      <w:pgMar w:top="1135" w:right="991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93A2E"/>
    <w:multiLevelType w:val="multilevel"/>
    <w:tmpl w:val="D248A650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3C2761DF"/>
    <w:multiLevelType w:val="multilevel"/>
    <w:tmpl w:val="0409001D"/>
    <w:lvl w:ilvl="0">
      <w:start w:val="1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CBF07D4"/>
    <w:multiLevelType w:val="hybridMultilevel"/>
    <w:tmpl w:val="B3DEBE1A"/>
    <w:lvl w:ilvl="0" w:tplc="0426000F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24567"/>
    <w:multiLevelType w:val="multilevel"/>
    <w:tmpl w:val="72CC6F0E"/>
    <w:styleLink w:val="ImportedStyle1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4E3626F"/>
    <w:multiLevelType w:val="multilevel"/>
    <w:tmpl w:val="F9E43C88"/>
    <w:lvl w:ilvl="0">
      <w:start w:val="6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32" w:hanging="19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3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85" w:hanging="1800"/>
      </w:pPr>
      <w:rPr>
        <w:rFonts w:hint="default"/>
      </w:rPr>
    </w:lvl>
  </w:abstractNum>
  <w:abstractNum w:abstractNumId="5" w15:restartNumberingAfterBreak="0">
    <w:nsid w:val="578B373B"/>
    <w:multiLevelType w:val="multilevel"/>
    <w:tmpl w:val="0409001D"/>
    <w:styleLink w:val="Sty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B9E0AF7"/>
    <w:multiLevelType w:val="hybridMultilevel"/>
    <w:tmpl w:val="D85E0A22"/>
    <w:lvl w:ilvl="0" w:tplc="0426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62065"/>
    <w:multiLevelType w:val="multilevel"/>
    <w:tmpl w:val="F9E43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91" w:hanging="19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8" w15:restartNumberingAfterBreak="0">
    <w:nsid w:val="62260CB1"/>
    <w:multiLevelType w:val="multilevel"/>
    <w:tmpl w:val="72CC6F0E"/>
    <w:numStyleLink w:val="ImportedStyle1"/>
  </w:abstractNum>
  <w:abstractNum w:abstractNumId="9" w15:restartNumberingAfterBreak="0">
    <w:nsid w:val="65B345F0"/>
    <w:multiLevelType w:val="multilevel"/>
    <w:tmpl w:val="F9E43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91" w:hanging="19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7C731496"/>
    <w:multiLevelType w:val="multilevel"/>
    <w:tmpl w:val="20303E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2088115412">
    <w:abstractNumId w:val="5"/>
  </w:num>
  <w:num w:numId="2" w16cid:durableId="653029144">
    <w:abstractNumId w:val="1"/>
  </w:num>
  <w:num w:numId="3" w16cid:durableId="15932792">
    <w:abstractNumId w:val="0"/>
  </w:num>
  <w:num w:numId="4" w16cid:durableId="761604423">
    <w:abstractNumId w:val="4"/>
  </w:num>
  <w:num w:numId="5" w16cid:durableId="535431984">
    <w:abstractNumId w:val="7"/>
  </w:num>
  <w:num w:numId="6" w16cid:durableId="1598754328">
    <w:abstractNumId w:val="9"/>
  </w:num>
  <w:num w:numId="7" w16cid:durableId="748308750">
    <w:abstractNumId w:val="2"/>
  </w:num>
  <w:num w:numId="8" w16cid:durableId="796142691">
    <w:abstractNumId w:val="10"/>
  </w:num>
  <w:num w:numId="9" w16cid:durableId="1213688591">
    <w:abstractNumId w:val="6"/>
  </w:num>
  <w:num w:numId="10" w16cid:durableId="1435783618">
    <w:abstractNumId w:val="3"/>
  </w:num>
  <w:num w:numId="11" w16cid:durableId="432210863">
    <w:abstractNumId w:val="8"/>
  </w:num>
  <w:num w:numId="12" w16cid:durableId="678388489">
    <w:abstractNumId w:val="8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72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D0"/>
    <w:rsid w:val="000036D0"/>
    <w:rsid w:val="00027385"/>
    <w:rsid w:val="000720A4"/>
    <w:rsid w:val="00080810"/>
    <w:rsid w:val="000A789D"/>
    <w:rsid w:val="000B6908"/>
    <w:rsid w:val="000C54E1"/>
    <w:rsid w:val="000D61A6"/>
    <w:rsid w:val="00106A0E"/>
    <w:rsid w:val="00120CBD"/>
    <w:rsid w:val="00134C88"/>
    <w:rsid w:val="00150AC8"/>
    <w:rsid w:val="001657A4"/>
    <w:rsid w:val="001A53C4"/>
    <w:rsid w:val="001E6697"/>
    <w:rsid w:val="001F45FB"/>
    <w:rsid w:val="002430A1"/>
    <w:rsid w:val="00305349"/>
    <w:rsid w:val="00325A0A"/>
    <w:rsid w:val="0035410B"/>
    <w:rsid w:val="0035672D"/>
    <w:rsid w:val="00392856"/>
    <w:rsid w:val="003966A7"/>
    <w:rsid w:val="003C5A19"/>
    <w:rsid w:val="0041489F"/>
    <w:rsid w:val="00426877"/>
    <w:rsid w:val="00435DB8"/>
    <w:rsid w:val="00475746"/>
    <w:rsid w:val="004E1668"/>
    <w:rsid w:val="004F3097"/>
    <w:rsid w:val="004F7B42"/>
    <w:rsid w:val="0054345A"/>
    <w:rsid w:val="005B3479"/>
    <w:rsid w:val="005F1018"/>
    <w:rsid w:val="00603A82"/>
    <w:rsid w:val="006315B1"/>
    <w:rsid w:val="0063674A"/>
    <w:rsid w:val="00665DD4"/>
    <w:rsid w:val="006C09AE"/>
    <w:rsid w:val="006C657C"/>
    <w:rsid w:val="007045B5"/>
    <w:rsid w:val="007304ED"/>
    <w:rsid w:val="007770BC"/>
    <w:rsid w:val="00813279"/>
    <w:rsid w:val="0083048A"/>
    <w:rsid w:val="00855597"/>
    <w:rsid w:val="008B2812"/>
    <w:rsid w:val="00916CA2"/>
    <w:rsid w:val="00936ED7"/>
    <w:rsid w:val="00945266"/>
    <w:rsid w:val="00952FF5"/>
    <w:rsid w:val="0098288D"/>
    <w:rsid w:val="009B1431"/>
    <w:rsid w:val="009D7DA4"/>
    <w:rsid w:val="00A01ED2"/>
    <w:rsid w:val="00A05A07"/>
    <w:rsid w:val="00A51DB3"/>
    <w:rsid w:val="00A6586D"/>
    <w:rsid w:val="00A9148B"/>
    <w:rsid w:val="00AD6432"/>
    <w:rsid w:val="00AE06A1"/>
    <w:rsid w:val="00AE2277"/>
    <w:rsid w:val="00AF181D"/>
    <w:rsid w:val="00B13044"/>
    <w:rsid w:val="00B24852"/>
    <w:rsid w:val="00B533D2"/>
    <w:rsid w:val="00B96F1F"/>
    <w:rsid w:val="00BA25F1"/>
    <w:rsid w:val="00BE49BC"/>
    <w:rsid w:val="00C45B6B"/>
    <w:rsid w:val="00C646D1"/>
    <w:rsid w:val="00C823C6"/>
    <w:rsid w:val="00C82964"/>
    <w:rsid w:val="00CA64EE"/>
    <w:rsid w:val="00CB7576"/>
    <w:rsid w:val="00D06BCE"/>
    <w:rsid w:val="00D32FBC"/>
    <w:rsid w:val="00E17829"/>
    <w:rsid w:val="00EA6F08"/>
    <w:rsid w:val="00F34C04"/>
    <w:rsid w:val="00F5582E"/>
    <w:rsid w:val="00F72014"/>
    <w:rsid w:val="00F9492C"/>
    <w:rsid w:val="00FB4B13"/>
    <w:rsid w:val="00FD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BA13A"/>
  <w15:chartTrackingRefBased/>
  <w15:docId w15:val="{0F836A20-4BDA-49ED-B00B-DC8AFEC4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036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paragraph" w:styleId="Virsraksts1">
    <w:name w:val="heading 1"/>
    <w:basedOn w:val="Parasts"/>
    <w:link w:val="Virsraksts1Rakstz"/>
    <w:uiPriority w:val="9"/>
    <w:qFormat/>
    <w:rsid w:val="000036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numbering" w:customStyle="1" w:styleId="Style5">
    <w:name w:val="Style5"/>
    <w:uiPriority w:val="99"/>
    <w:rsid w:val="00E17829"/>
    <w:pPr>
      <w:numPr>
        <w:numId w:val="1"/>
      </w:numPr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0036D0"/>
    <w:rPr>
      <w:rFonts w:ascii="Times New Roman" w:eastAsia="Times New Roman" w:hAnsi="Times New Roman" w:cs="Times New Roman"/>
      <w:b/>
      <w:bCs/>
      <w:kern w:val="36"/>
      <w:sz w:val="48"/>
      <w:szCs w:val="48"/>
      <w:lang w:val="lv-LV" w:eastAsia="lv-LV"/>
      <w14:ligatures w14:val="none"/>
    </w:rPr>
  </w:style>
  <w:style w:type="character" w:styleId="Hipersaite">
    <w:name w:val="Hyperlink"/>
    <w:rsid w:val="000036D0"/>
    <w:rPr>
      <w:color w:val="0000FF"/>
      <w:u w:val="single"/>
    </w:rPr>
  </w:style>
  <w:style w:type="paragraph" w:customStyle="1" w:styleId="txt1">
    <w:name w:val="txt1"/>
    <w:rsid w:val="000036D0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!Neo'w Arial" w:eastAsia="Times New Roman" w:hAnsi="!Neo'w Arial" w:cs="Times New Roman"/>
      <w:snapToGrid w:val="0"/>
      <w:color w:val="000000"/>
      <w:kern w:val="0"/>
      <w:sz w:val="20"/>
      <w:szCs w:val="20"/>
      <w14:ligatures w14:val="none"/>
    </w:rPr>
  </w:style>
  <w:style w:type="paragraph" w:styleId="Nosaukums">
    <w:name w:val="Title"/>
    <w:basedOn w:val="Parasts"/>
    <w:link w:val="NosaukumsRakstz"/>
    <w:qFormat/>
    <w:rsid w:val="000036D0"/>
    <w:pPr>
      <w:jc w:val="center"/>
    </w:pPr>
    <w:rPr>
      <w:b/>
      <w:bCs/>
      <w:sz w:val="28"/>
      <w:lang w:eastAsia="en-US"/>
    </w:rPr>
  </w:style>
  <w:style w:type="character" w:customStyle="1" w:styleId="NosaukumsRakstz">
    <w:name w:val="Nosaukums Rakstz."/>
    <w:basedOn w:val="Noklusjumarindkopasfonts"/>
    <w:link w:val="Nosaukums"/>
    <w:rsid w:val="000036D0"/>
    <w:rPr>
      <w:rFonts w:ascii="Times New Roman" w:eastAsia="Times New Roman" w:hAnsi="Times New Roman" w:cs="Times New Roman"/>
      <w:b/>
      <w:bCs/>
      <w:kern w:val="0"/>
      <w:sz w:val="28"/>
      <w:szCs w:val="24"/>
      <w:lang w:val="lv-LV"/>
      <w14:ligatures w14:val="none"/>
    </w:rPr>
  </w:style>
  <w:style w:type="paragraph" w:styleId="Bezatstarpm">
    <w:name w:val="No Spacing"/>
    <w:uiPriority w:val="1"/>
    <w:qFormat/>
    <w:rsid w:val="000036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paragraph" w:customStyle="1" w:styleId="Body">
    <w:name w:val="Body"/>
    <w:rsid w:val="000036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val="lv-LV" w:eastAsia="lv-LV"/>
      <w14:ligatures w14:val="none"/>
    </w:rPr>
  </w:style>
  <w:style w:type="paragraph" w:styleId="Sarakstarindkopa">
    <w:name w:val="List Paragraph"/>
    <w:basedOn w:val="Parasts"/>
    <w:uiPriority w:val="34"/>
    <w:qFormat/>
    <w:rsid w:val="000036D0"/>
    <w:pPr>
      <w:ind w:left="720"/>
      <w:contextualSpacing/>
    </w:pPr>
  </w:style>
  <w:style w:type="numbering" w:customStyle="1" w:styleId="ImportedStyle1">
    <w:name w:val="Imported Style 1"/>
    <w:rsid w:val="00080810"/>
    <w:pPr>
      <w:numPr>
        <w:numId w:val="10"/>
      </w:numPr>
    </w:pPr>
  </w:style>
  <w:style w:type="character" w:styleId="Neatrisintapieminana">
    <w:name w:val="Unresolved Mention"/>
    <w:basedOn w:val="Noklusjumarindkopasfonts"/>
    <w:uiPriority w:val="99"/>
    <w:semiHidden/>
    <w:unhideWhenUsed/>
    <w:rsid w:val="00945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zeknesnovads.lv" TargetMode="External"/><Relationship Id="rId3" Type="http://schemas.openxmlformats.org/officeDocument/2006/relationships/settings" Target="settings.xml"/><Relationship Id="rId7" Type="http://schemas.openxmlformats.org/officeDocument/2006/relationships/hyperlink" Target="tel:294363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zeknesnovads.lv" TargetMode="External"/><Relationship Id="rId5" Type="http://schemas.openxmlformats.org/officeDocument/2006/relationships/hyperlink" Target="http://www.rezeknesnovads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4447</Words>
  <Characters>2536</Characters>
  <Application>Microsoft Office Word</Application>
  <DocSecurity>0</DocSecurity>
  <Lines>21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Kolcs</dc:creator>
  <cp:keywords/>
  <dc:description/>
  <cp:lastModifiedBy>Oksana Rogova</cp:lastModifiedBy>
  <cp:revision>11</cp:revision>
  <cp:lastPrinted>2025-05-09T05:42:00Z</cp:lastPrinted>
  <dcterms:created xsi:type="dcterms:W3CDTF">2026-10-08T07:51:00Z</dcterms:created>
  <dcterms:modified xsi:type="dcterms:W3CDTF">2026-10-09T11:12:00Z</dcterms:modified>
</cp:coreProperties>
</file>