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0AEC" w14:textId="77777777" w:rsidR="00B856AA" w:rsidRPr="00B104D5" w:rsidRDefault="00B856AA" w:rsidP="00B54B84">
      <w:pPr>
        <w:pStyle w:val="txt1"/>
        <w:jc w:val="right"/>
        <w:rPr>
          <w:rFonts w:ascii="Times New Roman" w:hAnsi="Times New Roman"/>
          <w:b/>
          <w:color w:val="auto"/>
          <w:sz w:val="24"/>
          <w:lang w:val="lv-LV"/>
        </w:rPr>
      </w:pPr>
      <w:r w:rsidRPr="00B104D5">
        <w:rPr>
          <w:rFonts w:ascii="Times New Roman" w:hAnsi="Times New Roman"/>
          <w:b/>
          <w:color w:val="auto"/>
          <w:sz w:val="24"/>
          <w:lang w:val="lv-LV"/>
        </w:rPr>
        <w:t>APSTIPRINU</w:t>
      </w:r>
    </w:p>
    <w:p w14:paraId="038DC0B4" w14:textId="5EC352A9" w:rsidR="00B856AA" w:rsidRPr="00B104D5" w:rsidRDefault="00B856AA" w:rsidP="00B54B84">
      <w:pPr>
        <w:pStyle w:val="Nosaukums"/>
        <w:spacing w:after="0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 xml:space="preserve">Rēzeknes novada </w:t>
      </w:r>
      <w:r w:rsidR="00E721CB" w:rsidRPr="00B104D5">
        <w:rPr>
          <w:rFonts w:ascii="Times New Roman" w:hAnsi="Times New Roman" w:cs="Times New Roman"/>
          <w:sz w:val="24"/>
          <w:lang w:val="lv-LV"/>
        </w:rPr>
        <w:t>pašvaldības</w:t>
      </w:r>
      <w:r w:rsidRPr="00B104D5">
        <w:rPr>
          <w:rFonts w:ascii="Times New Roman" w:hAnsi="Times New Roman" w:cs="Times New Roman"/>
          <w:sz w:val="24"/>
          <w:lang w:val="lv-LV"/>
        </w:rPr>
        <w:t xml:space="preserve"> </w:t>
      </w:r>
      <w:r w:rsidR="00E721CB" w:rsidRPr="00B104D5">
        <w:rPr>
          <w:rFonts w:ascii="Times New Roman" w:hAnsi="Times New Roman" w:cs="Times New Roman"/>
          <w:sz w:val="24"/>
          <w:lang w:val="lv-LV"/>
        </w:rPr>
        <w:t>izpilddirektore</w:t>
      </w:r>
    </w:p>
    <w:p w14:paraId="70265902" w14:textId="39B69D77" w:rsidR="00B856AA" w:rsidRPr="00B104D5" w:rsidRDefault="00E721CB" w:rsidP="00B54B84">
      <w:pPr>
        <w:pStyle w:val="Nosaukums"/>
        <w:spacing w:after="0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>Ē.</w:t>
      </w:r>
      <w:r w:rsidR="00B104D5">
        <w:rPr>
          <w:rFonts w:ascii="Times New Roman" w:hAnsi="Times New Roman" w:cs="Times New Roman"/>
          <w:sz w:val="24"/>
          <w:lang w:val="lv-LV"/>
        </w:rPr>
        <w:t xml:space="preserve"> </w:t>
      </w:r>
      <w:proofErr w:type="spellStart"/>
      <w:r w:rsidRPr="00B104D5">
        <w:rPr>
          <w:rFonts w:ascii="Times New Roman" w:hAnsi="Times New Roman" w:cs="Times New Roman"/>
          <w:sz w:val="24"/>
          <w:lang w:val="lv-LV"/>
        </w:rPr>
        <w:t>Teirumnieka</w:t>
      </w:r>
      <w:proofErr w:type="spellEnd"/>
    </w:p>
    <w:p w14:paraId="0A319498" w14:textId="22733B4C" w:rsidR="00B856AA" w:rsidRPr="00B104D5" w:rsidRDefault="00B104D5" w:rsidP="00B54B84">
      <w:pPr>
        <w:pStyle w:val="Nosaukums"/>
        <w:spacing w:after="0"/>
        <w:jc w:val="right"/>
        <w:rPr>
          <w:rFonts w:ascii="Times New Roman" w:hAnsi="Times New Roman" w:cs="Times New Roman"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>Datums skatāms laika zīmogā</w:t>
      </w:r>
    </w:p>
    <w:p w14:paraId="2B1E503B" w14:textId="77777777" w:rsidR="00B856AA" w:rsidRPr="00B104D5" w:rsidRDefault="00B856AA" w:rsidP="00B54B84">
      <w:pPr>
        <w:pStyle w:val="Body"/>
        <w:jc w:val="center"/>
        <w:rPr>
          <w:b/>
          <w:bCs/>
        </w:rPr>
      </w:pPr>
    </w:p>
    <w:p w14:paraId="373509FA" w14:textId="77777777" w:rsidR="002D42C3" w:rsidRDefault="00B856AA" w:rsidP="00B54B84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 xml:space="preserve">Rēzeknes novada pašvaldības </w:t>
      </w:r>
      <w:r w:rsidR="002D42C3">
        <w:rPr>
          <w:b/>
          <w:bCs/>
          <w:color w:val="auto"/>
        </w:rPr>
        <w:t xml:space="preserve">Centrālās pārvaldes </w:t>
      </w:r>
    </w:p>
    <w:p w14:paraId="5C1437E1" w14:textId="77777777" w:rsidR="00A204B7" w:rsidRDefault="002D42C3" w:rsidP="00B54B84">
      <w:pPr>
        <w:pStyle w:val="Body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Īpašumu pārvaldības dienesta </w:t>
      </w:r>
      <w:r w:rsidR="00A204B7">
        <w:rPr>
          <w:b/>
          <w:bCs/>
          <w:color w:val="auto"/>
        </w:rPr>
        <w:t>vecākā vides aizsardzības speciālista</w:t>
      </w:r>
      <w:r w:rsidR="009F4BE2" w:rsidRPr="00B104D5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 xml:space="preserve">amata </w:t>
      </w:r>
    </w:p>
    <w:p w14:paraId="1207FB0D" w14:textId="1FE9815B" w:rsidR="00B856AA" w:rsidRPr="00B104D5" w:rsidRDefault="00B856AA" w:rsidP="00B54B84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>atklāta konkursa nolikums</w:t>
      </w:r>
    </w:p>
    <w:p w14:paraId="5736D486" w14:textId="77777777" w:rsidR="00B856AA" w:rsidRPr="00B104D5" w:rsidRDefault="00B856AA" w:rsidP="00B54B84">
      <w:pPr>
        <w:pStyle w:val="Body"/>
        <w:rPr>
          <w:color w:val="auto"/>
        </w:rPr>
      </w:pPr>
    </w:p>
    <w:p w14:paraId="3199FD9F" w14:textId="01AAC88A" w:rsidR="00B54B84" w:rsidRPr="00B54B84" w:rsidRDefault="00B54B84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360"/>
        </w:tabs>
        <w:jc w:val="both"/>
        <w:rPr>
          <w:lang w:val="lv-LV"/>
        </w:rPr>
      </w:pPr>
      <w:r w:rsidRPr="00B54B84">
        <w:rPr>
          <w:lang w:val="lv-LV"/>
        </w:rPr>
        <w:t xml:space="preserve">Šis nolikums nosaka kārtību, kādā amata kandidāti piesakās uz vakanto Rēzeknes novada pašvaldības Centrālās pārvaldes </w:t>
      </w:r>
      <w:r w:rsidRPr="00B54B84">
        <w:rPr>
          <w:bCs/>
          <w:lang w:val="lv-LV"/>
        </w:rPr>
        <w:t xml:space="preserve">Īpašumu pārvaldības dienesta </w:t>
      </w:r>
      <w:r>
        <w:rPr>
          <w:bCs/>
          <w:lang w:val="lv-LV"/>
        </w:rPr>
        <w:t xml:space="preserve">vecākā vides aizsardzības speciālista </w:t>
      </w:r>
      <w:r w:rsidRPr="00B54B84">
        <w:rPr>
          <w:lang w:val="lv-LV"/>
        </w:rPr>
        <w:t>amatu atklātā konkursā (turpmāk – konkurss), kā arī konkursa izsludināšanas un norises kārtību.</w:t>
      </w:r>
    </w:p>
    <w:p w14:paraId="7ADBDFE6" w14:textId="43B6796F" w:rsidR="00B856AA" w:rsidRPr="00B104D5" w:rsidRDefault="00B856AA" w:rsidP="00B54B84">
      <w:pPr>
        <w:pStyle w:val="Sarakstarindkopa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  <w:jc w:val="both"/>
        <w:rPr>
          <w:lang w:val="lv-LV"/>
        </w:rPr>
      </w:pPr>
      <w:r w:rsidRPr="00B104D5">
        <w:rPr>
          <w:lang w:val="lv-LV"/>
        </w:rPr>
        <w:t xml:space="preserve">Rēzeknes novada pašvaldības mājaslapā </w:t>
      </w:r>
      <w:hyperlink r:id="rId7" w:history="1">
        <w:r w:rsidRPr="00B104D5">
          <w:rPr>
            <w:rStyle w:val="Hipersaite"/>
            <w:color w:val="3333FF"/>
            <w:lang w:val="lv-LV"/>
          </w:rPr>
          <w:t>www.rezeknesnovads.lv</w:t>
        </w:r>
      </w:hyperlink>
      <w:r w:rsidR="00E721CB" w:rsidRPr="00B104D5">
        <w:rPr>
          <w:lang w:val="lv-LV"/>
        </w:rPr>
        <w:t xml:space="preserve"> </w:t>
      </w:r>
      <w:r w:rsidRPr="00B104D5">
        <w:rPr>
          <w:lang w:val="lv-LV"/>
        </w:rPr>
        <w:t>un Nodarbinātības valsts aģentūras (NVA) mājas</w:t>
      </w:r>
      <w:r w:rsidR="00BC3F7D" w:rsidRPr="00B104D5">
        <w:rPr>
          <w:lang w:val="lv-LV"/>
        </w:rPr>
        <w:t xml:space="preserve"> </w:t>
      </w:r>
      <w:r w:rsidRPr="00B104D5">
        <w:rPr>
          <w:lang w:val="lv-LV"/>
        </w:rPr>
        <w:t xml:space="preserve">lapā publicē sludinājumu par to, ka Rēzeknes novada pašvaldība izsludina </w:t>
      </w:r>
      <w:r w:rsidRPr="00B104D5">
        <w:rPr>
          <w:b/>
          <w:bCs/>
          <w:lang w:val="lv-LV"/>
        </w:rPr>
        <w:t xml:space="preserve">atklāto </w:t>
      </w:r>
      <w:r w:rsidRPr="00B104D5">
        <w:rPr>
          <w:lang w:val="lv-LV"/>
        </w:rPr>
        <w:t xml:space="preserve">konkursu uz </w:t>
      </w:r>
      <w:r w:rsidR="002D42C3" w:rsidRPr="002D42C3">
        <w:rPr>
          <w:lang w:val="lv-LV"/>
        </w:rPr>
        <w:t xml:space="preserve">Rēzeknes novada pašvaldības Centrālās pārvaldības Īpašumu pārvaldības </w:t>
      </w:r>
      <w:r w:rsidR="00A204B7">
        <w:rPr>
          <w:lang w:val="lv-LV"/>
        </w:rPr>
        <w:t xml:space="preserve">vecākā vides aizsardzības speciālista </w:t>
      </w:r>
      <w:r w:rsidRPr="00B104D5">
        <w:rPr>
          <w:lang w:val="lv-LV"/>
        </w:rPr>
        <w:t>amatu, norādot papildu informācijas iegūšanas veidu.</w:t>
      </w:r>
    </w:p>
    <w:p w14:paraId="60296BC5" w14:textId="4B3ABF1F" w:rsidR="00B856AA" w:rsidRPr="00B104D5" w:rsidRDefault="00B54B84" w:rsidP="00B54B84">
      <w:pPr>
        <w:pStyle w:val="Body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>Amata kandidātu</w:t>
      </w:r>
      <w:r w:rsidR="00B856AA" w:rsidRPr="00B104D5">
        <w:rPr>
          <w:color w:val="auto"/>
        </w:rPr>
        <w:t xml:space="preserve"> nepieciešamo dokumentu iesniegšanas termiņš – </w:t>
      </w:r>
      <w:r w:rsidR="00B856AA" w:rsidRPr="00B104D5">
        <w:rPr>
          <w:b/>
          <w:bCs/>
          <w:color w:val="auto"/>
        </w:rPr>
        <w:t>202</w:t>
      </w:r>
      <w:r w:rsidR="009F4BE2" w:rsidRPr="00B104D5">
        <w:rPr>
          <w:b/>
          <w:bCs/>
          <w:color w:val="auto"/>
        </w:rPr>
        <w:t>6</w:t>
      </w:r>
      <w:r w:rsidR="00B856AA" w:rsidRPr="00B104D5">
        <w:rPr>
          <w:b/>
          <w:bCs/>
          <w:color w:val="auto"/>
        </w:rPr>
        <w:t>.</w:t>
      </w:r>
      <w:r w:rsidR="00B104D5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 xml:space="preserve">gada </w:t>
      </w:r>
      <w:r w:rsidR="00A42E92" w:rsidRPr="00A42E92">
        <w:rPr>
          <w:b/>
          <w:bCs/>
          <w:color w:val="auto"/>
        </w:rPr>
        <w:t>2</w:t>
      </w:r>
      <w:r w:rsidR="006F5D30">
        <w:rPr>
          <w:b/>
          <w:bCs/>
          <w:color w:val="auto"/>
        </w:rPr>
        <w:t>3</w:t>
      </w:r>
      <w:r w:rsidR="002D42C3" w:rsidRPr="00A42E92">
        <w:rPr>
          <w:b/>
          <w:bCs/>
          <w:color w:val="auto"/>
        </w:rPr>
        <w:t>. oktobris</w:t>
      </w:r>
      <w:r w:rsidR="00B856AA" w:rsidRPr="00A42E92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>plkst.</w:t>
      </w:r>
      <w:r w:rsidR="00B104D5">
        <w:rPr>
          <w:b/>
          <w:bCs/>
          <w:color w:val="auto"/>
        </w:rPr>
        <w:t> </w:t>
      </w:r>
      <w:r w:rsidR="00B856AA" w:rsidRPr="00B104D5">
        <w:rPr>
          <w:b/>
          <w:bCs/>
          <w:color w:val="auto"/>
        </w:rPr>
        <w:t>16.30</w:t>
      </w:r>
      <w:r w:rsidR="00B856AA" w:rsidRPr="00B104D5">
        <w:rPr>
          <w:color w:val="auto"/>
        </w:rPr>
        <w:t>.</w:t>
      </w:r>
    </w:p>
    <w:p w14:paraId="30185017" w14:textId="77777777" w:rsidR="00B856AA" w:rsidRPr="00B104D5" w:rsidRDefault="00B856AA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B104D5">
        <w:rPr>
          <w:lang w:val="lv-LV"/>
        </w:rPr>
        <w:t xml:space="preserve">Ar konkursa nolikumu var iepazīties Rēzeknes novada pašvaldības mājaslapā </w:t>
      </w:r>
      <w:hyperlink r:id="rId8" w:history="1">
        <w:r w:rsidRPr="00B104D5">
          <w:rPr>
            <w:rStyle w:val="Hipersaite"/>
            <w:color w:val="3333FF"/>
            <w:lang w:val="lv-LV"/>
          </w:rPr>
          <w:t>www.rezeknesnovads.lv</w:t>
        </w:r>
      </w:hyperlink>
      <w:r w:rsidRPr="00B104D5">
        <w:rPr>
          <w:lang w:val="lv-LV"/>
        </w:rPr>
        <w:t>.</w:t>
      </w:r>
    </w:p>
    <w:p w14:paraId="2FC54EEF" w14:textId="63494896" w:rsidR="00B856AA" w:rsidRPr="00B104D5" w:rsidRDefault="00B856AA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lang w:val="lv-LV"/>
        </w:rPr>
      </w:pPr>
      <w:r w:rsidRPr="00B104D5">
        <w:rPr>
          <w:lang w:val="lv-LV"/>
        </w:rPr>
        <w:t xml:space="preserve">Kontaktpersona detalizētākas informācijas saņemšanai – Rēzeknes novada pašvaldības </w:t>
      </w:r>
      <w:r w:rsidR="002D42C3">
        <w:rPr>
          <w:lang w:val="lv-LV"/>
        </w:rPr>
        <w:t xml:space="preserve">nekustamā īpašuma pārvaldības dienesta </w:t>
      </w:r>
      <w:r w:rsidRPr="00B104D5">
        <w:rPr>
          <w:lang w:val="lv-LV"/>
        </w:rPr>
        <w:t>vadītāj</w:t>
      </w:r>
      <w:r w:rsidR="002D42C3">
        <w:rPr>
          <w:lang w:val="lv-LV"/>
        </w:rPr>
        <w:t xml:space="preserve">s Juris </w:t>
      </w:r>
      <w:proofErr w:type="spellStart"/>
      <w:r w:rsidR="002D42C3">
        <w:rPr>
          <w:lang w:val="lv-LV"/>
        </w:rPr>
        <w:t>Zvīdriņš</w:t>
      </w:r>
      <w:proofErr w:type="spellEnd"/>
      <w:r w:rsidRPr="00B104D5">
        <w:rPr>
          <w:lang w:val="lv-LV"/>
        </w:rPr>
        <w:t>, tālr.</w:t>
      </w:r>
      <w:r w:rsidR="00A42E92">
        <w:rPr>
          <w:color w:val="EE0000"/>
          <w:lang w:val="lv-LV"/>
        </w:rPr>
        <w:t xml:space="preserve"> </w:t>
      </w:r>
      <w:r w:rsidR="00A42E92" w:rsidRPr="00A42E92">
        <w:rPr>
          <w:lang w:val="lv-LV"/>
        </w:rPr>
        <w:t>29436371</w:t>
      </w:r>
      <w:r w:rsidRPr="00A42E92">
        <w:rPr>
          <w:lang w:val="lv-LV"/>
        </w:rPr>
        <w:t>,</w:t>
      </w:r>
      <w:r w:rsidRPr="00B104D5">
        <w:rPr>
          <w:lang w:val="lv-LV"/>
        </w:rPr>
        <w:t xml:space="preserve"> e-pasts: </w:t>
      </w:r>
      <w:hyperlink r:id="rId9" w:history="1">
        <w:r w:rsidR="002D42C3" w:rsidRPr="00A66199">
          <w:rPr>
            <w:rStyle w:val="Hipersaite"/>
            <w:lang w:val="lv-LV"/>
          </w:rPr>
          <w:t>juris.zvidrins@rezeknesnovads.lv</w:t>
        </w:r>
      </w:hyperlink>
      <w:r w:rsidR="002D42C3">
        <w:rPr>
          <w:lang w:val="lv-LV"/>
        </w:rPr>
        <w:t>.</w:t>
      </w:r>
    </w:p>
    <w:p w14:paraId="3F71F2BA" w14:textId="77777777" w:rsidR="00B856AA" w:rsidRDefault="00B856AA" w:rsidP="00B54B84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jc w:val="both"/>
        <w:rPr>
          <w:lang w:val="lv-LV"/>
        </w:rPr>
      </w:pPr>
      <w:r w:rsidRPr="00B104D5">
        <w:rPr>
          <w:lang w:val="lv-LV"/>
        </w:rPr>
        <w:t>Amata kandidātam jāatbilst šādām prasībām:</w:t>
      </w:r>
    </w:p>
    <w:p w14:paraId="1EC53318" w14:textId="1B8C7329" w:rsidR="00A42E92" w:rsidRPr="00A42E92" w:rsidRDefault="00335F94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110DA">
        <w:rPr>
          <w:lang w:val="lv-LV"/>
        </w:rPr>
        <w:t xml:space="preserve">Latvijas un Eiropas kvalifikāciju </w:t>
      </w:r>
      <w:proofErr w:type="spellStart"/>
      <w:r w:rsidRPr="00A110DA">
        <w:rPr>
          <w:lang w:val="lv-LV"/>
        </w:rPr>
        <w:t>ietvarstruktūras</w:t>
      </w:r>
      <w:proofErr w:type="spellEnd"/>
      <w:r w:rsidRPr="00A110DA">
        <w:rPr>
          <w:lang w:val="lv-LV"/>
        </w:rPr>
        <w:t xml:space="preserve"> (LKI/EKI) 6. līmenis </w:t>
      </w:r>
      <w:r>
        <w:rPr>
          <w:lang w:val="lv-LV"/>
        </w:rPr>
        <w:t xml:space="preserve"> inženierzinātnēs un tehnoloģijās un/vai dabaszinātnēs, vai </w:t>
      </w:r>
      <w:r w:rsidRPr="00A110DA">
        <w:rPr>
          <w:lang w:val="lv-LV"/>
        </w:rPr>
        <w:t xml:space="preserve">profesionālās kvalifikācijas </w:t>
      </w:r>
      <w:r>
        <w:rPr>
          <w:lang w:val="lv-LV"/>
        </w:rPr>
        <w:t>(</w:t>
      </w:r>
      <w:r w:rsidRPr="00A110DA">
        <w:rPr>
          <w:lang w:val="lv-LV"/>
        </w:rPr>
        <w:t>PKL</w:t>
      </w:r>
      <w:r>
        <w:rPr>
          <w:lang w:val="lv-LV"/>
        </w:rPr>
        <w:t>)</w:t>
      </w:r>
      <w:r w:rsidRPr="00A42E92">
        <w:rPr>
          <w:lang w:val="lv-LV" w:eastAsia="lv-LV"/>
        </w:rPr>
        <w:t xml:space="preserve"> </w:t>
      </w:r>
      <w:r w:rsidRPr="00A110DA">
        <w:rPr>
          <w:lang w:val="lv-LV"/>
        </w:rPr>
        <w:t>6.</w:t>
      </w:r>
      <w:r w:rsidRPr="00335F94">
        <w:rPr>
          <w:lang w:val="lv-LV"/>
        </w:rPr>
        <w:t xml:space="preserve"> </w:t>
      </w:r>
      <w:r w:rsidRPr="00A110DA">
        <w:rPr>
          <w:lang w:val="lv-LV"/>
        </w:rPr>
        <w:t xml:space="preserve">līmenis </w:t>
      </w:r>
      <w:r w:rsidR="00A42E92" w:rsidRPr="00A42E92">
        <w:rPr>
          <w:lang w:val="lv-LV" w:eastAsia="lv-LV"/>
        </w:rPr>
        <w:t>vides zinātnē ar vides aizsardzību un/vai vides inženieriju saistītā jomā</w:t>
      </w:r>
    </w:p>
    <w:p w14:paraId="00444A3A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vides aizsardzību un civilo aizsardzību reglamentējošo normatīvo aktu pārzināšana un spēja tajos orientēties;</w:t>
      </w:r>
    </w:p>
    <w:p w14:paraId="56E035E9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 xml:space="preserve">teicamas </w:t>
      </w:r>
      <w:proofErr w:type="spellStart"/>
      <w:r w:rsidRPr="00A42E92">
        <w:rPr>
          <w:lang w:val="lv-LV" w:eastAsia="lv-LV"/>
        </w:rPr>
        <w:t>datorlietošanas</w:t>
      </w:r>
      <w:proofErr w:type="spellEnd"/>
      <w:r w:rsidRPr="00A42E92">
        <w:rPr>
          <w:lang w:val="lv-LV" w:eastAsia="lv-LV"/>
        </w:rPr>
        <w:t xml:space="preserve"> prasmes (datorprogrammas – MS Word, MS Excel vai tām pielīdzināmas citas ofisa programmas);</w:t>
      </w:r>
    </w:p>
    <w:p w14:paraId="7281173E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/>
        </w:rPr>
        <w:t>prasme meklēt informāciju ārējos resursos;</w:t>
      </w:r>
    </w:p>
    <w:p w14:paraId="5D658774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orientēties kartēs, shēmās, projektos;</w:t>
      </w:r>
    </w:p>
    <w:p w14:paraId="1B0A5691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labi orientēties dabā;</w:t>
      </w:r>
    </w:p>
    <w:p w14:paraId="76A7C1F4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rīkoties ar informācijas tehnoloģijām, elektroniskajiem saziņas līdzekļiem un biroja tehniku, komunikācijai izmantot visus izplatītākos saziņas kanālus;</w:t>
      </w:r>
    </w:p>
    <w:p w14:paraId="1CC8A035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dokumentu izstrādes principu, to noformēšanas un uzglabāšanas prasību pārzināšana;</w:t>
      </w:r>
    </w:p>
    <w:p w14:paraId="57B6E0C0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851" w:right="119" w:hanging="425"/>
        <w:jc w:val="both"/>
        <w:rPr>
          <w:lang w:val="lv-LV" w:eastAsia="lv-LV"/>
        </w:rPr>
      </w:pPr>
      <w:r w:rsidRPr="00A42E92">
        <w:rPr>
          <w:lang w:val="lv-LV" w:eastAsia="lv-LV"/>
        </w:rPr>
        <w:t>prasme ikdienas darbā pilnvērtīgi pielietot lietišķo rakstu valodas stilu;</w:t>
      </w:r>
    </w:p>
    <w:p w14:paraId="1DD91B3D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 w:eastAsia="lv-LV"/>
        </w:rPr>
        <w:t>vēlamas zināšanas projektu izstrādē, ieviešanā un/vai pieredze ar teritorijas plānošanu saistītā jomā;</w:t>
      </w:r>
    </w:p>
    <w:p w14:paraId="2CF6C5CF" w14:textId="77777777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 w:eastAsia="lv-LV"/>
        </w:rPr>
        <w:t>valsts valodas prasme augstākajā pakāpē (C2 līmenis);</w:t>
      </w:r>
    </w:p>
    <w:p w14:paraId="40B1CE4E" w14:textId="7E669B04" w:rsidR="00A42E92" w:rsidRPr="00A42E92" w:rsidRDefault="00A42E92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 w:eastAsia="lv-LV"/>
        </w:rPr>
        <w:t>komunikabilitāte, labas komandas darba iemaņas, spēja vadīt, organizēt procesu, augsta saskarsmes kultūra, spēja izdarīt objektīvus, pamatotus secinājumus un patstāvīgi pieņemt lēmumus, noturība stresa situācijās un spēja patstāvīgi risināt konfliktsituācijas;</w:t>
      </w:r>
    </w:p>
    <w:p w14:paraId="701AD824" w14:textId="3AED743E" w:rsidR="00A204B7" w:rsidRPr="00A42E92" w:rsidRDefault="00A204B7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 w:eastAsia="lv-LV"/>
        </w:rPr>
        <w:t xml:space="preserve">komunikabilitāte, labas komandas darba iemaņas, spēja vadīt, organizēt procesu, augsta saskarsmes kultūra, spēja izdarīt objektīvus, pamatotus secinājumus un </w:t>
      </w:r>
      <w:r w:rsidRPr="00A42E92">
        <w:rPr>
          <w:lang w:val="lv-LV" w:eastAsia="lv-LV"/>
        </w:rPr>
        <w:lastRenderedPageBreak/>
        <w:t>patstāvīgi pieņemt lēmumus, noturība stresa situācijās un spēja patstāvīgi risināt konfliktsituācijas</w:t>
      </w:r>
      <w:r w:rsidR="006F3160">
        <w:rPr>
          <w:lang w:val="lv-LV" w:eastAsia="lv-LV"/>
        </w:rPr>
        <w:t>;</w:t>
      </w:r>
    </w:p>
    <w:p w14:paraId="6C26A156" w14:textId="58FF7B90" w:rsidR="003A003F" w:rsidRPr="00A42E92" w:rsidRDefault="003A003F" w:rsidP="00B54B8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119" w:hanging="567"/>
        <w:jc w:val="both"/>
        <w:rPr>
          <w:lang w:val="lv-LV" w:eastAsia="lv-LV"/>
        </w:rPr>
      </w:pPr>
      <w:r w:rsidRPr="00A42E92">
        <w:rPr>
          <w:lang w:val="lv-LV"/>
        </w:rPr>
        <w:t>jābūt derīgam elektroniskajam parakstam (</w:t>
      </w:r>
      <w:proofErr w:type="spellStart"/>
      <w:r w:rsidRPr="00A42E92">
        <w:rPr>
          <w:lang w:val="lv-LV"/>
        </w:rPr>
        <w:t>eID</w:t>
      </w:r>
      <w:proofErr w:type="spellEnd"/>
      <w:r w:rsidRPr="00A42E92">
        <w:rPr>
          <w:lang w:val="lv-LV"/>
        </w:rPr>
        <w:t xml:space="preserve"> vai </w:t>
      </w:r>
      <w:proofErr w:type="spellStart"/>
      <w:r w:rsidRPr="00A42E92">
        <w:rPr>
          <w:lang w:val="lv-LV"/>
        </w:rPr>
        <w:t>eParaksts</w:t>
      </w:r>
      <w:proofErr w:type="spellEnd"/>
      <w:r w:rsidRPr="00A42E92">
        <w:rPr>
          <w:lang w:val="lv-LV"/>
        </w:rPr>
        <w:t xml:space="preserve"> </w:t>
      </w:r>
      <w:proofErr w:type="spellStart"/>
      <w:r w:rsidRPr="00A42E92">
        <w:rPr>
          <w:lang w:val="lv-LV"/>
        </w:rPr>
        <w:t>mobile</w:t>
      </w:r>
      <w:proofErr w:type="spellEnd"/>
      <w:r w:rsidRPr="00A42E92">
        <w:rPr>
          <w:lang w:val="lv-LV"/>
        </w:rPr>
        <w:t>)</w:t>
      </w:r>
      <w:r w:rsidR="006F3160">
        <w:rPr>
          <w:lang w:val="lv-LV"/>
        </w:rPr>
        <w:t>.</w:t>
      </w:r>
    </w:p>
    <w:p w14:paraId="6D5BE080" w14:textId="2702B81E" w:rsidR="00B856AA" w:rsidRPr="00B104D5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A42E92">
        <w:rPr>
          <w:color w:val="auto"/>
        </w:rPr>
        <w:t xml:space="preserve">Amata kandidāts līdz </w:t>
      </w:r>
      <w:r w:rsidRPr="00A42E92">
        <w:rPr>
          <w:b/>
          <w:color w:val="auto"/>
        </w:rPr>
        <w:t>202</w:t>
      </w:r>
      <w:r w:rsidR="009F4BE2" w:rsidRPr="00A42E92">
        <w:rPr>
          <w:b/>
          <w:color w:val="auto"/>
        </w:rPr>
        <w:t>6</w:t>
      </w:r>
      <w:r w:rsidRPr="00A42E92">
        <w:rPr>
          <w:b/>
          <w:color w:val="auto"/>
        </w:rPr>
        <w:t>.</w:t>
      </w:r>
      <w:r w:rsidR="00B104D5" w:rsidRPr="00A42E92">
        <w:rPr>
          <w:b/>
          <w:color w:val="auto"/>
        </w:rPr>
        <w:t xml:space="preserve"> </w:t>
      </w:r>
      <w:r w:rsidRPr="00A42E92">
        <w:rPr>
          <w:b/>
          <w:color w:val="auto"/>
        </w:rPr>
        <w:t xml:space="preserve">gada </w:t>
      </w:r>
      <w:r w:rsidR="00A42E92" w:rsidRPr="00A42E92">
        <w:rPr>
          <w:b/>
          <w:bCs/>
          <w:color w:val="auto"/>
        </w:rPr>
        <w:t>2</w:t>
      </w:r>
      <w:r w:rsidR="001A4134">
        <w:rPr>
          <w:b/>
          <w:bCs/>
          <w:color w:val="auto"/>
        </w:rPr>
        <w:t>3</w:t>
      </w:r>
      <w:r w:rsidR="003A003F" w:rsidRPr="00A42E92">
        <w:rPr>
          <w:b/>
          <w:bCs/>
          <w:color w:val="auto"/>
        </w:rPr>
        <w:t>. oktobrim</w:t>
      </w:r>
      <w:r w:rsidRPr="00A42E92">
        <w:rPr>
          <w:b/>
          <w:bCs/>
          <w:color w:val="auto"/>
        </w:rPr>
        <w:t xml:space="preserve"> plkst.</w:t>
      </w:r>
      <w:r w:rsidR="00B104D5" w:rsidRPr="00A42E92">
        <w:rPr>
          <w:b/>
          <w:bCs/>
          <w:color w:val="auto"/>
        </w:rPr>
        <w:t xml:space="preserve"> </w:t>
      </w:r>
      <w:r w:rsidRPr="00A42E92">
        <w:rPr>
          <w:b/>
          <w:bCs/>
          <w:color w:val="auto"/>
        </w:rPr>
        <w:t>16.30</w:t>
      </w:r>
      <w:r w:rsidRPr="00A42E92">
        <w:rPr>
          <w:color w:val="auto"/>
        </w:rPr>
        <w:t xml:space="preserve"> ievieto </w:t>
      </w:r>
      <w:r w:rsidRPr="00B104D5">
        <w:rPr>
          <w:color w:val="auto"/>
        </w:rPr>
        <w:t xml:space="preserve">Rēzeknes novada pašvaldības Centrālās pārvaldes pastkastītē pie ieejas, Rēzeknē, Atbrīvošanas alejā 95A, LV-4601, </w:t>
      </w:r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vai </w:t>
      </w:r>
      <w:proofErr w:type="spellStart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nosūta</w:t>
      </w:r>
      <w:proofErr w:type="spellEnd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pa pastu/</w:t>
      </w:r>
      <w:proofErr w:type="spellStart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eAdresi</w:t>
      </w:r>
      <w:proofErr w:type="spellEnd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uz iepriekšminēto adresi, vai </w:t>
      </w:r>
      <w:proofErr w:type="spellStart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nosūta</w:t>
      </w:r>
      <w:proofErr w:type="spellEnd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uz e-pastu </w:t>
      </w:r>
      <w:hyperlink r:id="rId10" w:history="1">
        <w:r w:rsidRPr="00B104D5">
          <w:rPr>
            <w:color w:val="0000FF"/>
            <w:u w:val="single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info@rezeknesnovads.lv</w:t>
        </w:r>
      </w:hyperlink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 </w:t>
      </w:r>
      <w:r w:rsidRPr="00B104D5">
        <w:rPr>
          <w:color w:val="auto"/>
        </w:rPr>
        <w:t>šādus dokumentus:</w:t>
      </w:r>
      <w:bookmarkStart w:id="0" w:name="_Hlk77070351"/>
    </w:p>
    <w:p w14:paraId="78C0839C" w14:textId="5624CCC3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bookmarkStart w:id="1" w:name="_Hlk201315586"/>
      <w:r w:rsidRPr="00B104D5">
        <w:t>pieteikuma anketu (Rēzeknes novada domes 20.04.2023. noteikumu Nr.</w:t>
      </w:r>
      <w:r w:rsidR="00B104D5">
        <w:t xml:space="preserve"> </w:t>
      </w:r>
      <w:r w:rsidRPr="00B104D5">
        <w:t>14 “Par personāla atlases kārtību Rēzeknes novada pašvaldībā” 3.</w:t>
      </w:r>
      <w:r w:rsidR="00B104D5">
        <w:t xml:space="preserve"> </w:t>
      </w:r>
      <w:r w:rsidRPr="00B104D5">
        <w:t>pielikums);</w:t>
      </w:r>
    </w:p>
    <w:p w14:paraId="0C85F448" w14:textId="276192F8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bookmarkStart w:id="2" w:name="_Hlk201822676"/>
      <w:r w:rsidRPr="00B104D5">
        <w:t>motivācijas vēstuli, kurā iekļauj arī informāciju par 6.</w:t>
      </w:r>
      <w:r w:rsidR="00B104D5">
        <w:t xml:space="preserve"> </w:t>
      </w:r>
      <w:r w:rsidRPr="00B104D5">
        <w:t xml:space="preserve">punktā minētajām prasībām, kuras netiek aprakstītas pieteikuma anketā; </w:t>
      </w:r>
      <w:bookmarkEnd w:id="2"/>
    </w:p>
    <w:p w14:paraId="09F92455" w14:textId="77777777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r w:rsidRPr="00B104D5">
        <w:t xml:space="preserve">īsu dzīves un darba gaitu pārstāstu (CV); </w:t>
      </w:r>
    </w:p>
    <w:p w14:paraId="5C097322" w14:textId="3C87234A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r w:rsidRPr="00B104D5">
        <w:t>kvalifikāciju apliecinošu dokumentu kopijas;</w:t>
      </w:r>
      <w:bookmarkEnd w:id="1"/>
    </w:p>
    <w:bookmarkEnd w:id="0"/>
    <w:p w14:paraId="7192BB10" w14:textId="5985AA75" w:rsidR="00B856AA" w:rsidRPr="00B54B84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 xml:space="preserve">Papildus konkursa </w:t>
      </w:r>
      <w:r w:rsidRPr="00B104D5">
        <w:rPr>
          <w:color w:val="auto"/>
        </w:rPr>
        <w:t>amata kandidāts</w:t>
      </w:r>
      <w:r w:rsidRPr="00B104D5">
        <w:t xml:space="preserve"> var iesniegt tālākizglītību apliecinošu dokumentu, kas apliecina amata kandidāta atbilstību nolikuma 6.</w:t>
      </w:r>
      <w:r w:rsidR="003A003F">
        <w:t xml:space="preserve"> </w:t>
      </w:r>
      <w:r w:rsidRPr="00B104D5">
        <w:t>punktā norādītajām prasībām, kopijas.</w:t>
      </w:r>
    </w:p>
    <w:p w14:paraId="251F3B3E" w14:textId="25F41B67" w:rsidR="00B856AA" w:rsidRPr="00B54B84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>Šī nolikuma 7.</w:t>
      </w:r>
      <w:r w:rsidR="00B104D5">
        <w:t xml:space="preserve"> </w:t>
      </w:r>
      <w:r w:rsidRPr="00B104D5">
        <w:t>punktā norādītie dokumenti jāievieto aploksnē ar norādi „</w:t>
      </w:r>
      <w:r w:rsidRPr="00B54B84">
        <w:rPr>
          <w:b/>
        </w:rPr>
        <w:t xml:space="preserve">Konkursam uz Rēzeknes novada pašvaldības </w:t>
      </w:r>
      <w:r w:rsidR="003A003F" w:rsidRPr="00B54B84">
        <w:rPr>
          <w:b/>
          <w:bCs/>
          <w:color w:val="auto"/>
        </w:rPr>
        <w:t xml:space="preserve">Centrālās pārvaldes Īpašumu pārvaldības dienesta </w:t>
      </w:r>
      <w:r w:rsidR="00D639F1" w:rsidRPr="00B54B84">
        <w:rPr>
          <w:b/>
          <w:bCs/>
          <w:color w:val="auto"/>
        </w:rPr>
        <w:t>vecākā vides aizsardzības speciālista</w:t>
      </w:r>
      <w:r w:rsidR="003A003F" w:rsidRPr="00B54B84">
        <w:rPr>
          <w:b/>
        </w:rPr>
        <w:t xml:space="preserve"> </w:t>
      </w:r>
      <w:r w:rsidRPr="00B54B84">
        <w:rPr>
          <w:b/>
        </w:rPr>
        <w:t>amatu</w:t>
      </w:r>
      <w:r w:rsidRPr="00B104D5">
        <w:t>”.</w:t>
      </w:r>
    </w:p>
    <w:p w14:paraId="3A3078B0" w14:textId="482B3E6A" w:rsidR="00B856AA" w:rsidRPr="00B104D5" w:rsidRDefault="00B856AA" w:rsidP="00B54B8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>Pa pastu un uz e-pastu/</w:t>
      </w:r>
      <w:proofErr w:type="spellStart"/>
      <w:r w:rsidRPr="00B104D5">
        <w:rPr>
          <w:lang w:val="lv-LV"/>
        </w:rPr>
        <w:t>eAdresi</w:t>
      </w:r>
      <w:proofErr w:type="spellEnd"/>
      <w:r w:rsidRPr="00B104D5">
        <w:rPr>
          <w:lang w:val="lv-LV"/>
        </w:rPr>
        <w:t xml:space="preserve"> nosūtītie dokumenti tiks izskatīti, ja tie tiks saņemti pašvaldībā līdz šī nolikuma 7.</w:t>
      </w:r>
      <w:r w:rsidR="00B104D5">
        <w:rPr>
          <w:lang w:val="lv-LV"/>
        </w:rPr>
        <w:t xml:space="preserve"> </w:t>
      </w:r>
      <w:r w:rsidRPr="00B104D5">
        <w:rPr>
          <w:lang w:val="lv-LV"/>
        </w:rPr>
        <w:t>punktā noteiktajam termiņam. Pa e-pastu/</w:t>
      </w:r>
      <w:proofErr w:type="spellStart"/>
      <w:r w:rsidRPr="00B104D5">
        <w:rPr>
          <w:lang w:val="lv-LV"/>
        </w:rPr>
        <w:t>eAdresi</w:t>
      </w:r>
      <w:proofErr w:type="spellEnd"/>
      <w:r w:rsidRPr="00B104D5">
        <w:rPr>
          <w:lang w:val="lv-LV"/>
        </w:rPr>
        <w:t xml:space="preserve"> sūtītajiem dokumentiem ir jābūt elektroniski parakstītiem.</w:t>
      </w:r>
    </w:p>
    <w:p w14:paraId="7092D67F" w14:textId="77777777" w:rsidR="00B856AA" w:rsidRPr="00B104D5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rPr>
          <w:color w:val="auto"/>
        </w:rPr>
        <w:t>Konkurss tiek organizēts divās kārtās:</w:t>
      </w:r>
    </w:p>
    <w:p w14:paraId="4C3BA8D1" w14:textId="35D5664D" w:rsidR="00B856AA" w:rsidRPr="00B104D5" w:rsidRDefault="00B856AA" w:rsidP="00B54B84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B104D5">
        <w:t>konkursa pirmajā kārtā konkursa komisija izvērtē amata kandidātu iesniegtos dokumentus un uz konkursa otro kārtu uzaicina amata kandidātus, kas atbilst nolikuma 6.</w:t>
      </w:r>
      <w:r w:rsidR="003A003F">
        <w:t xml:space="preserve"> </w:t>
      </w:r>
      <w:r w:rsidRPr="00B104D5">
        <w:t>punktā izvirzītajām prasībām;</w:t>
      </w:r>
    </w:p>
    <w:p w14:paraId="27C83C4F" w14:textId="56C26E84" w:rsidR="00B856AA" w:rsidRPr="00B104D5" w:rsidRDefault="00B856AA" w:rsidP="00B54B84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B104D5">
        <w:t>konkursa otrā kārta sastāv no</w:t>
      </w:r>
      <w:r w:rsidR="00E721CB" w:rsidRPr="00B104D5">
        <w:rPr>
          <w:color w:val="auto"/>
        </w:rPr>
        <w:t xml:space="preserve"> </w:t>
      </w:r>
      <w:r w:rsidRPr="00B104D5">
        <w:t xml:space="preserve">amata kandidātu teorētisko un praktisko zināšanu pārbaudes un </w:t>
      </w:r>
      <w:r w:rsidR="00F44969" w:rsidRPr="00B104D5">
        <w:t>intervijas</w:t>
      </w:r>
      <w:r w:rsidRPr="00B104D5">
        <w:t xml:space="preserve"> ar pirmajā kārtā atlasītajiem amata kandidātiem. Komisijas locekļiem ir tiesības uzdot jautājumus amata kandidātiem, lai papildus noskaidrotu amata kandidāta piemērotību vadītāja amatam.</w:t>
      </w:r>
    </w:p>
    <w:p w14:paraId="47BE6922" w14:textId="1120A286" w:rsidR="00B856AA" w:rsidRPr="00733E0B" w:rsidRDefault="00B856A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733E0B">
        <w:rPr>
          <w:color w:val="auto"/>
        </w:rPr>
        <w:t xml:space="preserve">Konkursa </w:t>
      </w:r>
      <w:r w:rsidRPr="00733E0B">
        <w:rPr>
          <w:color w:val="auto"/>
          <w:u w:val="single"/>
        </w:rPr>
        <w:t>pirmajā kārtā</w:t>
      </w:r>
      <w:r w:rsidRPr="00733E0B">
        <w:rPr>
          <w:color w:val="auto"/>
        </w:rPr>
        <w:t xml:space="preserve"> konkursa komisija izvērtē visu amata kandidātu iesniegto dokumentu atbilstību konkursa nolikuma 6.</w:t>
      </w:r>
      <w:r w:rsidR="00B104D5" w:rsidRPr="00733E0B">
        <w:rPr>
          <w:color w:val="auto"/>
        </w:rPr>
        <w:t xml:space="preserve"> </w:t>
      </w:r>
      <w:r w:rsidRPr="00733E0B">
        <w:rPr>
          <w:color w:val="auto"/>
        </w:rPr>
        <w:t>punktam, ko apliecina 7.</w:t>
      </w:r>
      <w:r w:rsidR="00B104D5" w:rsidRPr="00733E0B">
        <w:rPr>
          <w:color w:val="auto"/>
        </w:rPr>
        <w:t xml:space="preserve"> </w:t>
      </w:r>
      <w:r w:rsidRPr="00733E0B">
        <w:rPr>
          <w:color w:val="auto"/>
        </w:rPr>
        <w:t xml:space="preserve">punktā norādītie iesniegtie dokumenti. </w:t>
      </w:r>
    </w:p>
    <w:p w14:paraId="6ED40D4C" w14:textId="77777777" w:rsidR="00B856AA" w:rsidRPr="00733E0B" w:rsidRDefault="00B856A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733E0B">
        <w:rPr>
          <w:color w:val="auto"/>
        </w:rPr>
        <w:t>Pirmajā kārtā komisijas locekļi vērtē un piešķir individuāli punktus amata kandidātiem sekojošās pozīcijās:</w:t>
      </w:r>
    </w:p>
    <w:p w14:paraId="580F158B" w14:textId="77777777" w:rsidR="00B856AA" w:rsidRPr="00733E0B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733E0B">
        <w:rPr>
          <w:color w:val="auto"/>
        </w:rPr>
        <w:t>Izglītība:</w:t>
      </w:r>
    </w:p>
    <w:p w14:paraId="55BA55EE" w14:textId="112C9F3C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augstākā vai profesionālā augstākā izglītība vides zinātnē ar vides aizsardzību un/vai vides inženieriju saistītā jomā </w:t>
      </w:r>
      <w:r w:rsidR="00B856AA" w:rsidRPr="00733E0B">
        <w:rPr>
          <w:color w:val="auto"/>
        </w:rPr>
        <w:t>– 2 punkti;</w:t>
      </w:r>
    </w:p>
    <w:p w14:paraId="687F5C88" w14:textId="11552861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augstākā vai profesionālā augstākā izglītība vides zinātnē </w:t>
      </w:r>
      <w:r w:rsidR="00B856AA" w:rsidRPr="00733E0B">
        <w:rPr>
          <w:color w:val="auto"/>
        </w:rPr>
        <w:t>– 1 punkts;</w:t>
      </w:r>
    </w:p>
    <w:p w14:paraId="790DBBC6" w14:textId="77777777" w:rsidR="00B856AA" w:rsidRPr="00733E0B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733E0B">
        <w:rPr>
          <w:color w:val="auto"/>
        </w:rPr>
        <w:t>Darba pieredze:</w:t>
      </w:r>
    </w:p>
    <w:p w14:paraId="1EE98A20" w14:textId="5ADEA9DB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Darba pieredze valsts vai pašvaldībās institūcijā vides aizsardzības/vides inženierijas jomā </w:t>
      </w:r>
      <w:r w:rsidR="00B856AA" w:rsidRPr="00733E0B">
        <w:rPr>
          <w:color w:val="auto"/>
        </w:rPr>
        <w:t xml:space="preserve">– </w:t>
      </w:r>
      <w:r w:rsidRPr="00733E0B">
        <w:rPr>
          <w:color w:val="auto"/>
        </w:rPr>
        <w:t>2</w:t>
      </w:r>
      <w:r w:rsidR="00B856AA" w:rsidRPr="00733E0B">
        <w:rPr>
          <w:color w:val="auto"/>
        </w:rPr>
        <w:t xml:space="preserve"> punkti; </w:t>
      </w:r>
    </w:p>
    <w:p w14:paraId="0064B662" w14:textId="0DD5AD31" w:rsidR="00B856AA" w:rsidRPr="00733E0B" w:rsidRDefault="00A42E92" w:rsidP="00B54B84">
      <w:pPr>
        <w:pStyle w:val="Body"/>
        <w:numPr>
          <w:ilvl w:val="2"/>
          <w:numId w:val="5"/>
        </w:numPr>
        <w:ind w:left="1843" w:hanging="850"/>
        <w:jc w:val="both"/>
        <w:rPr>
          <w:color w:val="auto"/>
        </w:rPr>
      </w:pPr>
      <w:r w:rsidRPr="00733E0B">
        <w:rPr>
          <w:color w:val="auto"/>
        </w:rPr>
        <w:t xml:space="preserve">Darba pieredze vides aizsardzības/vides inženierijas jomā </w:t>
      </w:r>
      <w:r w:rsidR="00B856AA" w:rsidRPr="00733E0B">
        <w:rPr>
          <w:color w:val="auto"/>
        </w:rPr>
        <w:t>–  1 punkts;</w:t>
      </w:r>
    </w:p>
    <w:p w14:paraId="7A4AB53C" w14:textId="2390785F" w:rsidR="00B856AA" w:rsidRPr="007D0EDA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733E0B">
        <w:rPr>
          <w:color w:val="auto"/>
        </w:rPr>
        <w:t>Komisija var piešķirt pretendentam līdz 2 punktiem par izglītību, darba pieredzi</w:t>
      </w:r>
      <w:r w:rsidRPr="007D0EDA">
        <w:rPr>
          <w:color w:val="auto"/>
        </w:rPr>
        <w:t>, kas nav minēta 1</w:t>
      </w:r>
      <w:r w:rsidR="007D0EDA" w:rsidRPr="007D0EDA">
        <w:rPr>
          <w:color w:val="auto"/>
        </w:rPr>
        <w:t>2</w:t>
      </w:r>
      <w:r w:rsidRPr="007D0EDA">
        <w:rPr>
          <w:color w:val="auto"/>
        </w:rPr>
        <w:t>.1.</w:t>
      </w:r>
      <w:r w:rsidR="00B104D5" w:rsidRPr="007D0EDA">
        <w:rPr>
          <w:color w:val="auto"/>
        </w:rPr>
        <w:t xml:space="preserve">un </w:t>
      </w:r>
      <w:r w:rsidRPr="007D0EDA">
        <w:rPr>
          <w:color w:val="auto"/>
        </w:rPr>
        <w:t>1</w:t>
      </w:r>
      <w:r w:rsidR="007D0EDA" w:rsidRPr="007D0EDA">
        <w:rPr>
          <w:color w:val="auto"/>
        </w:rPr>
        <w:t>2</w:t>
      </w:r>
      <w:r w:rsidRPr="007D0EDA">
        <w:rPr>
          <w:color w:val="auto"/>
        </w:rPr>
        <w:t>.2.</w:t>
      </w:r>
      <w:r w:rsidR="00B104D5" w:rsidRPr="007D0EDA">
        <w:rPr>
          <w:color w:val="auto"/>
        </w:rPr>
        <w:t xml:space="preserve"> </w:t>
      </w:r>
      <w:r w:rsidRPr="007D0EDA">
        <w:rPr>
          <w:color w:val="auto"/>
        </w:rPr>
        <w:t xml:space="preserve">apakšpunktos, bet ir vērtējama kā nozīmīga un būtiska </w:t>
      </w:r>
      <w:r w:rsidR="007D0EDA" w:rsidRPr="007D0EDA">
        <w:rPr>
          <w:color w:val="auto"/>
        </w:rPr>
        <w:t xml:space="preserve">vecākā vides aizsardzības speciālista </w:t>
      </w:r>
      <w:r w:rsidRPr="007D0EDA">
        <w:rPr>
          <w:color w:val="auto"/>
        </w:rPr>
        <w:t>pienākumu kvalitatīvā izpildē.</w:t>
      </w:r>
    </w:p>
    <w:p w14:paraId="1F17B915" w14:textId="77777777" w:rsidR="00B856AA" w:rsidRPr="00B104D5" w:rsidRDefault="00B856A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B104D5">
        <w:rPr>
          <w:color w:val="auto"/>
        </w:rPr>
        <w:t xml:space="preserve">Konkursa </w:t>
      </w:r>
      <w:r w:rsidRPr="00B104D5">
        <w:rPr>
          <w:color w:val="auto"/>
          <w:u w:val="single"/>
        </w:rPr>
        <w:t>otrajā kārtā</w:t>
      </w:r>
      <w:r w:rsidRPr="00B104D5">
        <w:rPr>
          <w:color w:val="auto"/>
        </w:rPr>
        <w:t>:</w:t>
      </w:r>
    </w:p>
    <w:p w14:paraId="40C1D683" w14:textId="4CAD9704" w:rsidR="00B856AA" w:rsidRPr="00B104D5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B104D5">
        <w:rPr>
          <w:color w:val="auto"/>
        </w:rPr>
        <w:t xml:space="preserve">teorētisko zināšanu pārbaudē notiek testēšana, kura sastāv no sešiem jautājumiem un kuras katrs jautājums tiek vērtēts pēc punktu sistēmas no 0 līdz 2 (0 - atbilde nav sniegta, 1 - atbilde sniegta daļēji, 2 - atbilde sniegta pilnībā, vērtējums var būt arī punktu daļu robežās), maksimālais punktu skaits - 12; </w:t>
      </w:r>
    </w:p>
    <w:p w14:paraId="64F38749" w14:textId="77777777" w:rsidR="00B856AA" w:rsidRPr="00B104D5" w:rsidRDefault="00B856AA" w:rsidP="00B54B84">
      <w:pPr>
        <w:pStyle w:val="Body"/>
        <w:numPr>
          <w:ilvl w:val="1"/>
          <w:numId w:val="5"/>
        </w:numPr>
        <w:jc w:val="both"/>
        <w:rPr>
          <w:color w:val="auto"/>
        </w:rPr>
      </w:pPr>
      <w:r w:rsidRPr="00B104D5">
        <w:rPr>
          <w:color w:val="auto"/>
        </w:rPr>
        <w:lastRenderedPageBreak/>
        <w:t>intervijas rezultāti tiek noteikti komisijas locekļiem atklāti balsojot - katra balss ir 1 punkts.</w:t>
      </w:r>
    </w:p>
    <w:p w14:paraId="762B2246" w14:textId="77777777" w:rsidR="007D0EDA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325A0A">
        <w:rPr>
          <w:color w:val="auto"/>
        </w:rPr>
        <w:t>Uz konkursa otrās kārtas – darba interviju – uzaicina ne vairāk kā piecus amata kandidātus, kas summāri saņēmuši visvairāk punktu pirmajā un otrās kārtas teorētisko un praktisko zināšanu pārbaudē.</w:t>
      </w:r>
    </w:p>
    <w:p w14:paraId="6FCEC619" w14:textId="77777777" w:rsidR="007D0EDA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F72014">
        <w:rPr>
          <w:color w:val="auto"/>
        </w:rPr>
        <w:t>Par atbilstošāko tiek noteikts amata kandidāts, kas summāri saņēmis visvairāk punktu pirmajā un otrajā kārtā.</w:t>
      </w:r>
    </w:p>
    <w:p w14:paraId="6A9291DC" w14:textId="2D0FD5EE" w:rsidR="007D0EDA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F72014">
        <w:rPr>
          <w:color w:val="auto"/>
        </w:rPr>
        <w:t>Komisija var pieņemt lēmumu par to, ka neviens no amata kandidātiem neatbilst darbinieka amata prasībām, ja neviens no amata kandidātiem nav ieguvis vairāk par 50% no maksimāli iespējamiem punktiem konkursā.</w:t>
      </w:r>
    </w:p>
    <w:p w14:paraId="13F28A9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1F21B3">
        <w:t xml:space="preserve">Komisijas protokola izrakstu par konkursa rezultātiem - </w:t>
      </w:r>
      <w:r>
        <w:t>amata kandidāt</w:t>
      </w:r>
      <w:r w:rsidRPr="001F21B3">
        <w:t xml:space="preserve">u, kurš ieguvis konkursa komisijas augstāko novērtējumu, saskaņā ar iegūto punktu kopskaitu un komisijas galīgo lēmumu, iesniedz </w:t>
      </w:r>
      <w:r w:rsidRPr="007E2E63">
        <w:t xml:space="preserve">Rēzeknes novada pašvaldības </w:t>
      </w:r>
      <w:r>
        <w:t>izpilddirektoram</w:t>
      </w:r>
      <w:r w:rsidRPr="007E2E63">
        <w:t xml:space="preserve"> </w:t>
      </w:r>
      <w:r>
        <w:t>lēmuma</w:t>
      </w:r>
      <w:r w:rsidRPr="001728CE">
        <w:t xml:space="preserve"> par </w:t>
      </w:r>
      <w:r>
        <w:t>amata kandidāt</w:t>
      </w:r>
      <w:r w:rsidRPr="001728CE">
        <w:t xml:space="preserve">a </w:t>
      </w:r>
      <w:r>
        <w:t>pieņemšanu darbā pieņemšanai</w:t>
      </w:r>
      <w:r w:rsidRPr="007E2E63">
        <w:t xml:space="preserve">. </w:t>
      </w:r>
    </w:p>
    <w:p w14:paraId="5ABBFC14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Konkursa komisija, kuru izveido ar izpilddirektora rīkojumu, nodrošina konkursa norisi atbilstoši šī nolikuma noteikumiem, kā arī izvērtē un izvēlas amata prasībām visatbilstošāko amata kandidātu.</w:t>
      </w:r>
    </w:p>
    <w:p w14:paraId="78C265B3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 xml:space="preserve">Konkursa komisijas priekšsēdētājs sasauc konkursa komisijas sēdes, nosakot to norises vietu un laiku, kā arī vada konkursa komisijas sēdes. </w:t>
      </w:r>
    </w:p>
    <w:p w14:paraId="54C48D72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Komisijas sēdes tiek protokolētas. Protokolu paraksta visi klātesošie konkursa komisijas locekļi.</w:t>
      </w:r>
    </w:p>
    <w:p w14:paraId="13732D5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 xml:space="preserve">Konkursa otrajā kārtā </w:t>
      </w:r>
      <w:r w:rsidRPr="005A12E6">
        <w:t>ir ties</w:t>
      </w:r>
      <w:r>
        <w:t>ī</w:t>
      </w:r>
      <w:r w:rsidRPr="00590C75">
        <w:t>gi piedal</w:t>
      </w:r>
      <w:r>
        <w:t>ī</w:t>
      </w:r>
      <w:r w:rsidRPr="00590C75">
        <w:t>ties (bez balss tiesībām) pa</w:t>
      </w:r>
      <w:r>
        <w:t>švaldības domes deputāti.</w:t>
      </w:r>
    </w:p>
    <w:p w14:paraId="449F8E7E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Par komisijas lēmumiem amata kandidāti tiek informēti ar e-pasta starpniecību 3 (trīs) dienu laikā pēc amata kandidātu izvērtēšanas procedūras beigām.</w:t>
      </w:r>
    </w:p>
    <w:p w14:paraId="382A457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7E3DA6">
        <w:t xml:space="preserve">Ziņas par </w:t>
      </w:r>
      <w:r>
        <w:t>amata kandidāt</w:t>
      </w:r>
      <w:r w:rsidRPr="007E3DA6">
        <w:t>iem, kas iegūtas konkursa gaitā, ir konfidenciālas, un komisijas locekļiem, kā arī konkursa norisē iesaistītajiem darbiniekiem nav tiesību tās izpaust.</w:t>
      </w:r>
    </w:p>
    <w:p w14:paraId="48B81AA8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Amata kandidāt</w:t>
      </w:r>
      <w:r w:rsidRPr="00524BBA">
        <w:t>u pieteikuma dokumentos norādītie personas dati tiks apstrādāti, lai nodrošinātu šī  atlases konkursa norisi atbilstoši normatīvajiem  aktiem nodarbinātības jomā. Personas datu apstrādes pārzinis ir Rēzeknes novada pašvaldība</w:t>
      </w:r>
      <w:r>
        <w:t>.</w:t>
      </w:r>
    </w:p>
    <w:p w14:paraId="54979CFD" w14:textId="77777777" w:rsidR="00B856AA" w:rsidRPr="00B104D5" w:rsidRDefault="00B856AA" w:rsidP="00B54B84">
      <w:pPr>
        <w:pStyle w:val="Body"/>
        <w:rPr>
          <w:color w:val="auto"/>
        </w:rPr>
      </w:pPr>
    </w:p>
    <w:p w14:paraId="576E816E" w14:textId="77777777" w:rsidR="00B856AA" w:rsidRPr="00B104D5" w:rsidRDefault="00B856AA" w:rsidP="00B54B84">
      <w:pPr>
        <w:pStyle w:val="Body"/>
        <w:rPr>
          <w:color w:val="auto"/>
        </w:rPr>
      </w:pPr>
    </w:p>
    <w:p w14:paraId="45684BE7" w14:textId="77777777" w:rsidR="00B856AA" w:rsidRPr="00B104D5" w:rsidRDefault="00B856AA" w:rsidP="00B54B84">
      <w:pPr>
        <w:pStyle w:val="Body"/>
        <w:rPr>
          <w:color w:val="auto"/>
        </w:rPr>
      </w:pPr>
    </w:p>
    <w:p w14:paraId="4D34A8D2" w14:textId="77777777" w:rsidR="00B856AA" w:rsidRPr="00B104D5" w:rsidRDefault="00B856AA" w:rsidP="00B54B84">
      <w:pPr>
        <w:pStyle w:val="Body"/>
        <w:rPr>
          <w:color w:val="auto"/>
        </w:rPr>
      </w:pPr>
    </w:p>
    <w:p w14:paraId="783D5A33" w14:textId="77777777" w:rsidR="00B856AA" w:rsidRPr="00B104D5" w:rsidRDefault="00B856AA" w:rsidP="00B54B84">
      <w:pPr>
        <w:pStyle w:val="Body"/>
        <w:rPr>
          <w:color w:val="auto"/>
        </w:rPr>
      </w:pPr>
    </w:p>
    <w:p w14:paraId="64BA5587" w14:textId="77777777" w:rsidR="00B856AA" w:rsidRPr="00B104D5" w:rsidRDefault="00B856AA" w:rsidP="00B54B84">
      <w:pPr>
        <w:pStyle w:val="Body"/>
        <w:rPr>
          <w:color w:val="auto"/>
        </w:rPr>
      </w:pPr>
    </w:p>
    <w:p w14:paraId="5B7017C0" w14:textId="77777777" w:rsidR="00B856AA" w:rsidRPr="00B104D5" w:rsidRDefault="00B856AA" w:rsidP="00B54B84">
      <w:pPr>
        <w:pStyle w:val="Body"/>
        <w:rPr>
          <w:color w:val="auto"/>
        </w:rPr>
      </w:pPr>
    </w:p>
    <w:p w14:paraId="764BF651" w14:textId="77777777" w:rsidR="00B856AA" w:rsidRPr="00B104D5" w:rsidRDefault="00B856AA" w:rsidP="00B54B84">
      <w:pPr>
        <w:pStyle w:val="Body"/>
        <w:rPr>
          <w:color w:val="auto"/>
        </w:rPr>
      </w:pPr>
    </w:p>
    <w:p w14:paraId="5B356BE6" w14:textId="77777777" w:rsidR="00B856AA" w:rsidRPr="00B104D5" w:rsidRDefault="00B856AA" w:rsidP="00B54B84">
      <w:pPr>
        <w:pStyle w:val="Body"/>
        <w:rPr>
          <w:color w:val="auto"/>
        </w:rPr>
      </w:pPr>
    </w:p>
    <w:p w14:paraId="75634364" w14:textId="77777777" w:rsidR="00D36193" w:rsidRPr="00B104D5" w:rsidRDefault="00D36193" w:rsidP="00B54B84">
      <w:pPr>
        <w:rPr>
          <w:lang w:val="lv-LV"/>
        </w:rPr>
      </w:pPr>
    </w:p>
    <w:sectPr w:rsidR="00D36193" w:rsidRPr="00B104D5" w:rsidSect="00A204B7">
      <w:footerReference w:type="default" r:id="rId11"/>
      <w:pgSz w:w="11900" w:h="16840"/>
      <w:pgMar w:top="993" w:right="1268" w:bottom="709" w:left="1560" w:header="709" w:footer="4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F9C42" w14:textId="77777777" w:rsidR="00606D9A" w:rsidRDefault="00606D9A">
      <w:r>
        <w:separator/>
      </w:r>
    </w:p>
  </w:endnote>
  <w:endnote w:type="continuationSeparator" w:id="0">
    <w:p w14:paraId="7B39920D" w14:textId="77777777" w:rsidR="00606D9A" w:rsidRDefault="0060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82583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3E91CDC" w14:textId="77777777" w:rsidR="00B856AA" w:rsidRPr="00433BB5" w:rsidRDefault="00B856AA">
        <w:pPr>
          <w:pStyle w:val="Kjene"/>
          <w:jc w:val="center"/>
          <w:rPr>
            <w:sz w:val="20"/>
            <w:szCs w:val="20"/>
            <w:lang w:val="sv-SE"/>
          </w:rPr>
        </w:pPr>
        <w:r w:rsidRPr="00025F8F">
          <w:rPr>
            <w:sz w:val="20"/>
            <w:szCs w:val="20"/>
          </w:rPr>
          <w:fldChar w:fldCharType="begin"/>
        </w:r>
        <w:r w:rsidRPr="00433BB5">
          <w:rPr>
            <w:sz w:val="20"/>
            <w:szCs w:val="20"/>
            <w:lang w:val="sv-SE"/>
          </w:rPr>
          <w:instrText xml:space="preserve"> PAGE   \* MERGEFORMAT </w:instrText>
        </w:r>
        <w:r w:rsidRPr="00025F8F">
          <w:rPr>
            <w:sz w:val="20"/>
            <w:szCs w:val="20"/>
          </w:rPr>
          <w:fldChar w:fldCharType="separate"/>
        </w:r>
        <w:r w:rsidRPr="00433BB5">
          <w:rPr>
            <w:noProof/>
            <w:sz w:val="20"/>
            <w:szCs w:val="20"/>
            <w:lang w:val="sv-SE"/>
          </w:rPr>
          <w:t>3</w:t>
        </w:r>
        <w:r w:rsidRPr="00025F8F">
          <w:rPr>
            <w:noProof/>
            <w:sz w:val="20"/>
            <w:szCs w:val="20"/>
          </w:rPr>
          <w:fldChar w:fldCharType="end"/>
        </w:r>
      </w:p>
    </w:sdtContent>
  </w:sdt>
  <w:p w14:paraId="01051AD6" w14:textId="77777777" w:rsidR="00B856AA" w:rsidRPr="00433BB5" w:rsidRDefault="00B856AA">
    <w:pPr>
      <w:pStyle w:val="Kjene"/>
      <w:rPr>
        <w:lang w:val="sv-SE"/>
      </w:rPr>
    </w:pPr>
  </w:p>
  <w:p w14:paraId="3A699CBF" w14:textId="77777777" w:rsidR="00B104D5" w:rsidRPr="00B104D5" w:rsidRDefault="00B104D5" w:rsidP="00B104D5">
    <w:pPr>
      <w:rPr>
        <w:lang w:val="lv-LV"/>
      </w:rPr>
    </w:pPr>
    <w:r w:rsidRPr="00B104D5">
      <w:rPr>
        <w:lang w:val="lv-LV"/>
      </w:rPr>
      <w:t xml:space="preserve">          Šis dokuments ir parakstīts ar drošu elektronisko parakstu un satur laika zīmogu</w:t>
    </w:r>
  </w:p>
  <w:p w14:paraId="5685F3D1" w14:textId="77777777" w:rsidR="00B104D5" w:rsidRPr="00433BB5" w:rsidRDefault="00B104D5">
    <w:pPr>
      <w:pStyle w:val="Kjen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1C24" w14:textId="77777777" w:rsidR="00606D9A" w:rsidRDefault="00606D9A">
      <w:r>
        <w:separator/>
      </w:r>
    </w:p>
  </w:footnote>
  <w:footnote w:type="continuationSeparator" w:id="0">
    <w:p w14:paraId="57216592" w14:textId="77777777" w:rsidR="00606D9A" w:rsidRDefault="00606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4EFD"/>
    <w:multiLevelType w:val="hybridMultilevel"/>
    <w:tmpl w:val="CACEDFD6"/>
    <w:lvl w:ilvl="0" w:tplc="07D607D4">
      <w:start w:val="7"/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" w15:restartNumberingAfterBreak="0">
    <w:nsid w:val="28993A2E"/>
    <w:multiLevelType w:val="multilevel"/>
    <w:tmpl w:val="D248A650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52124567"/>
    <w:multiLevelType w:val="multilevel"/>
    <w:tmpl w:val="72CC6F0E"/>
    <w:styleLink w:val="ImportedStyle1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2260CB1"/>
    <w:multiLevelType w:val="multilevel"/>
    <w:tmpl w:val="72CC6F0E"/>
    <w:numStyleLink w:val="ImportedStyle1"/>
  </w:abstractNum>
  <w:abstractNum w:abstractNumId="4" w15:restartNumberingAfterBreak="0">
    <w:nsid w:val="7C731496"/>
    <w:multiLevelType w:val="multilevel"/>
    <w:tmpl w:val="20303E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1435783618">
    <w:abstractNumId w:val="2"/>
  </w:num>
  <w:num w:numId="2" w16cid:durableId="432210863">
    <w:abstractNumId w:val="3"/>
  </w:num>
  <w:num w:numId="3" w16cid:durableId="966274049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04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78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71767360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678388489">
    <w:abstractNumId w:val="3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72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50071524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left" w:pos="567"/>
          </w:tabs>
          <w:ind w:left="360" w:hanging="360"/>
        </w:pPr>
        <w:rPr>
          <w:rFonts w:hAnsi="Times New Roman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8931"/>
          </w:tabs>
          <w:ind w:left="8754" w:hanging="3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9181353">
    <w:abstractNumId w:val="0"/>
  </w:num>
  <w:num w:numId="8" w16cid:durableId="796142691">
    <w:abstractNumId w:val="4"/>
  </w:num>
  <w:num w:numId="9" w16cid:durableId="15932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AA"/>
    <w:rsid w:val="000B4C91"/>
    <w:rsid w:val="00155D7E"/>
    <w:rsid w:val="001727E2"/>
    <w:rsid w:val="001828B4"/>
    <w:rsid w:val="001A4134"/>
    <w:rsid w:val="00251479"/>
    <w:rsid w:val="002D42C3"/>
    <w:rsid w:val="002E2DFA"/>
    <w:rsid w:val="00335F94"/>
    <w:rsid w:val="00391991"/>
    <w:rsid w:val="003A003F"/>
    <w:rsid w:val="00433BB5"/>
    <w:rsid w:val="005652D4"/>
    <w:rsid w:val="005B5EC0"/>
    <w:rsid w:val="00606D9A"/>
    <w:rsid w:val="00693F97"/>
    <w:rsid w:val="006F3160"/>
    <w:rsid w:val="006F5D30"/>
    <w:rsid w:val="00731B42"/>
    <w:rsid w:val="00733E0B"/>
    <w:rsid w:val="007D0EDA"/>
    <w:rsid w:val="009A0A51"/>
    <w:rsid w:val="009F4BE2"/>
    <w:rsid w:val="00A204B7"/>
    <w:rsid w:val="00A42E92"/>
    <w:rsid w:val="00A811A7"/>
    <w:rsid w:val="00AC53EA"/>
    <w:rsid w:val="00AE3568"/>
    <w:rsid w:val="00B104D5"/>
    <w:rsid w:val="00B54B84"/>
    <w:rsid w:val="00B856AA"/>
    <w:rsid w:val="00BC3F7D"/>
    <w:rsid w:val="00C357E0"/>
    <w:rsid w:val="00C36CF8"/>
    <w:rsid w:val="00C74824"/>
    <w:rsid w:val="00D36193"/>
    <w:rsid w:val="00D57D22"/>
    <w:rsid w:val="00D639F1"/>
    <w:rsid w:val="00D647D1"/>
    <w:rsid w:val="00E03E69"/>
    <w:rsid w:val="00E13A3B"/>
    <w:rsid w:val="00E216B4"/>
    <w:rsid w:val="00E721CB"/>
    <w:rsid w:val="00EF7B84"/>
    <w:rsid w:val="00F44969"/>
    <w:rsid w:val="00F5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2621C"/>
  <w15:chartTrackingRefBased/>
  <w15:docId w15:val="{862BE624-1054-4E59-A834-653DAED3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85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B85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856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85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856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semiHidden/>
    <w:unhideWhenUsed/>
    <w:qFormat/>
    <w:rsid w:val="00B856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856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856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856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85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85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856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856A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856A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856A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856A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856A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856A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qFormat/>
    <w:rsid w:val="00B85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rsid w:val="00B85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85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85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85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856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856A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856A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85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856A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856AA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rsid w:val="00B856AA"/>
    <w:rPr>
      <w:u w:val="single"/>
    </w:rPr>
  </w:style>
  <w:style w:type="paragraph" w:customStyle="1" w:styleId="txt1">
    <w:name w:val="txt1"/>
    <w:rsid w:val="00B856AA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eastAsia="lv-LV"/>
      <w14:ligatures w14:val="none"/>
    </w:rPr>
  </w:style>
  <w:style w:type="paragraph" w:customStyle="1" w:styleId="Body">
    <w:name w:val="Body"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:bdr w:val="nil"/>
      <w:lang w:val="lv-LV" w:eastAsia="lv-LV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B856AA"/>
    <w:pPr>
      <w:numPr>
        <w:numId w:val="1"/>
      </w:numPr>
    </w:pPr>
  </w:style>
  <w:style w:type="paragraph" w:styleId="Kjene">
    <w:name w:val="footer"/>
    <w:basedOn w:val="Parasts"/>
    <w:link w:val="KjeneRakstz"/>
    <w:uiPriority w:val="99"/>
    <w:unhideWhenUsed/>
    <w:rsid w:val="00B856A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856AA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customStyle="1" w:styleId="Default">
    <w:name w:val="Default"/>
    <w:rsid w:val="00B856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F4BE2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B104D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104D5"/>
    <w:rPr>
      <w:rFonts w:ascii="Times New Roman" w:eastAsia="Arial Unicode MS" w:hAnsi="Times New Roman" w:cs="Times New Roman"/>
      <w:kern w:val="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novads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ezeknesnovads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@rezekne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ris.zvidrins@rezekne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5268</Words>
  <Characters>3004</Characters>
  <Application>Microsoft Office Word</Application>
  <DocSecurity>0</DocSecurity>
  <Lines>25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Skaidrīte Strode</dc:creator>
  <cp:keywords/>
  <dc:description/>
  <cp:lastModifiedBy>Oksana Rogova</cp:lastModifiedBy>
  <cp:revision>11</cp:revision>
  <dcterms:created xsi:type="dcterms:W3CDTF">2026-09-28T13:09:00Z</dcterms:created>
  <dcterms:modified xsi:type="dcterms:W3CDTF">2026-10-09T11:16:00Z</dcterms:modified>
</cp:coreProperties>
</file>